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2CD" w14:textId="7346979D" w:rsidR="00341FAB" w:rsidRPr="00341FAB" w:rsidRDefault="00341FAB" w:rsidP="00017642">
      <w:pPr>
        <w:pStyle w:val="Title"/>
        <w:rPr>
          <w:rFonts w:asciiTheme="minorHAnsi" w:hAnsiTheme="minorHAnsi" w:cstheme="minorHAnsi"/>
          <w:sz w:val="44"/>
        </w:rPr>
      </w:pPr>
      <w:r w:rsidRPr="00341FAB">
        <w:rPr>
          <w:rFonts w:asciiTheme="minorHAnsi" w:hAnsiTheme="minorHAnsi" w:cstheme="minorHAnsi"/>
          <w:noProof/>
          <w:sz w:val="44"/>
          <w:lang w:val="en-GB" w:eastAsia="en-GB"/>
        </w:rPr>
        <w:drawing>
          <wp:inline distT="0" distB="0" distL="0" distR="0" wp14:anchorId="763350ED" wp14:editId="7C2C38AF">
            <wp:extent cx="4499332" cy="1134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LifeFaith_66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813" cy="11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4BC4" w14:textId="77777777" w:rsidR="00341FAB" w:rsidRPr="00341FAB" w:rsidRDefault="00341FAB" w:rsidP="00017642">
      <w:pPr>
        <w:pStyle w:val="Title"/>
        <w:rPr>
          <w:rFonts w:asciiTheme="minorHAnsi" w:hAnsiTheme="minorHAnsi" w:cstheme="minorHAnsi"/>
          <w:sz w:val="44"/>
        </w:rPr>
      </w:pPr>
    </w:p>
    <w:p w14:paraId="01B85D79" w14:textId="77777777" w:rsidR="00341FAB" w:rsidRDefault="00341FAB" w:rsidP="00017642">
      <w:pPr>
        <w:pStyle w:val="Title"/>
        <w:rPr>
          <w:rFonts w:asciiTheme="minorHAnsi" w:hAnsiTheme="minorHAnsi" w:cstheme="minorHAnsi"/>
          <w:sz w:val="44"/>
        </w:rPr>
      </w:pPr>
    </w:p>
    <w:p w14:paraId="461DC85A" w14:textId="214F7E98" w:rsidR="00017642" w:rsidRPr="00341FAB" w:rsidRDefault="00017642" w:rsidP="00017642">
      <w:pPr>
        <w:pStyle w:val="Title"/>
        <w:rPr>
          <w:rFonts w:asciiTheme="minorHAnsi" w:hAnsiTheme="minorHAnsi" w:cstheme="minorHAnsi"/>
          <w:sz w:val="44"/>
        </w:rPr>
      </w:pPr>
      <w:r w:rsidRPr="00341FAB">
        <w:rPr>
          <w:rFonts w:asciiTheme="minorHAnsi" w:hAnsiTheme="minorHAnsi" w:cstheme="minorHAnsi"/>
          <w:sz w:val="44"/>
        </w:rPr>
        <w:t>Muslim Prayer Safety Guidelines</w:t>
      </w:r>
    </w:p>
    <w:p w14:paraId="5C111D1C" w14:textId="136A0B3B" w:rsidR="00341FAB" w:rsidRPr="00341FAB" w:rsidRDefault="007F5783" w:rsidP="00341FAB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341FAB">
        <w:rPr>
          <w:rFonts w:asciiTheme="minorHAnsi" w:hAnsiTheme="minorHAnsi" w:cstheme="minorHAnsi"/>
          <w:b w:val="0"/>
          <w:sz w:val="22"/>
          <w:szCs w:val="22"/>
        </w:rPr>
        <w:t>The safety of all</w:t>
      </w:r>
      <w:r w:rsidR="181CC1F0" w:rsidRPr="00341F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41FAB">
        <w:rPr>
          <w:rFonts w:asciiTheme="minorHAnsi" w:hAnsiTheme="minorHAnsi" w:cstheme="minorHAnsi"/>
          <w:b w:val="0"/>
          <w:sz w:val="22"/>
          <w:szCs w:val="22"/>
        </w:rPr>
        <w:t>attendees</w:t>
      </w:r>
      <w:r w:rsidR="00391C48" w:rsidRPr="00341F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41FAB">
        <w:rPr>
          <w:rFonts w:asciiTheme="minorHAnsi" w:hAnsiTheme="minorHAnsi" w:cstheme="minorHAnsi"/>
          <w:b w:val="0"/>
          <w:sz w:val="22"/>
          <w:szCs w:val="22"/>
        </w:rPr>
        <w:t>is our highest priority.</w:t>
      </w:r>
    </w:p>
    <w:p w14:paraId="074CA0DA" w14:textId="77777777" w:rsidR="00341FAB" w:rsidRPr="00341FAB" w:rsidRDefault="00341FAB" w:rsidP="00341FAB">
      <w:pPr>
        <w:pStyle w:val="NormalWeb"/>
        <w:shd w:val="clear" w:color="auto" w:fill="FFFFFF"/>
        <w:spacing w:before="90" w:beforeAutospacing="0" w:after="90" w:afterAutospacing="0" w:line="360" w:lineRule="auto"/>
        <w:rPr>
          <w:rStyle w:val="DefaultFontHxMailStyle"/>
          <w:rFonts w:asciiTheme="minorHAnsi" w:hAnsiTheme="minorHAnsi" w:cstheme="minorHAnsi"/>
          <w:color w:val="1C1E21"/>
          <w:lang w:val="en-GB"/>
        </w:rPr>
      </w:pPr>
    </w:p>
    <w:p w14:paraId="5C599509" w14:textId="77777777" w:rsidR="00341FAB" w:rsidRPr="00341FAB" w:rsidRDefault="00341FAB" w:rsidP="00341FAB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u w:val="single"/>
        </w:rPr>
      </w:pPr>
      <w:r w:rsidRPr="00341FAB">
        <w:rPr>
          <w:rFonts w:asciiTheme="minorHAnsi" w:hAnsiTheme="minorHAnsi" w:cstheme="minorHAnsi"/>
          <w:b/>
          <w:bCs/>
          <w:color w:val="FF0000"/>
          <w:sz w:val="36"/>
          <w:u w:val="single"/>
        </w:rPr>
        <w:t>The following rules must be followed for all prayers:</w:t>
      </w:r>
    </w:p>
    <w:p w14:paraId="09C229A2" w14:textId="77777777" w:rsidR="00341FAB" w:rsidRPr="00341FAB" w:rsidRDefault="00341FAB" w:rsidP="000766A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</w:rPr>
      </w:pPr>
    </w:p>
    <w:p w14:paraId="723091CD" w14:textId="77777777" w:rsidR="00391C48" w:rsidRPr="00341FAB" w:rsidRDefault="00391C48" w:rsidP="007F5783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</w:p>
    <w:p w14:paraId="6EBDD61E" w14:textId="162EE67C" w:rsidR="00017642" w:rsidRPr="00EE4FA7" w:rsidRDefault="00017642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>Anyone experienc</w:t>
      </w:r>
      <w:r w:rsidR="002B55ED" w:rsidRPr="00EE4FA7">
        <w:rPr>
          <w:rFonts w:asciiTheme="minorHAnsi" w:hAnsiTheme="minorHAnsi" w:cstheme="minorHAnsi"/>
          <w:color w:val="1C1E21"/>
          <w:sz w:val="28"/>
          <w:szCs w:val="28"/>
        </w:rPr>
        <w:t>ing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COVID symptoms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such as cough, fever, runny nose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, loss of taste or smell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should NOT attend the </w:t>
      </w:r>
      <w:r w:rsidR="008753B4" w:rsidRPr="00EE4FA7">
        <w:rPr>
          <w:rFonts w:asciiTheme="minorHAnsi" w:hAnsiTheme="minorHAnsi" w:cstheme="minorHAnsi"/>
          <w:color w:val="1C1E21"/>
          <w:sz w:val="28"/>
          <w:szCs w:val="28"/>
        </w:rPr>
        <w:t>prayer</w:t>
      </w:r>
      <w:r w:rsidR="00391C48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>in order to protect the</w:t>
      </w:r>
      <w:r w:rsidR="002B1A88" w:rsidRPr="00EE4FA7">
        <w:rPr>
          <w:rFonts w:asciiTheme="minorHAnsi" w:hAnsiTheme="minorHAnsi" w:cstheme="minorHAnsi"/>
          <w:color w:val="1C1E21"/>
          <w:sz w:val="28"/>
          <w:szCs w:val="28"/>
        </w:rPr>
        <w:t>mselves and the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health of others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14:paraId="2A1F9BE3" w14:textId="4AA0AAE3" w:rsidR="00017642" w:rsidRPr="00EE4FA7" w:rsidRDefault="00017642" w:rsidP="66A45F3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Those who have been in close contact with someone who has recently been tested positive for COVID should </w:t>
      </w:r>
      <w:r w:rsidR="5112498E" w:rsidRPr="00EE4FA7">
        <w:rPr>
          <w:rFonts w:asciiTheme="minorHAnsi" w:hAnsiTheme="minorHAnsi" w:cstheme="minorHAnsi"/>
          <w:color w:val="1C1E21"/>
          <w:sz w:val="28"/>
          <w:szCs w:val="28"/>
        </w:rPr>
        <w:t>NOT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attend until they have carried out a COVID test and it is negative.</w:t>
      </w:r>
    </w:p>
    <w:p w14:paraId="7035CBBD" w14:textId="582F999E" w:rsidR="00017642" w:rsidRPr="00EE4FA7" w:rsidRDefault="008753B4" w:rsidP="66A45F36">
      <w:pPr>
        <w:pStyle w:val="NormalWeb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>For Tra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c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k &amp; Trace purpose</w:t>
      </w:r>
      <w:r w:rsidR="00A9698A" w:rsidRPr="00EE4FA7">
        <w:rPr>
          <w:rFonts w:asciiTheme="minorHAnsi" w:hAnsiTheme="minorHAnsi" w:cstheme="minorHAnsi"/>
          <w:color w:val="1C1E21"/>
          <w:sz w:val="28"/>
          <w:szCs w:val="28"/>
        </w:rPr>
        <w:t>s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, 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>please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complete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the si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gn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ing</w:t>
      </w:r>
      <w:r w:rsidR="002726A4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- in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book </w:t>
      </w:r>
      <w:r w:rsidR="7D77D1F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or place your name in the secure box provided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in the entrance 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with your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student 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>number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or </w:t>
      </w:r>
      <w:r w:rsidR="002726A4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staff </w:t>
      </w:r>
      <w:r w:rsidR="007F5783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email address. </w:t>
      </w:r>
      <w:r w:rsidR="005A1EDC" w:rsidRPr="00EE4FA7">
        <w:rPr>
          <w:rFonts w:asciiTheme="minorHAnsi" w:hAnsiTheme="minorHAnsi" w:cstheme="minorHAnsi"/>
          <w:color w:val="1C1E21"/>
          <w:sz w:val="28"/>
          <w:szCs w:val="28"/>
        </w:rPr>
        <w:t>(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>This information will only be</w:t>
      </w:r>
      <w:r w:rsidR="002726A4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shared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in the unfortunate event that a health issue </w:t>
      </w:r>
      <w:proofErr w:type="gramStart"/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>arise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s</w:t>
      </w:r>
      <w:proofErr w:type="gramEnd"/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and </w:t>
      </w:r>
      <w:r w:rsidR="00420575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the 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University </w:t>
      </w:r>
      <w:r w:rsidR="7842BD9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and 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NHS </w:t>
      </w:r>
      <w:r w:rsidR="34CD6708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Track and Trace need to 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contact </w:t>
      </w:r>
      <w:r w:rsidR="32C529E8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you. This is for your own safety and the safety of other 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>attendees</w:t>
      </w:r>
      <w:r w:rsidR="2D388D82" w:rsidRPr="00EE4FA7">
        <w:rPr>
          <w:rFonts w:asciiTheme="minorHAnsi" w:hAnsiTheme="minorHAnsi" w:cstheme="minorHAnsi"/>
          <w:color w:val="1C1E21"/>
          <w:sz w:val="28"/>
          <w:szCs w:val="28"/>
        </w:rPr>
        <w:t>)</w:t>
      </w:r>
      <w:r w:rsidR="00C96DA9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. </w:t>
      </w:r>
    </w:p>
    <w:p w14:paraId="7F9A0B7B" w14:textId="469147B5" w:rsidR="00017642" w:rsidRPr="00EE4FA7" w:rsidRDefault="007F5783" w:rsidP="66A45F36">
      <w:pPr>
        <w:pStyle w:val="NormalWeb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Attendees </w:t>
      </w:r>
      <w:r w:rsidR="008753B4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are encouraged to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make wudhu </w:t>
      </w:r>
      <w:r w:rsidR="00391C48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(Ablution)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before </w:t>
      </w:r>
      <w:r w:rsidR="008753B4" w:rsidRPr="00EE4FA7">
        <w:rPr>
          <w:rFonts w:asciiTheme="minorHAnsi" w:hAnsiTheme="minorHAnsi" w:cstheme="minorHAnsi"/>
          <w:color w:val="1C1E21"/>
          <w:sz w:val="28"/>
          <w:szCs w:val="28"/>
        </w:rPr>
        <w:t>attending the prayer whenever possible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14:paraId="78B48325" w14:textId="77777777" w:rsidR="00017642" w:rsidRPr="00EE4FA7" w:rsidRDefault="007F5783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lastRenderedPageBreak/>
        <w:t xml:space="preserve">Attendees must maintain social distancing </w:t>
      </w:r>
      <w:r w:rsidR="00CA41F0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from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others at all times, including the parking lot, entrances, exits, and during prayer times.</w:t>
      </w:r>
    </w:p>
    <w:p w14:paraId="2B93ABE3" w14:textId="3CCEC859" w:rsidR="00017642" w:rsidRPr="00EE4FA7" w:rsidRDefault="007F5783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>Attendees are required to bring their own adult-size prayer mats.</w:t>
      </w:r>
    </w:p>
    <w:p w14:paraId="63E8E14F" w14:textId="273FD30E" w:rsidR="00BA3285" w:rsidRPr="00EE4FA7" w:rsidRDefault="00BA3285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sz w:val="28"/>
          <w:szCs w:val="28"/>
        </w:rPr>
        <w:t>Due to the need to increase ventilation in this space windows and doors will need to remain open. Please ensure that you wear appropriate clothing for colder conditions.</w:t>
      </w:r>
    </w:p>
    <w:p w14:paraId="370A23A5" w14:textId="77777777" w:rsidR="00017642" w:rsidRPr="00EE4FA7" w:rsidRDefault="007F5783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Attendees are required to </w:t>
      </w:r>
      <w:proofErr w:type="gramStart"/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bring and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wear a face mask at all times</w:t>
      </w:r>
      <w:proofErr w:type="gramEnd"/>
      <w:r w:rsidRPr="00EE4FA7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14:paraId="440FD382" w14:textId="438583F0" w:rsidR="007F5783" w:rsidRPr="00EE4FA7" w:rsidRDefault="008753B4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>The prayer rooms</w:t>
      </w:r>
      <w:r w:rsidR="00D468CB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>/</w:t>
      </w:r>
      <w:r w:rsidR="00D468CB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Mosque </w:t>
      </w:r>
      <w:proofErr w:type="gramStart"/>
      <w:r w:rsidRPr="00EE4FA7">
        <w:rPr>
          <w:rFonts w:asciiTheme="minorHAnsi" w:hAnsiTheme="minorHAnsi" w:cstheme="minorHAnsi"/>
          <w:color w:val="1C1E21"/>
          <w:sz w:val="28"/>
          <w:szCs w:val="28"/>
        </w:rPr>
        <w:t>are</w:t>
      </w:r>
      <w:proofErr w:type="gramEnd"/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opened for prayers ONLY until further notice. </w:t>
      </w:r>
    </w:p>
    <w:p w14:paraId="4053F23B" w14:textId="2F3F7DA1" w:rsidR="00017642" w:rsidRPr="00EE4FA7" w:rsidRDefault="00017642" w:rsidP="000176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Please leave the prayer space as soon as prayer has finished. </w:t>
      </w:r>
    </w:p>
    <w:p w14:paraId="65257B9D" w14:textId="77777777" w:rsidR="00D65716" w:rsidRPr="00EE4FA7" w:rsidRDefault="00D65716" w:rsidP="007F578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14:paraId="01A3359B" w14:textId="72F48F01" w:rsidR="00C035F2" w:rsidRPr="00EE4FA7" w:rsidRDefault="00C96DA9" w:rsidP="00B67ED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Thank you </w:t>
      </w:r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for your co-operation. If you are concerned about the safety of the prayer </w:t>
      </w:r>
      <w:proofErr w:type="gramStart"/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>space</w:t>
      </w:r>
      <w:proofErr w:type="gramEnd"/>
      <w:r w:rsidR="00017642" w:rsidRPr="00EE4FA7">
        <w:rPr>
          <w:rFonts w:asciiTheme="minorHAnsi" w:hAnsiTheme="minorHAnsi" w:cstheme="minorHAnsi"/>
          <w:color w:val="1C1E21"/>
          <w:sz w:val="28"/>
          <w:szCs w:val="28"/>
        </w:rPr>
        <w:t xml:space="preserve"> please speak to a member of staff or email us </w:t>
      </w:r>
      <w:hyperlink r:id="rId9" w:history="1">
        <w:r w:rsidR="00017642" w:rsidRPr="00EE4FA7">
          <w:rPr>
            <w:rStyle w:val="Hyperlink"/>
            <w:rFonts w:asciiTheme="minorHAnsi" w:hAnsiTheme="minorHAnsi" w:cstheme="minorHAnsi"/>
            <w:sz w:val="28"/>
            <w:szCs w:val="28"/>
          </w:rPr>
          <w:t>faith.campuslife@swansea.ac.uk</w:t>
        </w:r>
      </w:hyperlink>
    </w:p>
    <w:p w14:paraId="1F0176A0" w14:textId="77777777" w:rsidR="00017642" w:rsidRPr="00EE4FA7" w:rsidRDefault="00017642" w:rsidP="00B67ED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14:paraId="44099A98" w14:textId="77777777" w:rsidR="00B67EDB" w:rsidRPr="00EE4FA7" w:rsidRDefault="00B67EDB" w:rsidP="00B67EDB">
      <w:pPr>
        <w:pStyle w:val="Title"/>
        <w:jc w:val="left"/>
        <w:rPr>
          <w:rFonts w:asciiTheme="minorHAnsi" w:hAnsiTheme="minorHAnsi" w:cstheme="minorHAnsi"/>
          <w:b w:val="0"/>
          <w:bCs/>
          <w:color w:val="222A35" w:themeColor="text2" w:themeShade="80"/>
          <w:szCs w:val="28"/>
        </w:rPr>
      </w:pPr>
      <w:r w:rsidRPr="00EE4FA7">
        <w:rPr>
          <w:rFonts w:asciiTheme="minorHAnsi" w:hAnsiTheme="minorHAnsi" w:cstheme="minorHAnsi"/>
          <w:b w:val="0"/>
          <w:bCs/>
          <w:color w:val="222A35" w:themeColor="text2" w:themeShade="80"/>
          <w:szCs w:val="28"/>
        </w:rPr>
        <w:t xml:space="preserve">Faith and </w:t>
      </w:r>
      <w:proofErr w:type="spellStart"/>
      <w:r w:rsidRPr="00EE4FA7">
        <w:rPr>
          <w:rFonts w:asciiTheme="minorHAnsi" w:hAnsiTheme="minorHAnsi" w:cstheme="minorHAnsi"/>
          <w:b w:val="0"/>
          <w:bCs/>
          <w:color w:val="222A35" w:themeColor="text2" w:themeShade="80"/>
          <w:szCs w:val="28"/>
        </w:rPr>
        <w:t>Community@CampusLife</w:t>
      </w:r>
      <w:proofErr w:type="spellEnd"/>
    </w:p>
    <w:sectPr w:rsidR="00B67EDB" w:rsidRPr="00EE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DF6"/>
    <w:multiLevelType w:val="hybridMultilevel"/>
    <w:tmpl w:val="CD98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83"/>
    <w:rsid w:val="00017642"/>
    <w:rsid w:val="000766AA"/>
    <w:rsid w:val="000D41E2"/>
    <w:rsid w:val="002726A4"/>
    <w:rsid w:val="002B1A88"/>
    <w:rsid w:val="002B4A37"/>
    <w:rsid w:val="002B55ED"/>
    <w:rsid w:val="00341FAB"/>
    <w:rsid w:val="00391C48"/>
    <w:rsid w:val="00420575"/>
    <w:rsid w:val="0043732F"/>
    <w:rsid w:val="005A1EDC"/>
    <w:rsid w:val="005E1E24"/>
    <w:rsid w:val="006F5C0A"/>
    <w:rsid w:val="007F5783"/>
    <w:rsid w:val="008753B4"/>
    <w:rsid w:val="00A9698A"/>
    <w:rsid w:val="00B67EDB"/>
    <w:rsid w:val="00BA3285"/>
    <w:rsid w:val="00C035F2"/>
    <w:rsid w:val="00C96DA9"/>
    <w:rsid w:val="00CA41F0"/>
    <w:rsid w:val="00D468CB"/>
    <w:rsid w:val="00D65716"/>
    <w:rsid w:val="00EE4FA7"/>
    <w:rsid w:val="00F338A7"/>
    <w:rsid w:val="17D2C6DB"/>
    <w:rsid w:val="181CC1F0"/>
    <w:rsid w:val="2AA950B1"/>
    <w:rsid w:val="2D388D82"/>
    <w:rsid w:val="32C529E8"/>
    <w:rsid w:val="34CD6708"/>
    <w:rsid w:val="4086A891"/>
    <w:rsid w:val="48789219"/>
    <w:rsid w:val="5112498E"/>
    <w:rsid w:val="66A45F36"/>
    <w:rsid w:val="66F7CE75"/>
    <w:rsid w:val="7842BD99"/>
    <w:rsid w:val="7D77D1F9"/>
    <w:rsid w:val="7E57C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DEAD"/>
  <w15:chartTrackingRefBased/>
  <w15:docId w15:val="{4EFE9322-6E43-4ECF-B497-278FF4A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7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7EDB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67E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642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341FA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ith.campuslife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6" ma:contentTypeDescription="Create a new document." ma:contentTypeScope="" ma:versionID="e7ed17c4d830b75d4f49af0a3ae3951b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63c57fcc0a4b69ee4d65c5ff7032317e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118B0-1DB7-458E-A707-C0432071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8702D-168A-4A2A-981B-C7BC57448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6804-DC03-4C6F-97C5-AE030A25CE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8b8a0e-d8b5-4681-859f-a8e96dad8061"/>
    <ds:schemaRef ds:uri="db3bd49b-6469-4f83-9a7a-f8009a209f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Mohsen</dc:creator>
  <cp:keywords/>
  <dc:description/>
  <cp:lastModifiedBy>Sue Fitzpatrick</cp:lastModifiedBy>
  <cp:revision>2</cp:revision>
  <dcterms:created xsi:type="dcterms:W3CDTF">2021-09-28T15:31:00Z</dcterms:created>
  <dcterms:modified xsi:type="dcterms:W3CDTF">2021-09-28T15:31:00Z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</Properties>
</file>