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97EB52" w14:textId="5F367E61" w:rsidR="007419D2" w:rsidRDefault="00CE05D4" w:rsidP="00A77AC7">
      <w:pPr>
        <w:jc w:val="right"/>
      </w:pPr>
      <w:r>
        <w:rPr>
          <w:noProof/>
        </w:rPr>
        <w:drawing>
          <wp:inline distT="0" distB="0" distL="0" distR="0" wp14:anchorId="2E14A449" wp14:editId="43AD021A">
            <wp:extent cx="1043940" cy="691320"/>
            <wp:effectExtent l="0" t="0" r="381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80239" cy="715358"/>
                    </a:xfrm>
                    <a:prstGeom prst="rect">
                      <a:avLst/>
                    </a:prstGeom>
                  </pic:spPr>
                </pic:pic>
              </a:graphicData>
            </a:graphic>
          </wp:inline>
        </w:drawing>
      </w:r>
    </w:p>
    <w:p w14:paraId="6CD7AFDE" w14:textId="0C2E62BD" w:rsidR="00CE05D4" w:rsidRDefault="00CE05D4" w:rsidP="00CE05D4">
      <w:pPr>
        <w:shd w:val="clear" w:color="auto" w:fill="FFFFFF"/>
        <w:spacing w:after="168" w:line="240" w:lineRule="auto"/>
        <w:rPr>
          <w:rFonts w:ascii="Helvetica" w:eastAsia="Times New Roman" w:hAnsi="Helvetica" w:cs="Helvetica"/>
          <w:b/>
          <w:bCs/>
          <w:color w:val="383838"/>
          <w:sz w:val="24"/>
          <w:szCs w:val="24"/>
          <w:lang w:eastAsia="en-GB"/>
        </w:rPr>
      </w:pPr>
      <w:r>
        <w:rPr>
          <w:rFonts w:ascii="Helvetica" w:eastAsia="Times New Roman" w:hAnsi="Helvetica" w:cs="Helvetica"/>
          <w:b/>
          <w:bCs/>
          <w:color w:val="383838"/>
          <w:sz w:val="24"/>
          <w:szCs w:val="24"/>
          <w:lang w:eastAsia="en-GB"/>
        </w:rPr>
        <w:t xml:space="preserve">Swansea University Sponsorship and Oversight Committee </w:t>
      </w:r>
      <w:r w:rsidR="00E61BBF">
        <w:rPr>
          <w:rFonts w:ascii="Helvetica" w:eastAsia="Times New Roman" w:hAnsi="Helvetica" w:cs="Helvetica"/>
          <w:b/>
          <w:bCs/>
          <w:color w:val="383838"/>
          <w:sz w:val="24"/>
          <w:szCs w:val="24"/>
          <w:lang w:eastAsia="en-GB"/>
        </w:rPr>
        <w:t>(SUSOC)</w:t>
      </w:r>
    </w:p>
    <w:p w14:paraId="6A8E9798" w14:textId="77777777" w:rsidR="00112ABD" w:rsidRDefault="00112ABD" w:rsidP="00CE05D4">
      <w:pPr>
        <w:shd w:val="clear" w:color="auto" w:fill="FFFFFF"/>
        <w:spacing w:after="168" w:line="240" w:lineRule="auto"/>
        <w:rPr>
          <w:rFonts w:ascii="Helvetica" w:eastAsia="Times New Roman" w:hAnsi="Helvetica" w:cs="Helvetica"/>
          <w:b/>
          <w:bCs/>
          <w:color w:val="383838"/>
          <w:sz w:val="24"/>
          <w:szCs w:val="24"/>
          <w:lang w:eastAsia="en-GB"/>
        </w:rPr>
      </w:pPr>
    </w:p>
    <w:p w14:paraId="14E8AA70" w14:textId="6680A29B" w:rsidR="00CE05D4" w:rsidRPr="00CE05D4" w:rsidRDefault="00CE05D4" w:rsidP="00CE05D4">
      <w:pPr>
        <w:shd w:val="clear" w:color="auto" w:fill="FFFFFF"/>
        <w:spacing w:after="168" w:line="240" w:lineRule="auto"/>
        <w:rPr>
          <w:rFonts w:ascii="Helvetica" w:eastAsia="Times New Roman" w:hAnsi="Helvetica" w:cs="Helvetica"/>
          <w:color w:val="383838"/>
          <w:sz w:val="24"/>
          <w:szCs w:val="24"/>
          <w:lang w:eastAsia="en-GB"/>
        </w:rPr>
      </w:pPr>
      <w:r>
        <w:rPr>
          <w:rFonts w:ascii="Helvetica" w:eastAsia="Times New Roman" w:hAnsi="Helvetica" w:cs="Helvetica"/>
          <w:b/>
          <w:bCs/>
          <w:color w:val="383838"/>
          <w:sz w:val="24"/>
          <w:szCs w:val="24"/>
          <w:lang w:eastAsia="en-GB"/>
        </w:rPr>
        <w:t>T</w:t>
      </w:r>
      <w:r w:rsidRPr="00CE05D4">
        <w:rPr>
          <w:rFonts w:ascii="Helvetica" w:eastAsia="Times New Roman" w:hAnsi="Helvetica" w:cs="Helvetica"/>
          <w:b/>
          <w:bCs/>
          <w:color w:val="383838"/>
          <w:sz w:val="24"/>
          <w:szCs w:val="24"/>
          <w:lang w:eastAsia="en-GB"/>
        </w:rPr>
        <w:t>erms of Reference</w:t>
      </w:r>
      <w:r w:rsidR="00112ABD">
        <w:rPr>
          <w:rFonts w:ascii="Helvetica" w:eastAsia="Times New Roman" w:hAnsi="Helvetica" w:cs="Helvetica"/>
          <w:b/>
          <w:bCs/>
          <w:color w:val="383838"/>
          <w:sz w:val="24"/>
          <w:szCs w:val="24"/>
          <w:lang w:eastAsia="en-GB"/>
        </w:rPr>
        <w:t xml:space="preserve"> (</w:t>
      </w:r>
      <w:proofErr w:type="spellStart"/>
      <w:r w:rsidR="00112ABD">
        <w:rPr>
          <w:rFonts w:ascii="Helvetica" w:eastAsia="Times New Roman" w:hAnsi="Helvetica" w:cs="Helvetica"/>
          <w:b/>
          <w:bCs/>
          <w:color w:val="383838"/>
          <w:sz w:val="24"/>
          <w:szCs w:val="24"/>
          <w:lang w:eastAsia="en-GB"/>
        </w:rPr>
        <w:t>ToR</w:t>
      </w:r>
      <w:proofErr w:type="spellEnd"/>
      <w:r w:rsidR="00112ABD">
        <w:rPr>
          <w:rFonts w:ascii="Helvetica" w:eastAsia="Times New Roman" w:hAnsi="Helvetica" w:cs="Helvetica"/>
          <w:b/>
          <w:bCs/>
          <w:color w:val="383838"/>
          <w:sz w:val="24"/>
          <w:szCs w:val="24"/>
          <w:lang w:eastAsia="en-GB"/>
        </w:rPr>
        <w:t>)</w:t>
      </w:r>
    </w:p>
    <w:p w14:paraId="3CDF5996" w14:textId="5F13A779" w:rsidR="00CE05D4" w:rsidRPr="00CE05D4" w:rsidRDefault="00CE05D4" w:rsidP="00CE05D4">
      <w:pPr>
        <w:shd w:val="clear" w:color="auto" w:fill="FFFFFF"/>
        <w:spacing w:after="168" w:line="240" w:lineRule="auto"/>
        <w:jc w:val="both"/>
        <w:rPr>
          <w:rFonts w:ascii="Helvetica" w:eastAsia="Times New Roman" w:hAnsi="Helvetica" w:cs="Helvetica"/>
          <w:color w:val="383838"/>
          <w:sz w:val="24"/>
          <w:szCs w:val="24"/>
          <w:lang w:eastAsia="en-GB"/>
        </w:rPr>
      </w:pPr>
      <w:r w:rsidRPr="00CE05D4">
        <w:rPr>
          <w:rFonts w:ascii="Helvetica" w:eastAsia="Times New Roman" w:hAnsi="Helvetica" w:cs="Helvetica"/>
          <w:color w:val="383838"/>
          <w:sz w:val="24"/>
          <w:szCs w:val="24"/>
          <w:lang w:eastAsia="en-GB"/>
        </w:rPr>
        <w:t xml:space="preserve">The remit of the </w:t>
      </w:r>
      <w:r>
        <w:rPr>
          <w:rFonts w:ascii="Helvetica" w:eastAsia="Times New Roman" w:hAnsi="Helvetica" w:cs="Helvetica"/>
          <w:color w:val="383838"/>
          <w:sz w:val="24"/>
          <w:szCs w:val="24"/>
          <w:lang w:eastAsia="en-GB"/>
        </w:rPr>
        <w:t>S</w:t>
      </w:r>
      <w:r w:rsidR="00026AD4">
        <w:rPr>
          <w:rFonts w:ascii="Helvetica" w:eastAsia="Times New Roman" w:hAnsi="Helvetica" w:cs="Helvetica"/>
          <w:color w:val="383838"/>
          <w:sz w:val="24"/>
          <w:szCs w:val="24"/>
          <w:lang w:eastAsia="en-GB"/>
        </w:rPr>
        <w:t xml:space="preserve">wansea </w:t>
      </w:r>
      <w:r>
        <w:rPr>
          <w:rFonts w:ascii="Helvetica" w:eastAsia="Times New Roman" w:hAnsi="Helvetica" w:cs="Helvetica"/>
          <w:color w:val="383838"/>
          <w:sz w:val="24"/>
          <w:szCs w:val="24"/>
          <w:lang w:eastAsia="en-GB"/>
        </w:rPr>
        <w:t>U</w:t>
      </w:r>
      <w:r w:rsidR="00026AD4">
        <w:rPr>
          <w:rFonts w:ascii="Helvetica" w:eastAsia="Times New Roman" w:hAnsi="Helvetica" w:cs="Helvetica"/>
          <w:color w:val="383838"/>
          <w:sz w:val="24"/>
          <w:szCs w:val="24"/>
          <w:lang w:eastAsia="en-GB"/>
        </w:rPr>
        <w:t>niversity</w:t>
      </w:r>
      <w:r>
        <w:rPr>
          <w:rFonts w:ascii="Helvetica" w:eastAsia="Times New Roman" w:hAnsi="Helvetica" w:cs="Helvetica"/>
          <w:color w:val="383838"/>
          <w:sz w:val="24"/>
          <w:szCs w:val="24"/>
          <w:lang w:eastAsia="en-GB"/>
        </w:rPr>
        <w:t xml:space="preserve"> </w:t>
      </w:r>
      <w:r w:rsidRPr="00CE05D4">
        <w:rPr>
          <w:rFonts w:ascii="Helvetica" w:eastAsia="Times New Roman" w:hAnsi="Helvetica" w:cs="Helvetica"/>
          <w:color w:val="383838"/>
          <w:sz w:val="24"/>
          <w:szCs w:val="24"/>
          <w:lang w:eastAsia="en-GB"/>
        </w:rPr>
        <w:t xml:space="preserve">Sponsorship and Oversight Committee </w:t>
      </w:r>
      <w:r w:rsidR="00A77AC7">
        <w:rPr>
          <w:rFonts w:ascii="Helvetica" w:eastAsia="Times New Roman" w:hAnsi="Helvetica" w:cs="Helvetica"/>
          <w:color w:val="383838"/>
          <w:sz w:val="24"/>
          <w:szCs w:val="24"/>
          <w:lang w:eastAsia="en-GB"/>
        </w:rPr>
        <w:t xml:space="preserve">(SUSOC) </w:t>
      </w:r>
      <w:r w:rsidRPr="00CE05D4">
        <w:rPr>
          <w:rFonts w:ascii="Helvetica" w:eastAsia="Times New Roman" w:hAnsi="Helvetica" w:cs="Helvetica"/>
          <w:color w:val="383838"/>
          <w:sz w:val="24"/>
          <w:szCs w:val="24"/>
          <w:lang w:eastAsia="en-GB"/>
        </w:rPr>
        <w:t xml:space="preserve">is to ensure that </w:t>
      </w:r>
      <w:r w:rsidR="00A77AC7">
        <w:rPr>
          <w:rFonts w:ascii="Helvetica" w:eastAsia="Times New Roman" w:hAnsi="Helvetica" w:cs="Helvetica"/>
          <w:color w:val="383838"/>
          <w:sz w:val="24"/>
          <w:szCs w:val="24"/>
          <w:lang w:eastAsia="en-GB"/>
        </w:rPr>
        <w:t>S</w:t>
      </w:r>
      <w:r w:rsidR="00026AD4">
        <w:rPr>
          <w:rFonts w:ascii="Helvetica" w:eastAsia="Times New Roman" w:hAnsi="Helvetica" w:cs="Helvetica"/>
          <w:color w:val="383838"/>
          <w:sz w:val="24"/>
          <w:szCs w:val="24"/>
          <w:lang w:eastAsia="en-GB"/>
        </w:rPr>
        <w:t>wansea University (SU)</w:t>
      </w:r>
      <w:r w:rsidR="00A77AC7">
        <w:rPr>
          <w:rFonts w:ascii="Helvetica" w:eastAsia="Times New Roman" w:hAnsi="Helvetica" w:cs="Helvetica"/>
          <w:color w:val="383838"/>
          <w:sz w:val="24"/>
          <w:szCs w:val="24"/>
          <w:lang w:eastAsia="en-GB"/>
        </w:rPr>
        <w:t xml:space="preserve"> </w:t>
      </w:r>
      <w:r w:rsidRPr="00CE05D4">
        <w:rPr>
          <w:rFonts w:ascii="Helvetica" w:eastAsia="Times New Roman" w:hAnsi="Helvetica" w:cs="Helvetica"/>
          <w:color w:val="383838"/>
          <w:sz w:val="24"/>
          <w:szCs w:val="24"/>
          <w:lang w:eastAsia="en-GB"/>
        </w:rPr>
        <w:t xml:space="preserve">staff and student studies sponsored by </w:t>
      </w:r>
      <w:r>
        <w:rPr>
          <w:rFonts w:ascii="Helvetica" w:eastAsia="Times New Roman" w:hAnsi="Helvetica" w:cs="Helvetica"/>
          <w:color w:val="383838"/>
          <w:sz w:val="24"/>
          <w:szCs w:val="24"/>
          <w:lang w:eastAsia="en-GB"/>
        </w:rPr>
        <w:t xml:space="preserve">SU </w:t>
      </w:r>
      <w:r w:rsidRPr="00CE05D4">
        <w:rPr>
          <w:rFonts w:ascii="Helvetica" w:eastAsia="Times New Roman" w:hAnsi="Helvetica" w:cs="Helvetica"/>
          <w:color w:val="383838"/>
          <w:sz w:val="24"/>
          <w:szCs w:val="24"/>
          <w:lang w:eastAsia="en-GB"/>
        </w:rPr>
        <w:t>comply with the requirements of the UK Policy Framework for Health and Social Care Research (2017) and/or the Medicines for Human Use (Clinical Trials) Regulations 2004 and subsequent amendments, and to standards of Good Clinical Practice (GCP).</w:t>
      </w:r>
    </w:p>
    <w:p w14:paraId="59FFA549" w14:textId="0B56DC84" w:rsidR="00CE05D4" w:rsidRDefault="00CE05D4" w:rsidP="72218234">
      <w:pPr>
        <w:shd w:val="clear" w:color="auto" w:fill="FFFFFF" w:themeFill="background1"/>
        <w:spacing w:after="168" w:line="240" w:lineRule="auto"/>
        <w:jc w:val="both"/>
        <w:rPr>
          <w:rFonts w:ascii="Helvetica" w:eastAsia="Times New Roman" w:hAnsi="Helvetica" w:cs="Helvetica"/>
          <w:color w:val="383838"/>
          <w:sz w:val="24"/>
          <w:szCs w:val="24"/>
          <w:lang w:eastAsia="en-GB"/>
        </w:rPr>
      </w:pPr>
      <w:r w:rsidRPr="72218234">
        <w:rPr>
          <w:rFonts w:ascii="Helvetica" w:eastAsia="Times New Roman" w:hAnsi="Helvetica" w:cs="Helvetica"/>
          <w:color w:val="383838"/>
          <w:sz w:val="24"/>
          <w:szCs w:val="24"/>
          <w:lang w:eastAsia="en-GB"/>
        </w:rPr>
        <w:t xml:space="preserve">The Committee will review all </w:t>
      </w:r>
      <w:r w:rsidR="00BD0E03" w:rsidRPr="72218234">
        <w:rPr>
          <w:rFonts w:ascii="Helvetica" w:eastAsia="Times New Roman" w:hAnsi="Helvetica" w:cs="Helvetica"/>
          <w:color w:val="383838"/>
          <w:sz w:val="24"/>
          <w:szCs w:val="24"/>
          <w:lang w:eastAsia="en-GB"/>
        </w:rPr>
        <w:t xml:space="preserve">SU </w:t>
      </w:r>
      <w:r w:rsidRPr="72218234">
        <w:rPr>
          <w:rFonts w:ascii="Helvetica" w:eastAsia="Times New Roman" w:hAnsi="Helvetica" w:cs="Helvetica"/>
          <w:color w:val="383838"/>
          <w:sz w:val="24"/>
          <w:szCs w:val="24"/>
          <w:lang w:eastAsia="en-GB"/>
        </w:rPr>
        <w:t xml:space="preserve">staff and student applications for </w:t>
      </w:r>
      <w:r w:rsidR="00026AD4">
        <w:rPr>
          <w:rFonts w:ascii="Helvetica" w:eastAsia="Times New Roman" w:hAnsi="Helvetica" w:cs="Helvetica"/>
          <w:color w:val="383838"/>
          <w:sz w:val="24"/>
          <w:szCs w:val="24"/>
          <w:lang w:eastAsia="en-GB"/>
        </w:rPr>
        <w:t>SU</w:t>
      </w:r>
      <w:r w:rsidRPr="72218234">
        <w:rPr>
          <w:rFonts w:ascii="Helvetica" w:eastAsia="Times New Roman" w:hAnsi="Helvetica" w:cs="Helvetica"/>
          <w:color w:val="383838"/>
          <w:sz w:val="24"/>
          <w:szCs w:val="24"/>
          <w:lang w:eastAsia="en-GB"/>
        </w:rPr>
        <w:t xml:space="preserve"> sponsorship or co-sponsorship for studies that require sponsorship under the UK Policy Framework for Health and Social Care Research (2017). </w:t>
      </w:r>
    </w:p>
    <w:p w14:paraId="541B02DD" w14:textId="5B1B033A" w:rsidR="008467A5" w:rsidRDefault="00CE05D4" w:rsidP="008467A5">
      <w:pPr>
        <w:shd w:val="clear" w:color="auto" w:fill="FFFFFF"/>
        <w:spacing w:after="168" w:line="240" w:lineRule="auto"/>
        <w:jc w:val="both"/>
        <w:rPr>
          <w:rFonts w:ascii="Helvetica" w:eastAsia="Times New Roman" w:hAnsi="Helvetica" w:cs="Helvetica"/>
          <w:color w:val="383838"/>
          <w:sz w:val="24"/>
          <w:szCs w:val="24"/>
          <w:lang w:eastAsia="en-GB"/>
        </w:rPr>
      </w:pPr>
      <w:r w:rsidRPr="00CE05D4">
        <w:rPr>
          <w:rFonts w:ascii="Helvetica" w:eastAsia="Times New Roman" w:hAnsi="Helvetica" w:cs="Helvetica"/>
          <w:color w:val="383838"/>
          <w:sz w:val="24"/>
          <w:szCs w:val="24"/>
          <w:lang w:eastAsia="en-GB"/>
        </w:rPr>
        <w:t xml:space="preserve">The Committee will also review applications for clinical trials carried out and provide appropriate sponsor oversight of sponsored studies on behalf of </w:t>
      </w:r>
      <w:r w:rsidR="00026AD4">
        <w:rPr>
          <w:rFonts w:ascii="Helvetica" w:eastAsia="Times New Roman" w:hAnsi="Helvetica" w:cs="Helvetica"/>
          <w:color w:val="383838"/>
          <w:sz w:val="24"/>
          <w:szCs w:val="24"/>
          <w:lang w:eastAsia="en-GB"/>
        </w:rPr>
        <w:t>SU</w:t>
      </w:r>
      <w:r w:rsidRPr="00CE05D4">
        <w:rPr>
          <w:rFonts w:ascii="Helvetica" w:eastAsia="Times New Roman" w:hAnsi="Helvetica" w:cs="Helvetica"/>
          <w:color w:val="383838"/>
          <w:sz w:val="24"/>
          <w:szCs w:val="24"/>
          <w:lang w:eastAsia="en-GB"/>
        </w:rPr>
        <w:t>, ensuring compliance with sponsor responsibilities and other applicable legislative requirements.</w:t>
      </w:r>
      <w:r w:rsidR="008467A5" w:rsidRPr="008467A5">
        <w:rPr>
          <w:rFonts w:ascii="Helvetica" w:eastAsia="Times New Roman" w:hAnsi="Helvetica" w:cs="Helvetica"/>
          <w:color w:val="383838"/>
          <w:sz w:val="24"/>
          <w:szCs w:val="24"/>
          <w:lang w:eastAsia="en-GB"/>
        </w:rPr>
        <w:t xml:space="preserve"> </w:t>
      </w:r>
    </w:p>
    <w:p w14:paraId="4E02C1D5" w14:textId="13CA91B8" w:rsidR="00CE05D4" w:rsidRPr="00CE05D4" w:rsidRDefault="00CE05D4" w:rsidP="008467A5">
      <w:pPr>
        <w:shd w:val="clear" w:color="auto" w:fill="FFFFFF"/>
        <w:spacing w:after="168" w:line="240" w:lineRule="auto"/>
        <w:jc w:val="both"/>
        <w:rPr>
          <w:rFonts w:ascii="Helvetica" w:eastAsia="Times New Roman" w:hAnsi="Helvetica" w:cs="Helvetica"/>
          <w:color w:val="383838"/>
          <w:sz w:val="24"/>
          <w:szCs w:val="24"/>
          <w:lang w:eastAsia="en-GB"/>
        </w:rPr>
      </w:pPr>
    </w:p>
    <w:p w14:paraId="5AD2ECA2" w14:textId="77693912" w:rsidR="00CE05D4" w:rsidRPr="00CE05D4" w:rsidRDefault="00E61BBF" w:rsidP="00CE05D4">
      <w:pPr>
        <w:shd w:val="clear" w:color="auto" w:fill="FFFFFF"/>
        <w:spacing w:after="168" w:line="240" w:lineRule="auto"/>
        <w:rPr>
          <w:rFonts w:ascii="Helvetica" w:eastAsia="Times New Roman" w:hAnsi="Helvetica" w:cs="Helvetica"/>
          <w:b/>
          <w:bCs/>
          <w:color w:val="383838"/>
          <w:sz w:val="24"/>
          <w:szCs w:val="24"/>
          <w:lang w:eastAsia="en-GB"/>
        </w:rPr>
      </w:pPr>
      <w:r w:rsidRPr="00CE05D4">
        <w:rPr>
          <w:rFonts w:ascii="Helvetica" w:eastAsia="Times New Roman" w:hAnsi="Helvetica" w:cs="Helvetica"/>
          <w:b/>
          <w:bCs/>
          <w:color w:val="383838"/>
          <w:sz w:val="24"/>
          <w:szCs w:val="24"/>
          <w:lang w:eastAsia="en-GB"/>
        </w:rPr>
        <w:t>Specifically,</w:t>
      </w:r>
      <w:r w:rsidR="00CE05D4" w:rsidRPr="00CE05D4">
        <w:rPr>
          <w:rFonts w:ascii="Helvetica" w:eastAsia="Times New Roman" w:hAnsi="Helvetica" w:cs="Helvetica"/>
          <w:b/>
          <w:bCs/>
          <w:color w:val="383838"/>
          <w:sz w:val="24"/>
          <w:szCs w:val="24"/>
          <w:lang w:eastAsia="en-GB"/>
        </w:rPr>
        <w:t xml:space="preserve"> the Committee will:</w:t>
      </w:r>
    </w:p>
    <w:p w14:paraId="68CCDE0A" w14:textId="629C0D9F" w:rsidR="00CE05D4" w:rsidRPr="00A77AC7" w:rsidRDefault="00CE05D4" w:rsidP="00A77AC7">
      <w:pPr>
        <w:pStyle w:val="ListParagraph"/>
        <w:numPr>
          <w:ilvl w:val="0"/>
          <w:numId w:val="5"/>
        </w:numPr>
        <w:shd w:val="clear" w:color="auto" w:fill="FFFFFF"/>
        <w:spacing w:after="0" w:line="360" w:lineRule="auto"/>
        <w:ind w:left="714" w:hanging="357"/>
        <w:rPr>
          <w:rFonts w:ascii="Helvetica" w:eastAsia="Times New Roman" w:hAnsi="Helvetica" w:cs="Helvetica"/>
          <w:color w:val="383838"/>
          <w:sz w:val="24"/>
          <w:szCs w:val="24"/>
          <w:lang w:eastAsia="en-GB"/>
        </w:rPr>
      </w:pPr>
      <w:r w:rsidRPr="00A77AC7">
        <w:rPr>
          <w:rFonts w:ascii="Helvetica" w:eastAsia="Times New Roman" w:hAnsi="Helvetica" w:cs="Helvetica"/>
          <w:color w:val="383838"/>
          <w:sz w:val="24"/>
          <w:szCs w:val="24"/>
          <w:lang w:eastAsia="en-GB"/>
        </w:rPr>
        <w:t xml:space="preserve">Receive and review sponsorship applications from </w:t>
      </w:r>
      <w:r w:rsidR="00026AD4">
        <w:rPr>
          <w:rFonts w:ascii="Helvetica" w:eastAsia="Times New Roman" w:hAnsi="Helvetica" w:cs="Helvetica"/>
          <w:color w:val="383838"/>
          <w:sz w:val="24"/>
          <w:szCs w:val="24"/>
          <w:lang w:eastAsia="en-GB"/>
        </w:rPr>
        <w:t>SU</w:t>
      </w:r>
      <w:r w:rsidRPr="00A77AC7">
        <w:rPr>
          <w:rFonts w:ascii="Helvetica" w:eastAsia="Times New Roman" w:hAnsi="Helvetica" w:cs="Helvetica"/>
          <w:color w:val="383838"/>
          <w:sz w:val="24"/>
          <w:szCs w:val="24"/>
          <w:lang w:eastAsia="en-GB"/>
        </w:rPr>
        <w:t xml:space="preserve"> staff and students, and approve, conditionally approve, or reject </w:t>
      </w:r>
      <w:proofErr w:type="gramStart"/>
      <w:r w:rsidR="00E61BBF" w:rsidRPr="00A77AC7">
        <w:rPr>
          <w:rFonts w:ascii="Helvetica" w:eastAsia="Times New Roman" w:hAnsi="Helvetica" w:cs="Helvetica"/>
          <w:color w:val="383838"/>
          <w:sz w:val="24"/>
          <w:szCs w:val="24"/>
          <w:lang w:eastAsia="en-GB"/>
        </w:rPr>
        <w:t>applications</w:t>
      </w:r>
      <w:r w:rsidR="00026AD4">
        <w:rPr>
          <w:rFonts w:ascii="Helvetica" w:eastAsia="Times New Roman" w:hAnsi="Helvetica" w:cs="Helvetica"/>
          <w:color w:val="383838"/>
          <w:sz w:val="24"/>
          <w:szCs w:val="24"/>
          <w:lang w:eastAsia="en-GB"/>
        </w:rPr>
        <w:t>;</w:t>
      </w:r>
      <w:proofErr w:type="gramEnd"/>
    </w:p>
    <w:p w14:paraId="5BD876B5" w14:textId="40719A87" w:rsidR="00CE05D4" w:rsidRPr="00A77AC7" w:rsidRDefault="00CE05D4" w:rsidP="00A77AC7">
      <w:pPr>
        <w:pStyle w:val="ListParagraph"/>
        <w:numPr>
          <w:ilvl w:val="0"/>
          <w:numId w:val="5"/>
        </w:numPr>
        <w:shd w:val="clear" w:color="auto" w:fill="FFFFFF"/>
        <w:spacing w:after="0" w:line="360" w:lineRule="auto"/>
        <w:ind w:left="714" w:hanging="357"/>
        <w:rPr>
          <w:rFonts w:ascii="Helvetica" w:eastAsia="Times New Roman" w:hAnsi="Helvetica" w:cs="Helvetica"/>
          <w:color w:val="383838"/>
          <w:sz w:val="24"/>
          <w:szCs w:val="24"/>
          <w:lang w:eastAsia="en-GB"/>
        </w:rPr>
      </w:pPr>
      <w:r w:rsidRPr="00A77AC7">
        <w:rPr>
          <w:rFonts w:ascii="Helvetica" w:eastAsia="Times New Roman" w:hAnsi="Helvetica" w:cs="Helvetica"/>
          <w:color w:val="383838"/>
          <w:sz w:val="24"/>
          <w:szCs w:val="24"/>
          <w:lang w:eastAsia="en-GB"/>
        </w:rPr>
        <w:t xml:space="preserve">Receive and review sponsorship applications for clinical trials carried out </w:t>
      </w:r>
      <w:r w:rsidR="00511B38" w:rsidRPr="00A77AC7">
        <w:rPr>
          <w:rFonts w:ascii="Helvetica" w:eastAsia="Times New Roman" w:hAnsi="Helvetica" w:cs="Helvetica"/>
          <w:color w:val="383838"/>
          <w:sz w:val="24"/>
          <w:szCs w:val="24"/>
          <w:lang w:eastAsia="en-GB"/>
        </w:rPr>
        <w:t>in</w:t>
      </w:r>
      <w:r w:rsidRPr="00A77AC7">
        <w:rPr>
          <w:rFonts w:ascii="Helvetica" w:eastAsia="Times New Roman" w:hAnsi="Helvetica" w:cs="Helvetica"/>
          <w:color w:val="383838"/>
          <w:sz w:val="24"/>
          <w:szCs w:val="24"/>
          <w:lang w:eastAsia="en-GB"/>
        </w:rPr>
        <w:t xml:space="preserve"> the </w:t>
      </w:r>
      <w:proofErr w:type="gramStart"/>
      <w:r w:rsidRPr="00A77AC7">
        <w:rPr>
          <w:rFonts w:ascii="Helvetica" w:eastAsia="Times New Roman" w:hAnsi="Helvetica" w:cs="Helvetica"/>
          <w:color w:val="383838"/>
          <w:sz w:val="24"/>
          <w:szCs w:val="24"/>
          <w:lang w:eastAsia="en-GB"/>
        </w:rPr>
        <w:t>UK</w:t>
      </w:r>
      <w:r w:rsidR="00026AD4">
        <w:rPr>
          <w:rFonts w:ascii="Helvetica" w:eastAsia="Times New Roman" w:hAnsi="Helvetica" w:cs="Helvetica"/>
          <w:color w:val="383838"/>
          <w:sz w:val="24"/>
          <w:szCs w:val="24"/>
          <w:lang w:eastAsia="en-GB"/>
        </w:rPr>
        <w:t>;</w:t>
      </w:r>
      <w:proofErr w:type="gramEnd"/>
    </w:p>
    <w:p w14:paraId="5D94F52F" w14:textId="466DAA62" w:rsidR="00CE05D4" w:rsidRPr="00A77AC7" w:rsidRDefault="00CE05D4" w:rsidP="00A77AC7">
      <w:pPr>
        <w:pStyle w:val="ListParagraph"/>
        <w:numPr>
          <w:ilvl w:val="0"/>
          <w:numId w:val="5"/>
        </w:numPr>
        <w:shd w:val="clear" w:color="auto" w:fill="FFFFFF"/>
        <w:spacing w:after="0" w:line="360" w:lineRule="auto"/>
        <w:ind w:left="714" w:hanging="357"/>
        <w:rPr>
          <w:rFonts w:ascii="Helvetica" w:eastAsia="Times New Roman" w:hAnsi="Helvetica" w:cs="Helvetica"/>
          <w:color w:val="383838"/>
          <w:sz w:val="24"/>
          <w:szCs w:val="24"/>
          <w:lang w:eastAsia="en-GB"/>
        </w:rPr>
      </w:pPr>
      <w:r w:rsidRPr="00A77AC7">
        <w:rPr>
          <w:rFonts w:ascii="Helvetica" w:eastAsia="Times New Roman" w:hAnsi="Helvetica" w:cs="Helvetica"/>
          <w:color w:val="383838"/>
          <w:sz w:val="24"/>
          <w:szCs w:val="24"/>
          <w:lang w:eastAsia="en-GB"/>
        </w:rPr>
        <w:t>Ensure that studies sponsored or co-sponsored by the University can be undertaken within the requirements of the UK Policy Framework for Health and Social Care Research (2017), the Medicines for Human Use (Clinical Trials) Regulations 2004</w:t>
      </w:r>
      <w:r w:rsidR="00BF4600">
        <w:rPr>
          <w:rFonts w:ascii="Helvetica" w:eastAsia="Times New Roman" w:hAnsi="Helvetica" w:cs="Helvetica"/>
          <w:color w:val="383838"/>
          <w:sz w:val="24"/>
          <w:szCs w:val="24"/>
          <w:lang w:eastAsia="en-GB"/>
        </w:rPr>
        <w:t xml:space="preserve">, to include areas around  Human Tissue Act (HTA) , Mental Capacity Act (MCA), Ionising Radiation (IRMER) , GDPR, Medical Devices, Prison Research regulations </w:t>
      </w:r>
      <w:r w:rsidRPr="00A77AC7">
        <w:rPr>
          <w:rFonts w:ascii="Helvetica" w:eastAsia="Times New Roman" w:hAnsi="Helvetica" w:cs="Helvetica"/>
          <w:color w:val="383838"/>
          <w:sz w:val="24"/>
          <w:szCs w:val="24"/>
          <w:lang w:eastAsia="en-GB"/>
        </w:rPr>
        <w:t>and subsequent amendments, and to standards of Good Clinical Practice;</w:t>
      </w:r>
    </w:p>
    <w:p w14:paraId="368EE850" w14:textId="3DE953F2" w:rsidR="00CE05D4" w:rsidRDefault="00CE05D4" w:rsidP="00A77AC7">
      <w:pPr>
        <w:pStyle w:val="ListParagraph"/>
        <w:numPr>
          <w:ilvl w:val="0"/>
          <w:numId w:val="5"/>
        </w:numPr>
        <w:shd w:val="clear" w:color="auto" w:fill="FFFFFF"/>
        <w:spacing w:after="0" w:line="360" w:lineRule="auto"/>
        <w:ind w:left="714" w:hanging="357"/>
        <w:rPr>
          <w:rFonts w:ascii="Helvetica" w:eastAsia="Times New Roman" w:hAnsi="Helvetica" w:cs="Helvetica"/>
          <w:color w:val="383838"/>
          <w:sz w:val="24"/>
          <w:szCs w:val="24"/>
          <w:lang w:eastAsia="en-GB"/>
        </w:rPr>
      </w:pPr>
      <w:r w:rsidRPr="00A77AC7">
        <w:rPr>
          <w:rFonts w:ascii="Helvetica" w:eastAsia="Times New Roman" w:hAnsi="Helvetica" w:cs="Helvetica"/>
          <w:color w:val="383838"/>
          <w:sz w:val="24"/>
          <w:szCs w:val="24"/>
          <w:lang w:eastAsia="en-GB"/>
        </w:rPr>
        <w:t xml:space="preserve">Ensure that the projected financial plans for studies provide the necessary </w:t>
      </w:r>
      <w:r w:rsidR="00A77AC7">
        <w:rPr>
          <w:rFonts w:ascii="Helvetica" w:eastAsia="Times New Roman" w:hAnsi="Helvetica" w:cs="Helvetica"/>
          <w:color w:val="383838"/>
          <w:sz w:val="24"/>
          <w:szCs w:val="24"/>
          <w:lang w:eastAsia="en-GB"/>
        </w:rPr>
        <w:t xml:space="preserve">and </w:t>
      </w:r>
      <w:r w:rsidR="00A77AC7" w:rsidRPr="00CE05D4">
        <w:rPr>
          <w:rFonts w:ascii="Helvetica" w:eastAsia="Times New Roman" w:hAnsi="Helvetica" w:cs="Helvetica"/>
          <w:color w:val="383838"/>
          <w:sz w:val="24"/>
          <w:szCs w:val="24"/>
          <w:lang w:eastAsia="en-GB"/>
        </w:rPr>
        <w:t>adequate</w:t>
      </w:r>
      <w:r w:rsidR="00A77AC7" w:rsidRPr="00A77AC7">
        <w:rPr>
          <w:rFonts w:ascii="Helvetica" w:eastAsia="Times New Roman" w:hAnsi="Helvetica" w:cs="Helvetica"/>
          <w:color w:val="383838"/>
          <w:sz w:val="24"/>
          <w:szCs w:val="24"/>
          <w:lang w:eastAsia="en-GB"/>
        </w:rPr>
        <w:t xml:space="preserve"> </w:t>
      </w:r>
      <w:r w:rsidRPr="00A77AC7">
        <w:rPr>
          <w:rFonts w:ascii="Helvetica" w:eastAsia="Times New Roman" w:hAnsi="Helvetica" w:cs="Helvetica"/>
          <w:color w:val="383838"/>
          <w:sz w:val="24"/>
          <w:szCs w:val="24"/>
          <w:lang w:eastAsia="en-GB"/>
        </w:rPr>
        <w:t xml:space="preserve">funding with which to deliver the study and are in line with the current costing attribution of the Department of </w:t>
      </w:r>
      <w:proofErr w:type="gramStart"/>
      <w:r w:rsidR="00A77AC7" w:rsidRPr="00A77AC7">
        <w:rPr>
          <w:rFonts w:ascii="Helvetica" w:eastAsia="Times New Roman" w:hAnsi="Helvetica" w:cs="Helvetica"/>
          <w:color w:val="383838"/>
          <w:sz w:val="24"/>
          <w:szCs w:val="24"/>
          <w:lang w:eastAsia="en-GB"/>
        </w:rPr>
        <w:t>Health</w:t>
      </w:r>
      <w:r w:rsidR="00026AD4">
        <w:rPr>
          <w:rFonts w:ascii="Helvetica" w:eastAsia="Times New Roman" w:hAnsi="Helvetica" w:cs="Helvetica"/>
          <w:color w:val="383838"/>
          <w:sz w:val="24"/>
          <w:szCs w:val="24"/>
          <w:lang w:eastAsia="en-GB"/>
        </w:rPr>
        <w:t>;</w:t>
      </w:r>
      <w:proofErr w:type="gramEnd"/>
    </w:p>
    <w:p w14:paraId="126A885E" w14:textId="10C5BD6D" w:rsidR="00A77AC7" w:rsidRDefault="00CE05D4" w:rsidP="00A77AC7">
      <w:pPr>
        <w:pStyle w:val="ListParagraph"/>
        <w:numPr>
          <w:ilvl w:val="0"/>
          <w:numId w:val="5"/>
        </w:numPr>
        <w:shd w:val="clear" w:color="auto" w:fill="FFFFFF"/>
        <w:spacing w:after="0" w:line="360" w:lineRule="auto"/>
        <w:ind w:left="714" w:hanging="357"/>
        <w:rPr>
          <w:rFonts w:ascii="Helvetica" w:eastAsia="Times New Roman" w:hAnsi="Helvetica" w:cs="Helvetica"/>
          <w:color w:val="383838"/>
          <w:sz w:val="24"/>
          <w:szCs w:val="24"/>
          <w:lang w:eastAsia="en-GB"/>
        </w:rPr>
      </w:pPr>
      <w:r w:rsidRPr="00A77AC7">
        <w:rPr>
          <w:rFonts w:ascii="Helvetica" w:eastAsia="Times New Roman" w:hAnsi="Helvetica" w:cs="Helvetica"/>
          <w:color w:val="383838"/>
          <w:sz w:val="24"/>
          <w:szCs w:val="24"/>
          <w:lang w:eastAsia="en-GB"/>
        </w:rPr>
        <w:t xml:space="preserve">Ensure that studies have the necessary insurance cover from the </w:t>
      </w:r>
      <w:proofErr w:type="gramStart"/>
      <w:r w:rsidR="00A77AC7" w:rsidRPr="00A77AC7">
        <w:rPr>
          <w:rFonts w:ascii="Helvetica" w:eastAsia="Times New Roman" w:hAnsi="Helvetica" w:cs="Helvetica"/>
          <w:color w:val="383838"/>
          <w:sz w:val="24"/>
          <w:szCs w:val="24"/>
          <w:lang w:eastAsia="en-GB"/>
        </w:rPr>
        <w:t>outset</w:t>
      </w:r>
      <w:r w:rsidR="00026AD4">
        <w:rPr>
          <w:rFonts w:ascii="Helvetica" w:eastAsia="Times New Roman" w:hAnsi="Helvetica" w:cs="Helvetica"/>
          <w:color w:val="383838"/>
          <w:sz w:val="24"/>
          <w:szCs w:val="24"/>
          <w:lang w:eastAsia="en-GB"/>
        </w:rPr>
        <w:t>;</w:t>
      </w:r>
      <w:proofErr w:type="gramEnd"/>
    </w:p>
    <w:p w14:paraId="1028101B" w14:textId="7282291E" w:rsidR="00CE05D4" w:rsidRPr="00A77AC7" w:rsidRDefault="00CE05D4" w:rsidP="00A77AC7">
      <w:pPr>
        <w:pStyle w:val="ListParagraph"/>
        <w:numPr>
          <w:ilvl w:val="0"/>
          <w:numId w:val="5"/>
        </w:numPr>
        <w:shd w:val="clear" w:color="auto" w:fill="FFFFFF"/>
        <w:spacing w:after="0" w:line="360" w:lineRule="auto"/>
        <w:ind w:left="714" w:hanging="357"/>
        <w:rPr>
          <w:rFonts w:ascii="Helvetica" w:eastAsia="Times New Roman" w:hAnsi="Helvetica" w:cs="Helvetica"/>
          <w:color w:val="383838"/>
          <w:sz w:val="24"/>
          <w:szCs w:val="24"/>
          <w:lang w:eastAsia="en-GB"/>
        </w:rPr>
      </w:pPr>
      <w:r w:rsidRPr="00A77AC7">
        <w:rPr>
          <w:rFonts w:ascii="Helvetica" w:eastAsia="Times New Roman" w:hAnsi="Helvetica" w:cs="Helvetica"/>
          <w:color w:val="383838"/>
          <w:sz w:val="24"/>
          <w:szCs w:val="24"/>
          <w:lang w:eastAsia="en-GB"/>
        </w:rPr>
        <w:t xml:space="preserve">Ensure </w:t>
      </w:r>
      <w:r w:rsidR="00153118" w:rsidRPr="00A77AC7">
        <w:rPr>
          <w:rFonts w:ascii="Helvetica" w:eastAsia="Times New Roman" w:hAnsi="Helvetica" w:cs="Helvetica"/>
          <w:color w:val="383838"/>
          <w:sz w:val="24"/>
          <w:szCs w:val="24"/>
          <w:lang w:eastAsia="en-GB"/>
        </w:rPr>
        <w:t>th</w:t>
      </w:r>
      <w:r w:rsidR="00931819">
        <w:rPr>
          <w:rFonts w:ascii="Helvetica" w:eastAsia="Times New Roman" w:hAnsi="Helvetica" w:cs="Helvetica"/>
          <w:color w:val="383838"/>
          <w:sz w:val="24"/>
          <w:szCs w:val="24"/>
          <w:lang w:eastAsia="en-GB"/>
        </w:rPr>
        <w:t xml:space="preserve">e study have received </w:t>
      </w:r>
      <w:r w:rsidR="00A77AC7" w:rsidRPr="00CE05D4">
        <w:rPr>
          <w:rFonts w:ascii="Helvetica" w:eastAsia="Times New Roman" w:hAnsi="Helvetica" w:cs="Helvetica"/>
          <w:color w:val="383838"/>
          <w:sz w:val="24"/>
          <w:szCs w:val="24"/>
          <w:lang w:eastAsia="en-GB"/>
        </w:rPr>
        <w:t xml:space="preserve">appropriate peer review of the scientific design and quality of the </w:t>
      </w:r>
      <w:proofErr w:type="gramStart"/>
      <w:r w:rsidR="00A77AC7" w:rsidRPr="00CE05D4">
        <w:rPr>
          <w:rFonts w:ascii="Helvetica" w:eastAsia="Times New Roman" w:hAnsi="Helvetica" w:cs="Helvetica"/>
          <w:color w:val="383838"/>
          <w:sz w:val="24"/>
          <w:szCs w:val="24"/>
          <w:lang w:eastAsia="en-GB"/>
        </w:rPr>
        <w:t>study</w:t>
      </w:r>
      <w:r w:rsidR="00026AD4">
        <w:rPr>
          <w:rFonts w:ascii="Helvetica" w:eastAsia="Times New Roman" w:hAnsi="Helvetica" w:cs="Helvetica"/>
          <w:color w:val="383838"/>
          <w:sz w:val="24"/>
          <w:szCs w:val="24"/>
          <w:lang w:eastAsia="en-GB"/>
        </w:rPr>
        <w:t>;</w:t>
      </w:r>
      <w:proofErr w:type="gramEnd"/>
    </w:p>
    <w:p w14:paraId="3C57B810" w14:textId="6CD2AFD8" w:rsidR="00A77AC7" w:rsidRDefault="00CE05D4" w:rsidP="006B73A8">
      <w:pPr>
        <w:pStyle w:val="ListParagraph"/>
        <w:numPr>
          <w:ilvl w:val="0"/>
          <w:numId w:val="5"/>
        </w:numPr>
        <w:shd w:val="clear" w:color="auto" w:fill="FFFFFF"/>
        <w:spacing w:after="168" w:line="240" w:lineRule="auto"/>
        <w:ind w:left="714" w:hanging="357"/>
        <w:rPr>
          <w:rFonts w:ascii="Helvetica" w:eastAsia="Times New Roman" w:hAnsi="Helvetica" w:cs="Helvetica"/>
          <w:color w:val="383838"/>
          <w:sz w:val="24"/>
          <w:szCs w:val="24"/>
          <w:lang w:eastAsia="en-GB"/>
        </w:rPr>
      </w:pPr>
      <w:r w:rsidRPr="00A77AC7">
        <w:rPr>
          <w:rFonts w:ascii="Helvetica" w:eastAsia="Times New Roman" w:hAnsi="Helvetica" w:cs="Helvetica"/>
          <w:color w:val="383838"/>
          <w:sz w:val="24"/>
          <w:szCs w:val="24"/>
          <w:lang w:eastAsia="en-GB"/>
        </w:rPr>
        <w:t xml:space="preserve">Ensure that a robust risk-assessment is carried out </w:t>
      </w:r>
      <w:proofErr w:type="gramStart"/>
      <w:r w:rsidRPr="00A77AC7">
        <w:rPr>
          <w:rFonts w:ascii="Helvetica" w:eastAsia="Times New Roman" w:hAnsi="Helvetica" w:cs="Helvetica"/>
          <w:color w:val="383838"/>
          <w:sz w:val="24"/>
          <w:szCs w:val="24"/>
          <w:lang w:eastAsia="en-GB"/>
        </w:rPr>
        <w:t>in order to</w:t>
      </w:r>
      <w:proofErr w:type="gramEnd"/>
      <w:r w:rsidRPr="00A77AC7">
        <w:rPr>
          <w:rFonts w:ascii="Helvetica" w:eastAsia="Times New Roman" w:hAnsi="Helvetica" w:cs="Helvetica"/>
          <w:color w:val="383838"/>
          <w:sz w:val="24"/>
          <w:szCs w:val="24"/>
          <w:lang w:eastAsia="en-GB"/>
        </w:rPr>
        <w:t xml:space="preserve"> inform the Committees decision on whether to issue Sponsorship approval.</w:t>
      </w:r>
      <w:r w:rsidR="00A77AC7">
        <w:rPr>
          <w:rFonts w:ascii="Helvetica" w:eastAsia="Times New Roman" w:hAnsi="Helvetica" w:cs="Helvetica"/>
          <w:color w:val="383838"/>
          <w:sz w:val="24"/>
          <w:szCs w:val="24"/>
          <w:lang w:eastAsia="en-GB"/>
        </w:rPr>
        <w:t xml:space="preserve"> T</w:t>
      </w:r>
      <w:r w:rsidR="00A77AC7" w:rsidRPr="00CE05D4">
        <w:rPr>
          <w:rFonts w:ascii="Helvetica" w:eastAsia="Times New Roman" w:hAnsi="Helvetica" w:cs="Helvetica"/>
          <w:color w:val="383838"/>
          <w:sz w:val="24"/>
          <w:szCs w:val="24"/>
          <w:lang w:eastAsia="en-GB"/>
        </w:rPr>
        <w:t xml:space="preserve">he risk assessment </w:t>
      </w:r>
      <w:r w:rsidR="00AD5712">
        <w:rPr>
          <w:rFonts w:ascii="Helvetica" w:eastAsia="Times New Roman" w:hAnsi="Helvetica" w:cs="Helvetica"/>
          <w:color w:val="383838"/>
          <w:sz w:val="24"/>
          <w:szCs w:val="24"/>
          <w:lang w:eastAsia="en-GB"/>
        </w:rPr>
        <w:t xml:space="preserve">will inform </w:t>
      </w:r>
      <w:r w:rsidR="00A77AC7" w:rsidRPr="00CE05D4">
        <w:rPr>
          <w:rFonts w:ascii="Helvetica" w:eastAsia="Times New Roman" w:hAnsi="Helvetica" w:cs="Helvetica"/>
          <w:color w:val="383838"/>
          <w:sz w:val="24"/>
          <w:szCs w:val="24"/>
          <w:lang w:eastAsia="en-GB"/>
        </w:rPr>
        <w:t xml:space="preserve">any subsequent agreed actions for monitoring, managing or mitigating </w:t>
      </w:r>
      <w:proofErr w:type="gramStart"/>
      <w:r w:rsidR="00A77AC7" w:rsidRPr="00CE05D4">
        <w:rPr>
          <w:rFonts w:ascii="Helvetica" w:eastAsia="Times New Roman" w:hAnsi="Helvetica" w:cs="Helvetica"/>
          <w:color w:val="383838"/>
          <w:sz w:val="24"/>
          <w:szCs w:val="24"/>
          <w:lang w:eastAsia="en-GB"/>
        </w:rPr>
        <w:t>risk</w:t>
      </w:r>
      <w:r w:rsidR="00026AD4">
        <w:rPr>
          <w:rFonts w:ascii="Helvetica" w:eastAsia="Times New Roman" w:hAnsi="Helvetica" w:cs="Helvetica"/>
          <w:color w:val="383838"/>
          <w:sz w:val="24"/>
          <w:szCs w:val="24"/>
          <w:lang w:eastAsia="en-GB"/>
        </w:rPr>
        <w:t>;</w:t>
      </w:r>
      <w:proofErr w:type="gramEnd"/>
    </w:p>
    <w:p w14:paraId="0C04AF06" w14:textId="2431338E" w:rsidR="00AD5712" w:rsidRDefault="00AD5712" w:rsidP="006B73A8">
      <w:pPr>
        <w:pStyle w:val="ListParagraph"/>
        <w:numPr>
          <w:ilvl w:val="0"/>
          <w:numId w:val="5"/>
        </w:numPr>
        <w:shd w:val="clear" w:color="auto" w:fill="FFFFFF"/>
        <w:spacing w:after="168" w:line="240" w:lineRule="auto"/>
        <w:ind w:left="714" w:hanging="357"/>
        <w:rPr>
          <w:rFonts w:ascii="Helvetica" w:eastAsia="Times New Roman" w:hAnsi="Helvetica" w:cs="Helvetica"/>
          <w:color w:val="383838"/>
          <w:sz w:val="24"/>
          <w:szCs w:val="24"/>
          <w:lang w:eastAsia="en-GB"/>
        </w:rPr>
      </w:pPr>
      <w:r>
        <w:rPr>
          <w:rFonts w:ascii="Helvetica" w:eastAsia="Times New Roman" w:hAnsi="Helvetica" w:cs="Helvetica"/>
          <w:color w:val="383838"/>
          <w:sz w:val="24"/>
          <w:szCs w:val="24"/>
          <w:lang w:eastAsia="en-GB"/>
        </w:rPr>
        <w:lastRenderedPageBreak/>
        <w:t xml:space="preserve">Advise on the quality assurance activities conducted on sponsored studies, when requested, including the frequency of sponsor support visits conducted annually, review of actions from sponsor support visits and evaluation of corrective and preventative actions (CAPAs). </w:t>
      </w:r>
    </w:p>
    <w:p w14:paraId="285958F2" w14:textId="77777777" w:rsidR="00112ABD" w:rsidRPr="00CE05D4" w:rsidRDefault="00112ABD" w:rsidP="00B3037B">
      <w:pPr>
        <w:pStyle w:val="ListParagraph"/>
        <w:shd w:val="clear" w:color="auto" w:fill="FFFFFF"/>
        <w:spacing w:after="168" w:line="240" w:lineRule="auto"/>
        <w:ind w:left="714"/>
        <w:rPr>
          <w:rFonts w:ascii="Helvetica" w:eastAsia="Times New Roman" w:hAnsi="Helvetica" w:cs="Helvetica"/>
          <w:color w:val="383838"/>
          <w:sz w:val="24"/>
          <w:szCs w:val="24"/>
          <w:lang w:eastAsia="en-GB"/>
        </w:rPr>
      </w:pPr>
    </w:p>
    <w:p w14:paraId="0451FD64" w14:textId="51A36610" w:rsidR="00A77AC7" w:rsidRPr="00A77AC7" w:rsidRDefault="00A77AC7" w:rsidP="00A77AC7">
      <w:pPr>
        <w:shd w:val="clear" w:color="auto" w:fill="FFFFFF"/>
        <w:spacing w:before="100" w:beforeAutospacing="1" w:after="90" w:line="240" w:lineRule="auto"/>
        <w:ind w:left="720"/>
        <w:rPr>
          <w:rFonts w:ascii="Helvetica" w:eastAsia="Times New Roman" w:hAnsi="Helvetica" w:cs="Helvetica"/>
          <w:b/>
          <w:bCs/>
          <w:color w:val="383838"/>
          <w:sz w:val="24"/>
          <w:szCs w:val="24"/>
          <w:lang w:eastAsia="en-GB"/>
        </w:rPr>
      </w:pPr>
      <w:r w:rsidRPr="00A77AC7">
        <w:rPr>
          <w:rFonts w:ascii="Helvetica" w:eastAsia="Times New Roman" w:hAnsi="Helvetica" w:cs="Helvetica"/>
          <w:b/>
          <w:bCs/>
          <w:color w:val="383838"/>
          <w:sz w:val="24"/>
          <w:szCs w:val="24"/>
          <w:lang w:eastAsia="en-GB"/>
        </w:rPr>
        <w:t xml:space="preserve">Reports </w:t>
      </w:r>
    </w:p>
    <w:p w14:paraId="41E5070A" w14:textId="57D7FC74" w:rsidR="00CE05D4" w:rsidRPr="00CE05D4" w:rsidRDefault="00CE05D4" w:rsidP="00CE05D4">
      <w:pPr>
        <w:numPr>
          <w:ilvl w:val="0"/>
          <w:numId w:val="1"/>
        </w:numPr>
        <w:shd w:val="clear" w:color="auto" w:fill="FFFFFF"/>
        <w:spacing w:before="100" w:beforeAutospacing="1" w:after="90" w:line="240" w:lineRule="auto"/>
        <w:rPr>
          <w:rFonts w:ascii="Helvetica" w:eastAsia="Times New Roman" w:hAnsi="Helvetica" w:cs="Helvetica"/>
          <w:color w:val="383838"/>
          <w:sz w:val="24"/>
          <w:szCs w:val="24"/>
          <w:lang w:eastAsia="en-GB"/>
        </w:rPr>
      </w:pPr>
      <w:r w:rsidRPr="00CE05D4">
        <w:rPr>
          <w:rFonts w:ascii="Helvetica" w:eastAsia="Times New Roman" w:hAnsi="Helvetica" w:cs="Helvetica"/>
          <w:color w:val="383838"/>
          <w:sz w:val="24"/>
          <w:szCs w:val="24"/>
          <w:lang w:eastAsia="en-GB"/>
        </w:rPr>
        <w:t xml:space="preserve">Quality Assurance Audit and Monitoring reports completed since the last </w:t>
      </w:r>
      <w:proofErr w:type="gramStart"/>
      <w:r w:rsidRPr="00CE05D4">
        <w:rPr>
          <w:rFonts w:ascii="Helvetica" w:eastAsia="Times New Roman" w:hAnsi="Helvetica" w:cs="Helvetica"/>
          <w:color w:val="383838"/>
          <w:sz w:val="24"/>
          <w:szCs w:val="24"/>
          <w:lang w:eastAsia="en-GB"/>
        </w:rPr>
        <w:t>meeting</w:t>
      </w:r>
      <w:r w:rsidR="00026AD4">
        <w:rPr>
          <w:rFonts w:ascii="Helvetica" w:eastAsia="Times New Roman" w:hAnsi="Helvetica" w:cs="Helvetica"/>
          <w:color w:val="383838"/>
          <w:sz w:val="24"/>
          <w:szCs w:val="24"/>
          <w:lang w:eastAsia="en-GB"/>
        </w:rPr>
        <w:t>;</w:t>
      </w:r>
      <w:proofErr w:type="gramEnd"/>
    </w:p>
    <w:p w14:paraId="0A4BDB69" w14:textId="13FCC56F" w:rsidR="00CE05D4" w:rsidRPr="00CE05D4" w:rsidRDefault="00CE05D4" w:rsidP="00CE05D4">
      <w:pPr>
        <w:numPr>
          <w:ilvl w:val="0"/>
          <w:numId w:val="1"/>
        </w:numPr>
        <w:shd w:val="clear" w:color="auto" w:fill="FFFFFF"/>
        <w:spacing w:before="100" w:beforeAutospacing="1" w:after="90" w:line="240" w:lineRule="auto"/>
        <w:rPr>
          <w:rFonts w:ascii="Helvetica" w:eastAsia="Times New Roman" w:hAnsi="Helvetica" w:cs="Helvetica"/>
          <w:color w:val="383838"/>
          <w:sz w:val="24"/>
          <w:szCs w:val="24"/>
          <w:lang w:eastAsia="en-GB"/>
        </w:rPr>
      </w:pPr>
      <w:r w:rsidRPr="00CE05D4">
        <w:rPr>
          <w:rFonts w:ascii="Helvetica" w:eastAsia="Times New Roman" w:hAnsi="Helvetica" w:cs="Helvetica"/>
          <w:color w:val="383838"/>
          <w:sz w:val="24"/>
          <w:szCs w:val="24"/>
          <w:lang w:eastAsia="en-GB"/>
        </w:rPr>
        <w:t xml:space="preserve">Annual and End of Study REC reports submitted since the last </w:t>
      </w:r>
      <w:proofErr w:type="gramStart"/>
      <w:r w:rsidRPr="00CE05D4">
        <w:rPr>
          <w:rFonts w:ascii="Helvetica" w:eastAsia="Times New Roman" w:hAnsi="Helvetica" w:cs="Helvetica"/>
          <w:color w:val="383838"/>
          <w:sz w:val="24"/>
          <w:szCs w:val="24"/>
          <w:lang w:eastAsia="en-GB"/>
        </w:rPr>
        <w:t>meeting</w:t>
      </w:r>
      <w:r w:rsidR="00026AD4">
        <w:rPr>
          <w:rFonts w:ascii="Helvetica" w:eastAsia="Times New Roman" w:hAnsi="Helvetica" w:cs="Helvetica"/>
          <w:color w:val="383838"/>
          <w:sz w:val="24"/>
          <w:szCs w:val="24"/>
          <w:lang w:eastAsia="en-GB"/>
        </w:rPr>
        <w:t>;</w:t>
      </w:r>
      <w:proofErr w:type="gramEnd"/>
    </w:p>
    <w:p w14:paraId="1B2CF748" w14:textId="632EFE40" w:rsidR="00CE05D4" w:rsidRPr="00CE05D4" w:rsidRDefault="00CE05D4" w:rsidP="00CE05D4">
      <w:pPr>
        <w:numPr>
          <w:ilvl w:val="0"/>
          <w:numId w:val="1"/>
        </w:numPr>
        <w:shd w:val="clear" w:color="auto" w:fill="FFFFFF"/>
        <w:spacing w:before="100" w:beforeAutospacing="1" w:after="90" w:line="240" w:lineRule="auto"/>
        <w:rPr>
          <w:rFonts w:ascii="Helvetica" w:eastAsia="Times New Roman" w:hAnsi="Helvetica" w:cs="Helvetica"/>
          <w:color w:val="383838"/>
          <w:sz w:val="24"/>
          <w:szCs w:val="24"/>
          <w:lang w:eastAsia="en-GB"/>
        </w:rPr>
      </w:pPr>
      <w:r w:rsidRPr="00CE05D4">
        <w:rPr>
          <w:rFonts w:ascii="Helvetica" w:eastAsia="Times New Roman" w:hAnsi="Helvetica" w:cs="Helvetica"/>
          <w:color w:val="383838"/>
          <w:sz w:val="24"/>
          <w:szCs w:val="24"/>
          <w:lang w:eastAsia="en-GB"/>
        </w:rPr>
        <w:t xml:space="preserve">Development Safety Update Report (DSUR) reports submitted since the last </w:t>
      </w:r>
      <w:proofErr w:type="gramStart"/>
      <w:r w:rsidRPr="00CE05D4">
        <w:rPr>
          <w:rFonts w:ascii="Helvetica" w:eastAsia="Times New Roman" w:hAnsi="Helvetica" w:cs="Helvetica"/>
          <w:color w:val="383838"/>
          <w:sz w:val="24"/>
          <w:szCs w:val="24"/>
          <w:lang w:eastAsia="en-GB"/>
        </w:rPr>
        <w:t>meeting</w:t>
      </w:r>
      <w:r w:rsidR="00026AD4">
        <w:rPr>
          <w:rFonts w:ascii="Helvetica" w:eastAsia="Times New Roman" w:hAnsi="Helvetica" w:cs="Helvetica"/>
          <w:color w:val="383838"/>
          <w:sz w:val="24"/>
          <w:szCs w:val="24"/>
          <w:lang w:eastAsia="en-GB"/>
        </w:rPr>
        <w:t>;</w:t>
      </w:r>
      <w:proofErr w:type="gramEnd"/>
    </w:p>
    <w:p w14:paraId="2717381C" w14:textId="5E17949B" w:rsidR="00CE05D4" w:rsidRPr="00CE05D4" w:rsidRDefault="00CE05D4" w:rsidP="00CE05D4">
      <w:pPr>
        <w:numPr>
          <w:ilvl w:val="0"/>
          <w:numId w:val="1"/>
        </w:numPr>
        <w:shd w:val="clear" w:color="auto" w:fill="FFFFFF"/>
        <w:spacing w:before="100" w:beforeAutospacing="1" w:after="90" w:line="240" w:lineRule="auto"/>
        <w:rPr>
          <w:rFonts w:ascii="Helvetica" w:eastAsia="Times New Roman" w:hAnsi="Helvetica" w:cs="Helvetica"/>
          <w:color w:val="383838"/>
          <w:sz w:val="24"/>
          <w:szCs w:val="24"/>
          <w:lang w:eastAsia="en-GB"/>
        </w:rPr>
      </w:pPr>
      <w:r w:rsidRPr="00CE05D4">
        <w:rPr>
          <w:rFonts w:ascii="Helvetica" w:eastAsia="Times New Roman" w:hAnsi="Helvetica" w:cs="Helvetica"/>
          <w:color w:val="383838"/>
          <w:sz w:val="24"/>
          <w:szCs w:val="24"/>
          <w:lang w:eastAsia="en-GB"/>
        </w:rPr>
        <w:t xml:space="preserve">Protocol and/or GCP violations/serious breaches, with any Medicines and Healthcare products Regulatory Agency (MHRA) reported serious breaches also being referred immediately to the Chair of the </w:t>
      </w:r>
      <w:proofErr w:type="gramStart"/>
      <w:r w:rsidRPr="00CE05D4">
        <w:rPr>
          <w:rFonts w:ascii="Helvetica" w:eastAsia="Times New Roman" w:hAnsi="Helvetica" w:cs="Helvetica"/>
          <w:color w:val="383838"/>
          <w:sz w:val="24"/>
          <w:szCs w:val="24"/>
          <w:lang w:eastAsia="en-GB"/>
        </w:rPr>
        <w:t>Committee</w:t>
      </w:r>
      <w:r w:rsidR="00026AD4">
        <w:rPr>
          <w:rFonts w:ascii="Helvetica" w:eastAsia="Times New Roman" w:hAnsi="Helvetica" w:cs="Helvetica"/>
          <w:color w:val="383838"/>
          <w:sz w:val="24"/>
          <w:szCs w:val="24"/>
          <w:lang w:eastAsia="en-GB"/>
        </w:rPr>
        <w:t>;</w:t>
      </w:r>
      <w:proofErr w:type="gramEnd"/>
    </w:p>
    <w:p w14:paraId="4F293468" w14:textId="556FC4B8" w:rsidR="00CE05D4" w:rsidRPr="00CE05D4" w:rsidRDefault="00CE05D4" w:rsidP="00A77AC7">
      <w:pPr>
        <w:numPr>
          <w:ilvl w:val="0"/>
          <w:numId w:val="1"/>
        </w:numPr>
        <w:shd w:val="clear" w:color="auto" w:fill="FFFFFF"/>
        <w:spacing w:before="100" w:beforeAutospacing="1" w:after="90" w:line="240" w:lineRule="auto"/>
        <w:rPr>
          <w:rFonts w:ascii="Helvetica" w:eastAsia="Times New Roman" w:hAnsi="Helvetica" w:cs="Helvetica"/>
          <w:color w:val="383838"/>
          <w:sz w:val="24"/>
          <w:szCs w:val="24"/>
          <w:lang w:eastAsia="en-GB"/>
        </w:rPr>
      </w:pPr>
      <w:r w:rsidRPr="00CE05D4">
        <w:rPr>
          <w:rFonts w:ascii="Helvetica" w:eastAsia="Times New Roman" w:hAnsi="Helvetica" w:cs="Helvetica"/>
          <w:color w:val="383838"/>
          <w:sz w:val="24"/>
          <w:szCs w:val="24"/>
          <w:lang w:eastAsia="en-GB"/>
        </w:rPr>
        <w:t>Suspected Unexpected Serious Adverse Reaction (SUSAR) line reporting, with immediate referral to the Chair of the Committee.</w:t>
      </w:r>
    </w:p>
    <w:p w14:paraId="6D5F9C0E" w14:textId="77777777" w:rsidR="00E21119" w:rsidRDefault="00E21119" w:rsidP="00CE05D4">
      <w:pPr>
        <w:shd w:val="clear" w:color="auto" w:fill="FFFFFF"/>
        <w:spacing w:after="168" w:line="240" w:lineRule="auto"/>
        <w:rPr>
          <w:rFonts w:ascii="Helvetica" w:eastAsia="Times New Roman" w:hAnsi="Helvetica" w:cs="Helvetica"/>
          <w:color w:val="383838"/>
          <w:sz w:val="24"/>
          <w:szCs w:val="24"/>
          <w:lang w:eastAsia="en-GB"/>
        </w:rPr>
      </w:pPr>
    </w:p>
    <w:tbl>
      <w:tblPr>
        <w:tblStyle w:val="TableGrid"/>
        <w:tblW w:w="0" w:type="auto"/>
        <w:tblLook w:val="04A0" w:firstRow="1" w:lastRow="0" w:firstColumn="1" w:lastColumn="0" w:noHBand="0" w:noVBand="1"/>
      </w:tblPr>
      <w:tblGrid>
        <w:gridCol w:w="4508"/>
        <w:gridCol w:w="4508"/>
      </w:tblGrid>
      <w:tr w:rsidR="00A77AC7" w:rsidRPr="006409DF" w14:paraId="07933FA4" w14:textId="77777777" w:rsidTr="00A77AC7">
        <w:tc>
          <w:tcPr>
            <w:tcW w:w="4508" w:type="dxa"/>
          </w:tcPr>
          <w:p w14:paraId="6D4AE668" w14:textId="77777777" w:rsidR="00E21119" w:rsidRPr="00B3037B" w:rsidRDefault="00E21119" w:rsidP="00E21119">
            <w:pPr>
              <w:shd w:val="clear" w:color="auto" w:fill="FFFFFF"/>
              <w:spacing w:after="168"/>
              <w:rPr>
                <w:rFonts w:ascii="Arial" w:eastAsia="Times New Roman" w:hAnsi="Arial" w:cs="Arial"/>
                <w:b/>
                <w:bCs/>
                <w:color w:val="383838"/>
                <w:lang w:eastAsia="en-GB"/>
              </w:rPr>
            </w:pPr>
            <w:r w:rsidRPr="00B3037B">
              <w:rPr>
                <w:rFonts w:ascii="Arial" w:eastAsia="Times New Roman" w:hAnsi="Arial" w:cs="Arial"/>
                <w:b/>
                <w:bCs/>
                <w:color w:val="383838"/>
                <w:lang w:eastAsia="en-GB"/>
              </w:rPr>
              <w:t>Membership</w:t>
            </w:r>
          </w:p>
          <w:p w14:paraId="326683E8" w14:textId="77777777" w:rsidR="00A77AC7" w:rsidRPr="00B3037B" w:rsidRDefault="00A77AC7" w:rsidP="00CE05D4">
            <w:pPr>
              <w:spacing w:after="168"/>
              <w:rPr>
                <w:rFonts w:ascii="Arial" w:eastAsia="Times New Roman" w:hAnsi="Arial" w:cs="Arial"/>
                <w:color w:val="383838"/>
                <w:highlight w:val="yellow"/>
                <w:lang w:eastAsia="en-GB"/>
              </w:rPr>
            </w:pPr>
          </w:p>
        </w:tc>
        <w:tc>
          <w:tcPr>
            <w:tcW w:w="4508" w:type="dxa"/>
          </w:tcPr>
          <w:p w14:paraId="0C1DB605" w14:textId="49ACF512" w:rsidR="00F96033" w:rsidRPr="00B3037B" w:rsidRDefault="00E21119" w:rsidP="007A5BCC">
            <w:pPr>
              <w:pStyle w:val="CommentText"/>
              <w:rPr>
                <w:rFonts w:ascii="Arial" w:eastAsia="Times New Roman" w:hAnsi="Arial" w:cs="Arial"/>
                <w:color w:val="383838"/>
                <w:sz w:val="22"/>
                <w:szCs w:val="22"/>
                <w:lang w:eastAsia="en-GB"/>
              </w:rPr>
            </w:pPr>
            <w:r w:rsidRPr="00B3037B">
              <w:rPr>
                <w:rFonts w:ascii="Arial" w:eastAsia="Times New Roman" w:hAnsi="Arial" w:cs="Arial"/>
                <w:color w:val="383838"/>
                <w:sz w:val="22"/>
                <w:szCs w:val="22"/>
                <w:lang w:eastAsia="en-GB"/>
              </w:rPr>
              <w:t xml:space="preserve">The </w:t>
            </w:r>
            <w:r w:rsidR="00B3037B" w:rsidRPr="00B3037B">
              <w:rPr>
                <w:rFonts w:ascii="Arial" w:eastAsia="Times New Roman" w:hAnsi="Arial" w:cs="Arial"/>
                <w:color w:val="383838"/>
                <w:sz w:val="22"/>
                <w:szCs w:val="22"/>
                <w:lang w:eastAsia="en-GB"/>
              </w:rPr>
              <w:t>committee will</w:t>
            </w:r>
            <w:r w:rsidRPr="00B3037B">
              <w:rPr>
                <w:rFonts w:ascii="Arial" w:eastAsia="Times New Roman" w:hAnsi="Arial" w:cs="Arial"/>
                <w:color w:val="383838"/>
                <w:sz w:val="22"/>
                <w:szCs w:val="22"/>
                <w:lang w:eastAsia="en-GB"/>
              </w:rPr>
              <w:t xml:space="preserve"> comprise of 5 members</w:t>
            </w:r>
            <w:r w:rsidR="00026AD4">
              <w:rPr>
                <w:rFonts w:ascii="Arial" w:eastAsia="Times New Roman" w:hAnsi="Arial" w:cs="Arial"/>
                <w:color w:val="383838"/>
                <w:sz w:val="22"/>
                <w:szCs w:val="22"/>
                <w:lang w:eastAsia="en-GB"/>
              </w:rPr>
              <w:t>:</w:t>
            </w:r>
          </w:p>
          <w:p w14:paraId="014FD30A" w14:textId="5B5A3F0D" w:rsidR="007A5BCC" w:rsidRPr="00B3037B" w:rsidRDefault="00102A80" w:rsidP="00B3037B">
            <w:pPr>
              <w:pStyle w:val="CommentText"/>
              <w:numPr>
                <w:ilvl w:val="0"/>
                <w:numId w:val="6"/>
              </w:numPr>
              <w:rPr>
                <w:rFonts w:ascii="Arial" w:hAnsi="Arial" w:cs="Arial"/>
                <w:sz w:val="22"/>
                <w:szCs w:val="22"/>
              </w:rPr>
            </w:pPr>
            <w:r>
              <w:rPr>
                <w:rFonts w:ascii="Arial" w:hAnsi="Arial" w:cs="Arial"/>
                <w:sz w:val="22"/>
                <w:szCs w:val="22"/>
              </w:rPr>
              <w:t xml:space="preserve">Academic </w:t>
            </w:r>
            <w:r w:rsidR="007A5BCC" w:rsidRPr="00B3037B">
              <w:rPr>
                <w:rFonts w:ascii="Arial" w:hAnsi="Arial" w:cs="Arial"/>
                <w:sz w:val="22"/>
                <w:szCs w:val="22"/>
              </w:rPr>
              <w:t>Chair</w:t>
            </w:r>
          </w:p>
          <w:p w14:paraId="6E5FC893" w14:textId="77777777" w:rsidR="007A5BCC" w:rsidRPr="00B3037B" w:rsidRDefault="007A5BCC" w:rsidP="00B3037B">
            <w:pPr>
              <w:pStyle w:val="CommentText"/>
              <w:numPr>
                <w:ilvl w:val="0"/>
                <w:numId w:val="6"/>
              </w:numPr>
              <w:rPr>
                <w:rFonts w:ascii="Arial" w:hAnsi="Arial" w:cs="Arial"/>
                <w:sz w:val="22"/>
                <w:szCs w:val="22"/>
              </w:rPr>
            </w:pPr>
            <w:r w:rsidRPr="00B3037B">
              <w:rPr>
                <w:rFonts w:ascii="Arial" w:hAnsi="Arial" w:cs="Arial"/>
                <w:sz w:val="22"/>
                <w:szCs w:val="22"/>
              </w:rPr>
              <w:t>Research Governance Manager</w:t>
            </w:r>
          </w:p>
          <w:p w14:paraId="6B9E941B" w14:textId="62C606DD" w:rsidR="007A5BCC" w:rsidRPr="00B3037B" w:rsidRDefault="00F96033" w:rsidP="00B3037B">
            <w:pPr>
              <w:pStyle w:val="CommentText"/>
              <w:numPr>
                <w:ilvl w:val="0"/>
                <w:numId w:val="6"/>
              </w:numPr>
              <w:rPr>
                <w:rFonts w:ascii="Arial" w:hAnsi="Arial" w:cs="Arial"/>
                <w:sz w:val="22"/>
                <w:szCs w:val="22"/>
              </w:rPr>
            </w:pPr>
            <w:r w:rsidRPr="00B3037B">
              <w:rPr>
                <w:rFonts w:ascii="Arial" w:hAnsi="Arial" w:cs="Arial"/>
                <w:sz w:val="22"/>
                <w:szCs w:val="22"/>
              </w:rPr>
              <w:t xml:space="preserve">Research </w:t>
            </w:r>
            <w:r w:rsidR="007A5BCC" w:rsidRPr="00B3037B">
              <w:rPr>
                <w:rFonts w:ascii="Arial" w:hAnsi="Arial" w:cs="Arial"/>
                <w:sz w:val="22"/>
                <w:szCs w:val="22"/>
              </w:rPr>
              <w:t>Quality Assurance Officer</w:t>
            </w:r>
          </w:p>
          <w:p w14:paraId="3DA4B9FC" w14:textId="1D58F4F1" w:rsidR="007A5BCC" w:rsidRPr="00B3037B" w:rsidRDefault="007A5BCC" w:rsidP="00F96033">
            <w:pPr>
              <w:pStyle w:val="CommentText"/>
              <w:numPr>
                <w:ilvl w:val="0"/>
                <w:numId w:val="6"/>
              </w:numPr>
              <w:rPr>
                <w:rFonts w:ascii="Arial" w:hAnsi="Arial" w:cs="Arial"/>
                <w:sz w:val="22"/>
                <w:szCs w:val="22"/>
              </w:rPr>
            </w:pPr>
            <w:r w:rsidRPr="00B3037B">
              <w:rPr>
                <w:rFonts w:ascii="Arial" w:hAnsi="Arial" w:cs="Arial"/>
                <w:sz w:val="22"/>
                <w:szCs w:val="22"/>
              </w:rPr>
              <w:t>Human Tissue Act Officer</w:t>
            </w:r>
          </w:p>
          <w:p w14:paraId="516F8390" w14:textId="03C59F71" w:rsidR="00F96033" w:rsidRPr="00B3037B" w:rsidRDefault="00204362" w:rsidP="00B3037B">
            <w:pPr>
              <w:pStyle w:val="CommentText"/>
              <w:numPr>
                <w:ilvl w:val="0"/>
                <w:numId w:val="6"/>
              </w:numPr>
              <w:rPr>
                <w:rFonts w:ascii="Arial" w:hAnsi="Arial" w:cs="Arial"/>
                <w:sz w:val="22"/>
                <w:szCs w:val="22"/>
              </w:rPr>
            </w:pPr>
            <w:r>
              <w:rPr>
                <w:rFonts w:ascii="Arial" w:hAnsi="Arial" w:cs="Arial"/>
                <w:sz w:val="22"/>
                <w:szCs w:val="22"/>
              </w:rPr>
              <w:t>Academic</w:t>
            </w:r>
            <w:r>
              <w:rPr>
                <w:rFonts w:ascii="Arial" w:hAnsi="Arial" w:cs="Arial"/>
                <w:sz w:val="22"/>
                <w:szCs w:val="22"/>
              </w:rPr>
              <w:t xml:space="preserve"> </w:t>
            </w:r>
            <w:r w:rsidRPr="00204362">
              <w:rPr>
                <w:rFonts w:ascii="Arial" w:hAnsi="Arial" w:cs="Arial"/>
                <w:sz w:val="22"/>
                <w:szCs w:val="22"/>
              </w:rPr>
              <w:t xml:space="preserve">Faculty lead (Research Ethics, Integrity and Governance), Faculty of </w:t>
            </w:r>
            <w:proofErr w:type="spellStart"/>
            <w:r w:rsidRPr="00204362">
              <w:rPr>
                <w:rFonts w:ascii="Arial" w:hAnsi="Arial" w:cs="Arial"/>
                <w:sz w:val="22"/>
                <w:szCs w:val="22"/>
              </w:rPr>
              <w:t>Medicince</w:t>
            </w:r>
            <w:proofErr w:type="spellEnd"/>
            <w:r w:rsidRPr="00204362">
              <w:rPr>
                <w:rFonts w:ascii="Arial" w:hAnsi="Arial" w:cs="Arial"/>
                <w:sz w:val="22"/>
                <w:szCs w:val="22"/>
              </w:rPr>
              <w:t>, Health and Life Science</w:t>
            </w:r>
            <w:r w:rsidR="00102A80">
              <w:rPr>
                <w:rFonts w:ascii="Arial" w:hAnsi="Arial" w:cs="Arial"/>
                <w:sz w:val="22"/>
                <w:szCs w:val="22"/>
              </w:rPr>
              <w:t xml:space="preserve"> </w:t>
            </w:r>
          </w:p>
          <w:p w14:paraId="21DF1E1F" w14:textId="48027B1B" w:rsidR="00A77AC7" w:rsidRPr="00B3037B" w:rsidRDefault="00F96033" w:rsidP="00B3037B">
            <w:pPr>
              <w:pStyle w:val="CommentText"/>
              <w:rPr>
                <w:rFonts w:ascii="Arial" w:eastAsia="Times New Roman" w:hAnsi="Arial" w:cs="Arial"/>
                <w:color w:val="383838"/>
                <w:sz w:val="22"/>
                <w:szCs w:val="22"/>
                <w:highlight w:val="yellow"/>
                <w:lang w:eastAsia="en-GB"/>
              </w:rPr>
            </w:pPr>
            <w:r w:rsidRPr="00B3037B">
              <w:rPr>
                <w:rFonts w:ascii="Arial" w:hAnsi="Arial" w:cs="Arial"/>
                <w:sz w:val="22"/>
                <w:szCs w:val="22"/>
              </w:rPr>
              <w:t xml:space="preserve">And consultees </w:t>
            </w:r>
            <w:r w:rsidR="006409DF" w:rsidRPr="00B3037B">
              <w:rPr>
                <w:rFonts w:ascii="Arial" w:hAnsi="Arial" w:cs="Arial"/>
                <w:sz w:val="22"/>
                <w:szCs w:val="22"/>
              </w:rPr>
              <w:t xml:space="preserve">from the SU (as and when) on specific areas covering Clinical Trials, Sport Science, Data, Radiation, Medical Devices and Social Care. </w:t>
            </w:r>
          </w:p>
        </w:tc>
      </w:tr>
      <w:tr w:rsidR="00A77AC7" w:rsidRPr="006409DF" w14:paraId="3E6BDFBA" w14:textId="77777777" w:rsidTr="00A77AC7">
        <w:tc>
          <w:tcPr>
            <w:tcW w:w="4508" w:type="dxa"/>
          </w:tcPr>
          <w:p w14:paraId="6C752339" w14:textId="77777777" w:rsidR="00E21119" w:rsidRPr="00B3037B" w:rsidRDefault="00E21119" w:rsidP="00E21119">
            <w:pPr>
              <w:shd w:val="clear" w:color="auto" w:fill="FFFFFF"/>
              <w:spacing w:after="168"/>
              <w:rPr>
                <w:rFonts w:ascii="Arial" w:eastAsia="Times New Roman" w:hAnsi="Arial" w:cs="Arial"/>
                <w:b/>
                <w:bCs/>
                <w:color w:val="383838"/>
                <w:lang w:eastAsia="en-GB"/>
              </w:rPr>
            </w:pPr>
            <w:r w:rsidRPr="00B3037B">
              <w:rPr>
                <w:rFonts w:ascii="Arial" w:eastAsia="Times New Roman" w:hAnsi="Arial" w:cs="Arial"/>
                <w:b/>
                <w:bCs/>
                <w:color w:val="383838"/>
                <w:lang w:eastAsia="en-GB"/>
              </w:rPr>
              <w:t>Quorate for meetings</w:t>
            </w:r>
          </w:p>
          <w:p w14:paraId="36FD28C8" w14:textId="77777777" w:rsidR="00A77AC7" w:rsidRPr="00B3037B" w:rsidRDefault="00A77AC7" w:rsidP="00CE05D4">
            <w:pPr>
              <w:spacing w:after="168"/>
              <w:rPr>
                <w:rFonts w:ascii="Arial" w:eastAsia="Times New Roman" w:hAnsi="Arial" w:cs="Arial"/>
                <w:color w:val="383838"/>
                <w:highlight w:val="yellow"/>
                <w:lang w:eastAsia="en-GB"/>
              </w:rPr>
            </w:pPr>
          </w:p>
        </w:tc>
        <w:tc>
          <w:tcPr>
            <w:tcW w:w="4508" w:type="dxa"/>
          </w:tcPr>
          <w:p w14:paraId="5BEA92DB" w14:textId="2A28A5ED" w:rsidR="00E21119" w:rsidRPr="00B3037B" w:rsidRDefault="00E21119" w:rsidP="00E21119">
            <w:pPr>
              <w:shd w:val="clear" w:color="auto" w:fill="FFFFFF"/>
              <w:spacing w:after="168"/>
              <w:jc w:val="both"/>
              <w:rPr>
                <w:rFonts w:ascii="Arial" w:eastAsia="Times New Roman" w:hAnsi="Arial" w:cs="Arial"/>
                <w:color w:val="383838"/>
                <w:lang w:eastAsia="en-GB"/>
              </w:rPr>
            </w:pPr>
            <w:r w:rsidRPr="00B3037B">
              <w:rPr>
                <w:rFonts w:ascii="Arial" w:eastAsia="Times New Roman" w:hAnsi="Arial" w:cs="Arial"/>
                <w:color w:val="383838"/>
                <w:lang w:eastAsia="en-GB"/>
              </w:rPr>
              <w:t>At least 4 will need to be present to constitute a quorate for decisions to be made.</w:t>
            </w:r>
          </w:p>
          <w:p w14:paraId="09EC11A5" w14:textId="22398E0E" w:rsidR="00E21119" w:rsidRPr="00B3037B" w:rsidRDefault="00E21119" w:rsidP="00E21119">
            <w:pPr>
              <w:shd w:val="clear" w:color="auto" w:fill="FFFFFF"/>
              <w:spacing w:after="168"/>
              <w:jc w:val="both"/>
              <w:rPr>
                <w:rFonts w:ascii="Arial" w:eastAsia="Times New Roman" w:hAnsi="Arial" w:cs="Arial"/>
                <w:color w:val="383838"/>
                <w:lang w:eastAsia="en-GB"/>
              </w:rPr>
            </w:pPr>
            <w:r w:rsidRPr="00B3037B">
              <w:rPr>
                <w:rFonts w:ascii="Arial" w:eastAsia="Times New Roman" w:hAnsi="Arial" w:cs="Arial"/>
                <w:color w:val="383838"/>
                <w:lang w:eastAsia="en-GB"/>
              </w:rPr>
              <w:t xml:space="preserve">Decisions shall be taken by a majority vote of a meeting of the </w:t>
            </w:r>
            <w:r w:rsidR="000A3820" w:rsidRPr="00B3037B">
              <w:rPr>
                <w:rFonts w:ascii="Arial" w:eastAsia="Times New Roman" w:hAnsi="Arial" w:cs="Arial"/>
                <w:color w:val="383838"/>
                <w:lang w:eastAsia="en-GB"/>
              </w:rPr>
              <w:t>committee</w:t>
            </w:r>
            <w:r w:rsidRPr="00B3037B">
              <w:rPr>
                <w:rFonts w:ascii="Arial" w:eastAsia="Times New Roman" w:hAnsi="Arial" w:cs="Arial"/>
                <w:color w:val="383838"/>
                <w:lang w:eastAsia="en-GB"/>
              </w:rPr>
              <w:t xml:space="preserve">. </w:t>
            </w:r>
          </w:p>
          <w:p w14:paraId="29124EF5" w14:textId="756E6AD4" w:rsidR="00A77AC7" w:rsidRPr="00B3037B" w:rsidRDefault="00E21119" w:rsidP="00B3037B">
            <w:pPr>
              <w:shd w:val="clear" w:color="auto" w:fill="FFFFFF"/>
              <w:spacing w:after="168"/>
              <w:jc w:val="both"/>
              <w:rPr>
                <w:rFonts w:ascii="Arial" w:eastAsia="Times New Roman" w:hAnsi="Arial" w:cs="Arial"/>
                <w:color w:val="383838"/>
                <w:highlight w:val="yellow"/>
                <w:lang w:eastAsia="en-GB"/>
              </w:rPr>
            </w:pPr>
            <w:r w:rsidRPr="00B3037B">
              <w:rPr>
                <w:rFonts w:ascii="Arial" w:eastAsia="Times New Roman" w:hAnsi="Arial" w:cs="Arial"/>
                <w:color w:val="383838"/>
                <w:lang w:eastAsia="en-GB"/>
              </w:rPr>
              <w:t xml:space="preserve">Each member of the </w:t>
            </w:r>
            <w:r w:rsidR="000A3820" w:rsidRPr="00B3037B">
              <w:rPr>
                <w:rFonts w:ascii="Arial" w:eastAsia="Times New Roman" w:hAnsi="Arial" w:cs="Arial"/>
                <w:color w:val="383838"/>
                <w:lang w:eastAsia="en-GB"/>
              </w:rPr>
              <w:t>committee</w:t>
            </w:r>
            <w:r w:rsidRPr="00B3037B">
              <w:rPr>
                <w:rFonts w:ascii="Arial" w:eastAsia="Times New Roman" w:hAnsi="Arial" w:cs="Arial"/>
                <w:color w:val="383838"/>
                <w:lang w:eastAsia="en-GB"/>
              </w:rPr>
              <w:t xml:space="preserve"> will use their best endeavours to reach a consensus on decisions, acting reasonably and co-operatively </w:t>
            </w:r>
            <w:proofErr w:type="gramStart"/>
            <w:r w:rsidRPr="00B3037B">
              <w:rPr>
                <w:rFonts w:ascii="Arial" w:eastAsia="Times New Roman" w:hAnsi="Arial" w:cs="Arial"/>
                <w:color w:val="383838"/>
                <w:lang w:eastAsia="en-GB"/>
              </w:rPr>
              <w:t>in order to</w:t>
            </w:r>
            <w:proofErr w:type="gramEnd"/>
            <w:r w:rsidRPr="00B3037B">
              <w:rPr>
                <w:rFonts w:ascii="Arial" w:eastAsia="Times New Roman" w:hAnsi="Arial" w:cs="Arial"/>
                <w:color w:val="383838"/>
                <w:lang w:eastAsia="en-GB"/>
              </w:rPr>
              <w:t xml:space="preserve"> reach agreement.</w:t>
            </w:r>
          </w:p>
        </w:tc>
      </w:tr>
      <w:tr w:rsidR="00A77AC7" w:rsidRPr="006409DF" w14:paraId="0557BA8F" w14:textId="77777777" w:rsidTr="00A77AC7">
        <w:tc>
          <w:tcPr>
            <w:tcW w:w="4508" w:type="dxa"/>
          </w:tcPr>
          <w:p w14:paraId="0B273E94" w14:textId="77777777" w:rsidR="00E21119" w:rsidRPr="00B3037B" w:rsidRDefault="00E21119" w:rsidP="00E21119">
            <w:pPr>
              <w:shd w:val="clear" w:color="auto" w:fill="FFFFFF"/>
              <w:spacing w:after="168"/>
              <w:rPr>
                <w:rFonts w:ascii="Arial" w:eastAsia="Times New Roman" w:hAnsi="Arial" w:cs="Arial"/>
                <w:b/>
                <w:bCs/>
                <w:color w:val="383838"/>
                <w:lang w:eastAsia="en-GB"/>
              </w:rPr>
            </w:pPr>
            <w:r w:rsidRPr="00B3037B">
              <w:rPr>
                <w:rFonts w:ascii="Arial" w:eastAsia="Times New Roman" w:hAnsi="Arial" w:cs="Arial"/>
                <w:b/>
                <w:bCs/>
                <w:color w:val="383838"/>
                <w:lang w:eastAsia="en-GB"/>
              </w:rPr>
              <w:t>Frequency of Meetings</w:t>
            </w:r>
          </w:p>
          <w:p w14:paraId="4B72AA6D" w14:textId="77777777" w:rsidR="00A77AC7" w:rsidRPr="00B3037B" w:rsidRDefault="00A77AC7" w:rsidP="00CE05D4">
            <w:pPr>
              <w:spacing w:after="168"/>
              <w:rPr>
                <w:rFonts w:ascii="Arial" w:eastAsia="Times New Roman" w:hAnsi="Arial" w:cs="Arial"/>
                <w:color w:val="383838"/>
                <w:highlight w:val="yellow"/>
                <w:lang w:eastAsia="en-GB"/>
              </w:rPr>
            </w:pPr>
          </w:p>
        </w:tc>
        <w:tc>
          <w:tcPr>
            <w:tcW w:w="4508" w:type="dxa"/>
          </w:tcPr>
          <w:p w14:paraId="0900F8DC" w14:textId="5CF49507" w:rsidR="00A77AC7" w:rsidRPr="00B3037B" w:rsidRDefault="00E21119" w:rsidP="00CE05D4">
            <w:pPr>
              <w:spacing w:after="168"/>
              <w:rPr>
                <w:rFonts w:ascii="Arial" w:eastAsia="Times New Roman" w:hAnsi="Arial" w:cs="Arial"/>
                <w:color w:val="383838"/>
                <w:highlight w:val="yellow"/>
                <w:lang w:eastAsia="en-GB"/>
              </w:rPr>
            </w:pPr>
            <w:r w:rsidRPr="00B3037B">
              <w:rPr>
                <w:rFonts w:ascii="Arial" w:eastAsia="Times New Roman" w:hAnsi="Arial" w:cs="Arial"/>
                <w:color w:val="383838"/>
                <w:lang w:eastAsia="en-GB"/>
              </w:rPr>
              <w:t xml:space="preserve">The </w:t>
            </w:r>
            <w:r w:rsidR="00B3037B" w:rsidRPr="00B3037B">
              <w:rPr>
                <w:rFonts w:ascii="Arial" w:eastAsia="Times New Roman" w:hAnsi="Arial" w:cs="Arial"/>
                <w:color w:val="383838"/>
                <w:lang w:eastAsia="en-GB"/>
              </w:rPr>
              <w:t>committee will</w:t>
            </w:r>
            <w:r w:rsidRPr="00B3037B">
              <w:rPr>
                <w:rFonts w:ascii="Arial" w:eastAsia="Times New Roman" w:hAnsi="Arial" w:cs="Arial"/>
                <w:color w:val="383838"/>
                <w:lang w:eastAsia="en-GB"/>
              </w:rPr>
              <w:t xml:space="preserve"> meet digitally every </w:t>
            </w:r>
            <w:r w:rsidR="00102A80">
              <w:rPr>
                <w:rFonts w:ascii="Arial" w:eastAsia="Times New Roman" w:hAnsi="Arial" w:cs="Arial"/>
                <w:color w:val="383838"/>
                <w:lang w:eastAsia="en-GB"/>
              </w:rPr>
              <w:t xml:space="preserve">two </w:t>
            </w:r>
            <w:r w:rsidRPr="00B3037B">
              <w:rPr>
                <w:rFonts w:ascii="Arial" w:eastAsia="Times New Roman" w:hAnsi="Arial" w:cs="Arial"/>
                <w:color w:val="383838"/>
                <w:lang w:eastAsia="en-GB"/>
              </w:rPr>
              <w:t>month</w:t>
            </w:r>
            <w:r w:rsidR="00102A80">
              <w:rPr>
                <w:rFonts w:ascii="Arial" w:eastAsia="Times New Roman" w:hAnsi="Arial" w:cs="Arial"/>
                <w:color w:val="383838"/>
                <w:lang w:eastAsia="en-GB"/>
              </w:rPr>
              <w:t>s</w:t>
            </w:r>
            <w:r w:rsidRPr="00B3037B">
              <w:rPr>
                <w:rFonts w:ascii="Arial" w:eastAsia="Times New Roman" w:hAnsi="Arial" w:cs="Arial"/>
                <w:color w:val="383838"/>
                <w:lang w:eastAsia="en-GB"/>
              </w:rPr>
              <w:t xml:space="preserve">.  </w:t>
            </w:r>
          </w:p>
        </w:tc>
      </w:tr>
      <w:tr w:rsidR="00A77AC7" w:rsidRPr="006409DF" w14:paraId="5170C4AA" w14:textId="77777777" w:rsidTr="00A77AC7">
        <w:tc>
          <w:tcPr>
            <w:tcW w:w="4508" w:type="dxa"/>
          </w:tcPr>
          <w:p w14:paraId="20A79972" w14:textId="417F32B6" w:rsidR="00E21119" w:rsidRPr="00B3037B" w:rsidRDefault="00E21119" w:rsidP="00CE05D4">
            <w:pPr>
              <w:spacing w:after="168"/>
              <w:rPr>
                <w:rFonts w:ascii="Arial" w:eastAsia="Times New Roman" w:hAnsi="Arial" w:cs="Arial"/>
                <w:color w:val="383838"/>
                <w:lang w:eastAsia="en-GB"/>
              </w:rPr>
            </w:pPr>
            <w:r w:rsidRPr="00B3037B">
              <w:rPr>
                <w:rFonts w:ascii="Arial" w:eastAsia="Times New Roman" w:hAnsi="Arial" w:cs="Arial"/>
                <w:color w:val="383838"/>
                <w:lang w:eastAsia="en-GB"/>
              </w:rPr>
              <w:t>Agenda</w:t>
            </w:r>
          </w:p>
          <w:p w14:paraId="119CC0FD" w14:textId="395B1E73" w:rsidR="00A77AC7" w:rsidRPr="00B3037B" w:rsidRDefault="00E21119" w:rsidP="00CE05D4">
            <w:pPr>
              <w:spacing w:after="168"/>
              <w:rPr>
                <w:rFonts w:ascii="Arial" w:eastAsia="Times New Roman" w:hAnsi="Arial" w:cs="Arial"/>
                <w:color w:val="383838"/>
                <w:highlight w:val="yellow"/>
                <w:lang w:eastAsia="en-GB"/>
              </w:rPr>
            </w:pPr>
            <w:r w:rsidRPr="00B3037B">
              <w:rPr>
                <w:rFonts w:ascii="Arial" w:eastAsia="Times New Roman" w:hAnsi="Arial" w:cs="Arial"/>
                <w:color w:val="383838"/>
                <w:lang w:eastAsia="en-GB"/>
              </w:rPr>
              <w:t>SU Sponsorship Research Projects</w:t>
            </w:r>
          </w:p>
        </w:tc>
        <w:tc>
          <w:tcPr>
            <w:tcW w:w="4508" w:type="dxa"/>
          </w:tcPr>
          <w:p w14:paraId="45A476DD" w14:textId="246BA403" w:rsidR="00A77AC7" w:rsidRPr="00B3037B" w:rsidRDefault="00E21119" w:rsidP="00CE05D4">
            <w:pPr>
              <w:spacing w:after="168"/>
              <w:rPr>
                <w:rFonts w:ascii="Arial" w:eastAsia="Times New Roman" w:hAnsi="Arial" w:cs="Arial"/>
                <w:color w:val="383838"/>
                <w:highlight w:val="yellow"/>
                <w:lang w:eastAsia="en-GB"/>
              </w:rPr>
            </w:pPr>
            <w:r w:rsidRPr="00B3037B">
              <w:rPr>
                <w:rFonts w:ascii="Arial" w:eastAsia="Times New Roman" w:hAnsi="Arial" w:cs="Arial"/>
                <w:color w:val="383838"/>
                <w:lang w:eastAsia="en-GB"/>
              </w:rPr>
              <w:t>Project documents will be distributed at least five (5) days prior to the date of the proposed meeting.</w:t>
            </w:r>
          </w:p>
        </w:tc>
      </w:tr>
    </w:tbl>
    <w:p w14:paraId="207D7BCA" w14:textId="475BE2E7" w:rsidR="00CE05D4" w:rsidRPr="00B3037B" w:rsidRDefault="00CE05D4" w:rsidP="00CE05D4">
      <w:pPr>
        <w:shd w:val="clear" w:color="auto" w:fill="FFFFFF"/>
        <w:spacing w:after="168" w:line="240" w:lineRule="auto"/>
        <w:rPr>
          <w:rFonts w:ascii="Arial" w:eastAsia="Times New Roman" w:hAnsi="Arial" w:cs="Arial"/>
          <w:color w:val="383838"/>
          <w:highlight w:val="yellow"/>
          <w:lang w:eastAsia="en-GB"/>
        </w:rPr>
      </w:pPr>
      <w:r w:rsidRPr="00B3037B">
        <w:rPr>
          <w:rFonts w:ascii="Arial" w:eastAsia="Times New Roman" w:hAnsi="Arial" w:cs="Arial"/>
          <w:color w:val="383838"/>
          <w:highlight w:val="yellow"/>
          <w:lang w:eastAsia="en-GB"/>
        </w:rPr>
        <w:t xml:space="preserve"> </w:t>
      </w:r>
    </w:p>
    <w:p w14:paraId="489B2E66" w14:textId="6BAA686C" w:rsidR="00CE05D4" w:rsidRPr="00B3037B" w:rsidRDefault="00CE05D4" w:rsidP="00B3037B">
      <w:pPr>
        <w:shd w:val="clear" w:color="auto" w:fill="FFFFFF"/>
        <w:spacing w:after="168" w:line="240" w:lineRule="auto"/>
        <w:rPr>
          <w:rFonts w:ascii="Arial" w:hAnsi="Arial" w:cs="Arial"/>
        </w:rPr>
      </w:pPr>
      <w:r w:rsidRPr="00B3037B">
        <w:rPr>
          <w:rFonts w:ascii="Arial" w:eastAsia="Times New Roman" w:hAnsi="Arial" w:cs="Arial"/>
          <w:color w:val="383838"/>
          <w:lang w:eastAsia="en-GB"/>
        </w:rPr>
        <w:t xml:space="preserve">The Committee reports to the </w:t>
      </w:r>
      <w:r w:rsidR="00CC6623" w:rsidRPr="00CC6623">
        <w:rPr>
          <w:rFonts w:ascii="Arial" w:eastAsia="Times New Roman" w:hAnsi="Arial" w:cs="Arial"/>
          <w:color w:val="383838"/>
          <w:lang w:eastAsia="en-GB"/>
        </w:rPr>
        <w:t xml:space="preserve">University Research Integrity: Ethics &amp; Governance </w:t>
      </w:r>
      <w:r w:rsidR="00B3037B" w:rsidRPr="00CC6623">
        <w:rPr>
          <w:rFonts w:ascii="Arial" w:eastAsia="Times New Roman" w:hAnsi="Arial" w:cs="Arial"/>
          <w:color w:val="383838"/>
          <w:lang w:eastAsia="en-GB"/>
        </w:rPr>
        <w:t>committee</w:t>
      </w:r>
      <w:r w:rsidR="00B3037B">
        <w:rPr>
          <w:rFonts w:ascii="Arial" w:eastAsia="Times New Roman" w:hAnsi="Arial" w:cs="Arial"/>
          <w:color w:val="383838"/>
          <w:lang w:eastAsia="en-GB"/>
        </w:rPr>
        <w:t>.</w:t>
      </w:r>
    </w:p>
    <w:p w14:paraId="046EEFD1" w14:textId="77777777" w:rsidR="00CE05D4" w:rsidRDefault="00CE05D4"/>
    <w:sectPr w:rsidR="00CE05D4" w:rsidSect="00CC6623">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DB6BDE" w14:textId="77777777" w:rsidR="00510463" w:rsidRDefault="00510463" w:rsidP="00A77AC7">
      <w:pPr>
        <w:spacing w:after="0" w:line="240" w:lineRule="auto"/>
      </w:pPr>
      <w:r>
        <w:separator/>
      </w:r>
    </w:p>
  </w:endnote>
  <w:endnote w:type="continuationSeparator" w:id="0">
    <w:p w14:paraId="121F32AB" w14:textId="77777777" w:rsidR="00510463" w:rsidRDefault="00510463" w:rsidP="00A77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BA39C" w14:textId="7F26B383" w:rsidR="00112ABD" w:rsidRDefault="00112ABD" w:rsidP="00112ABD">
    <w:pPr>
      <w:pStyle w:val="Footer"/>
    </w:pPr>
    <w:proofErr w:type="spellStart"/>
    <w:r>
      <w:t>ToR</w:t>
    </w:r>
    <w:proofErr w:type="spellEnd"/>
    <w:r>
      <w:t xml:space="preserve"> SUSOC v</w:t>
    </w:r>
    <w:r w:rsidR="00026AD4">
      <w:t>5</w:t>
    </w:r>
    <w:r>
      <w:t xml:space="preserve"> </w:t>
    </w:r>
    <w:r w:rsidR="00026AD4">
      <w:t>08</w:t>
    </w:r>
    <w:r>
      <w:t>.0</w:t>
    </w:r>
    <w:r w:rsidR="00026AD4">
      <w:t>4</w:t>
    </w:r>
    <w:r>
      <w:t>.2</w:t>
    </w:r>
    <w:r w:rsidR="00163C4E">
      <w:t>4</w:t>
    </w:r>
    <w:r>
      <w:t xml:space="preserve">  </w:t>
    </w:r>
  </w:p>
  <w:sdt>
    <w:sdtPr>
      <w:id w:val="-1720737422"/>
      <w:docPartObj>
        <w:docPartGallery w:val="Page Numbers (Bottom of Page)"/>
        <w:docPartUnique/>
      </w:docPartObj>
    </w:sdtPr>
    <w:sdtEndPr>
      <w:rPr>
        <w:noProof/>
      </w:rPr>
    </w:sdtEndPr>
    <w:sdtContent>
      <w:p w14:paraId="57E9B455" w14:textId="227063FA" w:rsidR="00112ABD" w:rsidRDefault="00112AB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85B898" w14:textId="2A1738C5" w:rsidR="00A77AC7" w:rsidRDefault="00A77A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85F486" w14:textId="77777777" w:rsidR="00510463" w:rsidRDefault="00510463" w:rsidP="00A77AC7">
      <w:pPr>
        <w:spacing w:after="0" w:line="240" w:lineRule="auto"/>
      </w:pPr>
      <w:r>
        <w:separator/>
      </w:r>
    </w:p>
  </w:footnote>
  <w:footnote w:type="continuationSeparator" w:id="0">
    <w:p w14:paraId="1BF31593" w14:textId="77777777" w:rsidR="00510463" w:rsidRDefault="00510463" w:rsidP="00A77A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149392"/>
      <w:docPartObj>
        <w:docPartGallery w:val="Page Numbers (Top of Page)"/>
        <w:docPartUnique/>
      </w:docPartObj>
    </w:sdtPr>
    <w:sdtEndPr>
      <w:rPr>
        <w:noProof/>
      </w:rPr>
    </w:sdtEndPr>
    <w:sdtContent>
      <w:p w14:paraId="31C2561C" w14:textId="0BEDACF5" w:rsidR="00C84A69" w:rsidRDefault="00204362"/>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07401"/>
    <w:multiLevelType w:val="hybridMultilevel"/>
    <w:tmpl w:val="364416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203E7F"/>
    <w:multiLevelType w:val="multilevel"/>
    <w:tmpl w:val="7F60EFF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0D6BD0"/>
    <w:multiLevelType w:val="hybridMultilevel"/>
    <w:tmpl w:val="CD1AE082"/>
    <w:lvl w:ilvl="0" w:tplc="0809000F">
      <w:start w:val="1"/>
      <w:numFmt w:val="decimal"/>
      <w:lvlText w:val="%1."/>
      <w:lvlJc w:val="left"/>
      <w:pPr>
        <w:ind w:left="720" w:hanging="360"/>
      </w:pPr>
    </w:lvl>
    <w:lvl w:ilvl="1" w:tplc="743C8A90">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167B61"/>
    <w:multiLevelType w:val="multilevel"/>
    <w:tmpl w:val="31808B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E12AA0"/>
    <w:multiLevelType w:val="hybridMultilevel"/>
    <w:tmpl w:val="D72409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ECC37E4"/>
    <w:multiLevelType w:val="hybridMultilevel"/>
    <w:tmpl w:val="BD7A6B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6166990">
    <w:abstractNumId w:val="1"/>
  </w:num>
  <w:num w:numId="2" w16cid:durableId="1831481671">
    <w:abstractNumId w:val="3"/>
  </w:num>
  <w:num w:numId="3" w16cid:durableId="1860586699">
    <w:abstractNumId w:val="2"/>
  </w:num>
  <w:num w:numId="4" w16cid:durableId="1809400801">
    <w:abstractNumId w:val="4"/>
  </w:num>
  <w:num w:numId="5" w16cid:durableId="563569984">
    <w:abstractNumId w:val="0"/>
  </w:num>
  <w:num w:numId="6" w16cid:durableId="7941318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5D4"/>
    <w:rsid w:val="00026AD4"/>
    <w:rsid w:val="000A3820"/>
    <w:rsid w:val="000A5621"/>
    <w:rsid w:val="00102A80"/>
    <w:rsid w:val="00112ABD"/>
    <w:rsid w:val="00153118"/>
    <w:rsid w:val="0015362F"/>
    <w:rsid w:val="00163C4E"/>
    <w:rsid w:val="00204362"/>
    <w:rsid w:val="00231AEF"/>
    <w:rsid w:val="00293ECB"/>
    <w:rsid w:val="004B04C5"/>
    <w:rsid w:val="00510463"/>
    <w:rsid w:val="00511B38"/>
    <w:rsid w:val="00635AD1"/>
    <w:rsid w:val="006409DF"/>
    <w:rsid w:val="00717BF9"/>
    <w:rsid w:val="00735B2F"/>
    <w:rsid w:val="007419D2"/>
    <w:rsid w:val="00752347"/>
    <w:rsid w:val="007A5BCC"/>
    <w:rsid w:val="007F7FF2"/>
    <w:rsid w:val="00834773"/>
    <w:rsid w:val="008467A5"/>
    <w:rsid w:val="00931819"/>
    <w:rsid w:val="00A52868"/>
    <w:rsid w:val="00A77AC7"/>
    <w:rsid w:val="00AD5712"/>
    <w:rsid w:val="00B3037B"/>
    <w:rsid w:val="00BB693A"/>
    <w:rsid w:val="00BC5AA1"/>
    <w:rsid w:val="00BD0E03"/>
    <w:rsid w:val="00BF4600"/>
    <w:rsid w:val="00C84A69"/>
    <w:rsid w:val="00CC6623"/>
    <w:rsid w:val="00CE05D4"/>
    <w:rsid w:val="00CE2061"/>
    <w:rsid w:val="00D77E3A"/>
    <w:rsid w:val="00E21119"/>
    <w:rsid w:val="00E61BBF"/>
    <w:rsid w:val="00E704B5"/>
    <w:rsid w:val="00F96033"/>
    <w:rsid w:val="722182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E632A"/>
  <w15:chartTrackingRefBased/>
  <w15:docId w15:val="{875A784B-6BFD-4DC6-BC10-7616B8799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1BBF"/>
    <w:pPr>
      <w:ind w:left="720"/>
      <w:contextualSpacing/>
    </w:pPr>
  </w:style>
  <w:style w:type="paragraph" w:styleId="BalloonText">
    <w:name w:val="Balloon Text"/>
    <w:basedOn w:val="Normal"/>
    <w:link w:val="BalloonTextChar"/>
    <w:uiPriority w:val="99"/>
    <w:semiHidden/>
    <w:unhideWhenUsed/>
    <w:rsid w:val="00A77A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7AC7"/>
    <w:rPr>
      <w:rFonts w:ascii="Segoe UI" w:hAnsi="Segoe UI" w:cs="Segoe UI"/>
      <w:sz w:val="18"/>
      <w:szCs w:val="18"/>
    </w:rPr>
  </w:style>
  <w:style w:type="table" w:styleId="TableGrid">
    <w:name w:val="Table Grid"/>
    <w:basedOn w:val="TableNormal"/>
    <w:uiPriority w:val="39"/>
    <w:rsid w:val="00A77A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7A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7AC7"/>
  </w:style>
  <w:style w:type="paragraph" w:styleId="Footer">
    <w:name w:val="footer"/>
    <w:basedOn w:val="Normal"/>
    <w:link w:val="FooterChar"/>
    <w:uiPriority w:val="99"/>
    <w:unhideWhenUsed/>
    <w:rsid w:val="00A77A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7AC7"/>
  </w:style>
  <w:style w:type="paragraph" w:styleId="Revision">
    <w:name w:val="Revision"/>
    <w:hidden/>
    <w:uiPriority w:val="99"/>
    <w:semiHidden/>
    <w:rsid w:val="00153118"/>
    <w:pPr>
      <w:spacing w:after="0" w:line="240" w:lineRule="auto"/>
    </w:pPr>
  </w:style>
  <w:style w:type="character" w:styleId="CommentReference">
    <w:name w:val="annotation reference"/>
    <w:basedOn w:val="DefaultParagraphFont"/>
    <w:uiPriority w:val="99"/>
    <w:semiHidden/>
    <w:unhideWhenUsed/>
    <w:rsid w:val="00BC5AA1"/>
    <w:rPr>
      <w:sz w:val="16"/>
      <w:szCs w:val="16"/>
    </w:rPr>
  </w:style>
  <w:style w:type="paragraph" w:styleId="CommentText">
    <w:name w:val="annotation text"/>
    <w:basedOn w:val="Normal"/>
    <w:link w:val="CommentTextChar"/>
    <w:uiPriority w:val="99"/>
    <w:unhideWhenUsed/>
    <w:rsid w:val="00BC5AA1"/>
    <w:pPr>
      <w:spacing w:line="240" w:lineRule="auto"/>
    </w:pPr>
    <w:rPr>
      <w:sz w:val="20"/>
      <w:szCs w:val="20"/>
    </w:rPr>
  </w:style>
  <w:style w:type="character" w:customStyle="1" w:styleId="CommentTextChar">
    <w:name w:val="Comment Text Char"/>
    <w:basedOn w:val="DefaultParagraphFont"/>
    <w:link w:val="CommentText"/>
    <w:uiPriority w:val="99"/>
    <w:rsid w:val="00BC5AA1"/>
    <w:rPr>
      <w:sz w:val="20"/>
      <w:szCs w:val="20"/>
    </w:rPr>
  </w:style>
  <w:style w:type="paragraph" w:styleId="CommentSubject">
    <w:name w:val="annotation subject"/>
    <w:basedOn w:val="CommentText"/>
    <w:next w:val="CommentText"/>
    <w:link w:val="CommentSubjectChar"/>
    <w:uiPriority w:val="99"/>
    <w:semiHidden/>
    <w:unhideWhenUsed/>
    <w:rsid w:val="00BC5AA1"/>
    <w:rPr>
      <w:b/>
      <w:bCs/>
    </w:rPr>
  </w:style>
  <w:style w:type="character" w:customStyle="1" w:styleId="CommentSubjectChar">
    <w:name w:val="Comment Subject Char"/>
    <w:basedOn w:val="CommentTextChar"/>
    <w:link w:val="CommentSubject"/>
    <w:uiPriority w:val="99"/>
    <w:semiHidden/>
    <w:rsid w:val="00BC5A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1600810">
      <w:bodyDiv w:val="1"/>
      <w:marLeft w:val="0"/>
      <w:marRight w:val="0"/>
      <w:marTop w:val="0"/>
      <w:marBottom w:val="0"/>
      <w:divBdr>
        <w:top w:val="none" w:sz="0" w:space="0" w:color="auto"/>
        <w:left w:val="none" w:sz="0" w:space="0" w:color="auto"/>
        <w:bottom w:val="none" w:sz="0" w:space="0" w:color="auto"/>
        <w:right w:val="none" w:sz="0" w:space="0" w:color="auto"/>
      </w:divBdr>
    </w:div>
    <w:div w:id="166462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1B09333C1E6441A6856385AF58D738" ma:contentTypeVersion="6" ma:contentTypeDescription="Create a new document." ma:contentTypeScope="" ma:versionID="1d8b8ba2cbe21dbaa4c4d6d941d5534a">
  <xsd:schema xmlns:xsd="http://www.w3.org/2001/XMLSchema" xmlns:xs="http://www.w3.org/2001/XMLSchema" xmlns:p="http://schemas.microsoft.com/office/2006/metadata/properties" xmlns:ns2="52639d88-8ac4-4d98-b406-bdad6f3447ca" xmlns:ns3="a4b4cfca-522d-4766-8eb6-f27a5e44cbdd" targetNamespace="http://schemas.microsoft.com/office/2006/metadata/properties" ma:root="true" ma:fieldsID="a7c3a6989f84174ede687340fc8d4c89" ns2:_="" ns3:_="">
    <xsd:import namespace="52639d88-8ac4-4d98-b406-bdad6f3447ca"/>
    <xsd:import namespace="a4b4cfca-522d-4766-8eb6-f27a5e44cbd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639d88-8ac4-4d98-b406-bdad6f3447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b4cfca-522d-4766-8eb6-f27a5e44cb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854C42-3245-439E-BAFF-DA07DABB4F51}">
  <ds:schemaRefs>
    <ds:schemaRef ds:uri="http://schemas.microsoft.com/sharepoint/v3/contenttype/forms"/>
  </ds:schemaRefs>
</ds:datastoreItem>
</file>

<file path=customXml/itemProps2.xml><?xml version="1.0" encoding="utf-8"?>
<ds:datastoreItem xmlns:ds="http://schemas.openxmlformats.org/officeDocument/2006/customXml" ds:itemID="{A3D3A58B-03AA-4948-AF38-181B4A9689E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76DB62-7238-42C7-BF93-FE46269103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639d88-8ac4-4d98-b406-bdad6f3447ca"/>
    <ds:schemaRef ds:uri="a4b4cfca-522d-4766-8eb6-f27a5e44cb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635</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Griffiths Paola.A.</dc:creator>
  <cp:keywords/>
  <dc:description/>
  <cp:lastModifiedBy>Paola Griffiths</cp:lastModifiedBy>
  <cp:revision>2</cp:revision>
  <cp:lastPrinted>2022-10-04T09:10:00Z</cp:lastPrinted>
  <dcterms:created xsi:type="dcterms:W3CDTF">2024-06-18T14:24:00Z</dcterms:created>
  <dcterms:modified xsi:type="dcterms:W3CDTF">2024-06-18T14:24:00Z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0x010100161B09333C1E6441A6856385AF58D738</vt:lpwstr>
  </property>
</Properties>
</file>