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1B9FA2" w14:textId="77777777" w:rsidR="001E2A38" w:rsidRPr="00D14280" w:rsidRDefault="001E2A38" w:rsidP="00CE10B3">
      <w:pPr>
        <w:pStyle w:val="NormalSpaced"/>
        <w:jc w:val="left"/>
        <w:rPr>
          <w:rFonts w:ascii="Arial" w:hAnsi="Arial" w:cs="Arial"/>
          <w:b/>
        </w:rPr>
      </w:pPr>
    </w:p>
    <w:p w14:paraId="091B9FA3" w14:textId="77777777" w:rsidR="00D14280" w:rsidRPr="00D14280" w:rsidRDefault="00D14280" w:rsidP="00CE10B3">
      <w:pPr>
        <w:jc w:val="left"/>
        <w:rPr>
          <w:rFonts w:ascii="Arial" w:hAnsi="Arial" w:cs="Arial"/>
        </w:rPr>
      </w:pPr>
    </w:p>
    <w:p w14:paraId="091B9FA4" w14:textId="77777777" w:rsidR="00D14280" w:rsidRPr="00D14280" w:rsidRDefault="00D14280" w:rsidP="00CE10B3">
      <w:pPr>
        <w:jc w:val="left"/>
        <w:rPr>
          <w:rFonts w:ascii="Arial" w:hAnsi="Arial" w:cs="Arial"/>
        </w:rPr>
      </w:pPr>
    </w:p>
    <w:p w14:paraId="091B9FA5" w14:textId="77777777" w:rsidR="00D14280" w:rsidRPr="00D14280" w:rsidRDefault="00D14280" w:rsidP="00CE10B3">
      <w:pPr>
        <w:jc w:val="left"/>
        <w:rPr>
          <w:rFonts w:ascii="Arial" w:hAnsi="Arial" w:cs="Arial"/>
        </w:rPr>
      </w:pPr>
    </w:p>
    <w:p w14:paraId="091B9FA6" w14:textId="77777777" w:rsidR="001E2A38" w:rsidRPr="00D14280" w:rsidRDefault="001E2A38" w:rsidP="00CE10B3">
      <w:pPr>
        <w:jc w:val="left"/>
        <w:rPr>
          <w:rFonts w:ascii="Arial" w:hAnsi="Arial" w:cs="Arial"/>
          <w:b/>
          <w:sz w:val="72"/>
        </w:rPr>
      </w:pPr>
    </w:p>
    <w:p w14:paraId="091B9FA7" w14:textId="77777777" w:rsidR="001E2A38" w:rsidRPr="00D14280" w:rsidRDefault="00C65F78" w:rsidP="00CE10B3">
      <w:pPr>
        <w:jc w:val="left"/>
        <w:rPr>
          <w:rFonts w:ascii="Arial" w:hAnsi="Arial" w:cs="Arial"/>
          <w:b/>
          <w:sz w:val="72"/>
        </w:rPr>
      </w:pPr>
      <w:r w:rsidRPr="00D14280">
        <w:rPr>
          <w:rFonts w:ascii="Arial" w:hAnsi="Arial" w:cs="Arial"/>
          <w:b/>
          <w:bCs/>
          <w:sz w:val="72"/>
          <w:lang w:val="cy-GB"/>
        </w:rPr>
        <w:t>Telerau ac Amodau</w:t>
      </w:r>
    </w:p>
    <w:p w14:paraId="091B9FA8" w14:textId="77777777" w:rsidR="001E2A38" w:rsidRPr="00D14280" w:rsidRDefault="001E2A38" w:rsidP="00CE10B3">
      <w:pPr>
        <w:jc w:val="left"/>
        <w:rPr>
          <w:rFonts w:ascii="Arial" w:hAnsi="Arial" w:cs="Arial"/>
          <w:b/>
        </w:rPr>
      </w:pPr>
    </w:p>
    <w:p w14:paraId="091B9FA9" w14:textId="77777777" w:rsidR="001E2A38" w:rsidRDefault="00C65F78" w:rsidP="00CE10B3">
      <w:pPr>
        <w:jc w:val="left"/>
        <w:rPr>
          <w:rFonts w:ascii="Arial" w:hAnsi="Arial" w:cs="Arial"/>
          <w:b/>
        </w:rPr>
      </w:pPr>
      <w:r w:rsidRPr="00D14280">
        <w:rPr>
          <w:rFonts w:ascii="Arial" w:hAnsi="Arial" w:cs="Arial"/>
          <w:b/>
          <w:bCs/>
          <w:lang w:val="cy-GB"/>
        </w:rPr>
        <w:t>Cyflenwi Gwasanaethau</w:t>
      </w:r>
    </w:p>
    <w:p w14:paraId="091B9FAA" w14:textId="77777777" w:rsidR="00662D62" w:rsidRDefault="00662D62" w:rsidP="00CE10B3">
      <w:pPr>
        <w:jc w:val="left"/>
        <w:rPr>
          <w:rFonts w:ascii="Arial" w:hAnsi="Arial" w:cs="Arial"/>
          <w:b/>
        </w:rPr>
      </w:pPr>
    </w:p>
    <w:p w14:paraId="091B9FAB" w14:textId="77777777" w:rsidR="00662D62" w:rsidRDefault="00662D62" w:rsidP="00CE10B3">
      <w:pPr>
        <w:jc w:val="left"/>
        <w:rPr>
          <w:rFonts w:ascii="Arial" w:hAnsi="Arial" w:cs="Arial"/>
          <w:b/>
        </w:rPr>
      </w:pPr>
    </w:p>
    <w:p w14:paraId="091B9FAC" w14:textId="77777777" w:rsidR="00662D62" w:rsidRDefault="00662D62" w:rsidP="00CE10B3">
      <w:pPr>
        <w:jc w:val="left"/>
        <w:rPr>
          <w:rFonts w:ascii="Arial" w:hAnsi="Arial" w:cs="Arial"/>
          <w:b/>
        </w:rPr>
      </w:pPr>
    </w:p>
    <w:p w14:paraId="091B9FAD" w14:textId="77777777" w:rsidR="00662D62" w:rsidRDefault="00662D62" w:rsidP="00CE10B3">
      <w:pPr>
        <w:jc w:val="left"/>
        <w:rPr>
          <w:rFonts w:ascii="Arial" w:hAnsi="Arial" w:cs="Arial"/>
          <w:b/>
        </w:rPr>
      </w:pPr>
    </w:p>
    <w:p w14:paraId="091B9FAE" w14:textId="77777777" w:rsidR="00662D62" w:rsidRDefault="00662D62" w:rsidP="00CE10B3">
      <w:pPr>
        <w:jc w:val="left"/>
        <w:rPr>
          <w:rFonts w:ascii="Arial" w:hAnsi="Arial" w:cs="Arial"/>
          <w:b/>
        </w:rPr>
      </w:pPr>
    </w:p>
    <w:p w14:paraId="091B9FAF" w14:textId="77777777" w:rsidR="00662D62" w:rsidRDefault="00662D62" w:rsidP="00CE10B3">
      <w:pPr>
        <w:jc w:val="left"/>
        <w:rPr>
          <w:rFonts w:ascii="Arial" w:hAnsi="Arial" w:cs="Arial"/>
          <w:b/>
        </w:rPr>
      </w:pPr>
    </w:p>
    <w:p w14:paraId="091B9FB0" w14:textId="77777777" w:rsidR="00662D62" w:rsidRDefault="00662D62" w:rsidP="00CE10B3">
      <w:pPr>
        <w:jc w:val="left"/>
        <w:rPr>
          <w:rFonts w:ascii="Arial" w:hAnsi="Arial" w:cs="Arial"/>
          <w:b/>
        </w:rPr>
      </w:pPr>
    </w:p>
    <w:p w14:paraId="091B9FB1" w14:textId="77777777" w:rsidR="00662D62" w:rsidRDefault="00662D62" w:rsidP="00CE10B3">
      <w:pPr>
        <w:jc w:val="left"/>
        <w:rPr>
          <w:rFonts w:ascii="Arial" w:hAnsi="Arial" w:cs="Arial"/>
          <w:b/>
        </w:rPr>
      </w:pPr>
    </w:p>
    <w:p w14:paraId="091B9FB2" w14:textId="77777777" w:rsidR="00662D62" w:rsidRDefault="00662D62" w:rsidP="00CE10B3">
      <w:pPr>
        <w:jc w:val="left"/>
        <w:rPr>
          <w:rFonts w:ascii="Arial" w:hAnsi="Arial" w:cs="Arial"/>
          <w:b/>
        </w:rPr>
      </w:pPr>
    </w:p>
    <w:p w14:paraId="091B9FB3" w14:textId="77777777" w:rsidR="00662D62" w:rsidRDefault="00662D62" w:rsidP="00CE10B3">
      <w:pPr>
        <w:jc w:val="left"/>
        <w:rPr>
          <w:rFonts w:ascii="Arial" w:hAnsi="Arial" w:cs="Arial"/>
          <w:b/>
        </w:rPr>
      </w:pPr>
    </w:p>
    <w:p w14:paraId="091B9FB4" w14:textId="77777777" w:rsidR="00662D62" w:rsidRDefault="00662D62" w:rsidP="00CE10B3">
      <w:pPr>
        <w:jc w:val="left"/>
        <w:rPr>
          <w:rFonts w:ascii="Arial" w:hAnsi="Arial" w:cs="Arial"/>
          <w:b/>
        </w:rPr>
      </w:pPr>
    </w:p>
    <w:p w14:paraId="091B9FB5" w14:textId="77777777" w:rsidR="00662D62" w:rsidRDefault="00662D62" w:rsidP="00CE10B3">
      <w:pPr>
        <w:jc w:val="left"/>
        <w:rPr>
          <w:rFonts w:ascii="Arial" w:hAnsi="Arial" w:cs="Arial"/>
          <w:b/>
        </w:rPr>
      </w:pPr>
    </w:p>
    <w:p w14:paraId="091B9FB6" w14:textId="77777777" w:rsidR="00662D62" w:rsidRDefault="00662D62" w:rsidP="00CE10B3">
      <w:pPr>
        <w:jc w:val="left"/>
        <w:rPr>
          <w:rFonts w:ascii="Arial" w:hAnsi="Arial" w:cs="Arial"/>
          <w:b/>
        </w:rPr>
      </w:pPr>
    </w:p>
    <w:p w14:paraId="091B9FB7" w14:textId="77777777" w:rsidR="00662D62" w:rsidRDefault="00662D62" w:rsidP="00CE10B3">
      <w:pPr>
        <w:jc w:val="left"/>
        <w:rPr>
          <w:rFonts w:ascii="Arial" w:hAnsi="Arial" w:cs="Arial"/>
          <w:b/>
        </w:rPr>
      </w:pPr>
    </w:p>
    <w:p w14:paraId="091B9FB8" w14:textId="77777777" w:rsidR="00662D62" w:rsidRDefault="00662D62" w:rsidP="00CE10B3">
      <w:pPr>
        <w:jc w:val="left"/>
        <w:rPr>
          <w:rFonts w:ascii="Arial" w:hAnsi="Arial" w:cs="Arial"/>
          <w:b/>
        </w:rPr>
      </w:pPr>
    </w:p>
    <w:p w14:paraId="091B9FB9" w14:textId="77777777" w:rsidR="00662D62" w:rsidRDefault="00662D62" w:rsidP="00CE10B3">
      <w:pPr>
        <w:jc w:val="left"/>
        <w:rPr>
          <w:rFonts w:ascii="Arial" w:hAnsi="Arial" w:cs="Arial"/>
          <w:b/>
        </w:rPr>
      </w:pPr>
    </w:p>
    <w:p w14:paraId="091B9FBA" w14:textId="77777777" w:rsidR="00662D62" w:rsidRDefault="00662D62" w:rsidP="00CE10B3">
      <w:pPr>
        <w:jc w:val="left"/>
        <w:rPr>
          <w:rFonts w:ascii="Arial" w:hAnsi="Arial" w:cs="Arial"/>
          <w:b/>
        </w:rPr>
      </w:pPr>
    </w:p>
    <w:p w14:paraId="091B9FBB" w14:textId="77777777" w:rsidR="00662D62" w:rsidRDefault="00662D62" w:rsidP="00CE10B3">
      <w:pPr>
        <w:jc w:val="left"/>
        <w:rPr>
          <w:rFonts w:ascii="Arial" w:hAnsi="Arial" w:cs="Arial"/>
          <w:b/>
        </w:rPr>
      </w:pPr>
    </w:p>
    <w:p w14:paraId="091B9FBC" w14:textId="77777777" w:rsidR="00662D62" w:rsidRDefault="00662D62" w:rsidP="00CE10B3">
      <w:pPr>
        <w:jc w:val="left"/>
        <w:rPr>
          <w:rFonts w:ascii="Arial" w:hAnsi="Arial" w:cs="Arial"/>
          <w:b/>
        </w:rPr>
      </w:pPr>
    </w:p>
    <w:p w14:paraId="091B9FBD" w14:textId="77777777" w:rsidR="00662D62" w:rsidRDefault="00662D62" w:rsidP="00CE10B3">
      <w:pPr>
        <w:jc w:val="left"/>
        <w:rPr>
          <w:rFonts w:ascii="Arial" w:hAnsi="Arial" w:cs="Arial"/>
          <w:b/>
        </w:rPr>
      </w:pPr>
    </w:p>
    <w:p w14:paraId="091B9FBE" w14:textId="77777777" w:rsidR="00662D62" w:rsidRDefault="00662D62" w:rsidP="00CE10B3">
      <w:pPr>
        <w:jc w:val="left"/>
        <w:rPr>
          <w:rFonts w:ascii="Arial" w:hAnsi="Arial" w:cs="Arial"/>
          <w:b/>
        </w:rPr>
      </w:pPr>
    </w:p>
    <w:p w14:paraId="091B9FBF" w14:textId="77777777" w:rsidR="00662D62" w:rsidRDefault="00662D62" w:rsidP="00CE10B3">
      <w:pPr>
        <w:jc w:val="left"/>
        <w:rPr>
          <w:rFonts w:ascii="Arial" w:hAnsi="Arial" w:cs="Arial"/>
          <w:b/>
        </w:rPr>
      </w:pPr>
    </w:p>
    <w:p w14:paraId="091B9FC0" w14:textId="77777777" w:rsidR="00662D62" w:rsidRDefault="00662D62" w:rsidP="00CE10B3">
      <w:pPr>
        <w:jc w:val="left"/>
        <w:rPr>
          <w:rFonts w:ascii="Arial" w:hAnsi="Arial"/>
          <w:b/>
        </w:rPr>
      </w:pPr>
    </w:p>
    <w:p w14:paraId="091B9FC1" w14:textId="77777777" w:rsidR="00662D62" w:rsidRPr="003B4043" w:rsidRDefault="00C65F78" w:rsidP="0095374B">
      <w:pPr>
        <w:jc w:val="center"/>
        <w:rPr>
          <w:rFonts w:ascii="Arial" w:hAnsi="Arial"/>
          <w:b/>
        </w:rPr>
      </w:pPr>
      <w:r>
        <w:rPr>
          <w:rFonts w:ascii="Arial" w:hAnsi="Arial"/>
          <w:b/>
          <w:bCs/>
          <w:lang w:val="cy-GB"/>
        </w:rPr>
        <w:lastRenderedPageBreak/>
        <w:t>Dyddiad ____________________________________________202*</w:t>
      </w:r>
    </w:p>
    <w:p w14:paraId="091B9FC2" w14:textId="77777777" w:rsidR="00662D62" w:rsidRPr="003B4043" w:rsidRDefault="00662D62" w:rsidP="0095374B">
      <w:pPr>
        <w:jc w:val="center"/>
        <w:rPr>
          <w:rFonts w:ascii="Arial" w:hAnsi="Arial"/>
          <w:b/>
        </w:rPr>
      </w:pPr>
    </w:p>
    <w:p w14:paraId="091B9FC3" w14:textId="77777777" w:rsidR="00662D62" w:rsidRPr="00CB16B0" w:rsidRDefault="00662D62" w:rsidP="0095374B">
      <w:pPr>
        <w:jc w:val="center"/>
        <w:rPr>
          <w:rFonts w:ascii="Arial" w:hAnsi="Arial"/>
          <w:b/>
          <w:sz w:val="44"/>
          <w:szCs w:val="32"/>
          <w:lang w:val="en-IE"/>
        </w:rPr>
      </w:pPr>
    </w:p>
    <w:p w14:paraId="091B9FC4" w14:textId="77777777" w:rsidR="00662D62" w:rsidRDefault="00662D62" w:rsidP="0095374B">
      <w:pPr>
        <w:jc w:val="center"/>
        <w:rPr>
          <w:rFonts w:ascii="Arial" w:hAnsi="Arial"/>
          <w:b/>
          <w:sz w:val="44"/>
          <w:szCs w:val="32"/>
          <w:lang w:val="en-IE"/>
        </w:rPr>
      </w:pPr>
    </w:p>
    <w:p w14:paraId="091B9FC5" w14:textId="77777777" w:rsidR="00662D62" w:rsidRDefault="00662D62" w:rsidP="0095374B">
      <w:pPr>
        <w:jc w:val="center"/>
        <w:rPr>
          <w:rFonts w:ascii="Arial" w:hAnsi="Arial"/>
          <w:b/>
          <w:sz w:val="44"/>
          <w:szCs w:val="32"/>
          <w:lang w:val="en-IE"/>
        </w:rPr>
      </w:pPr>
    </w:p>
    <w:p w14:paraId="091B9FC6" w14:textId="77777777" w:rsidR="00662D62" w:rsidRDefault="00662D62" w:rsidP="0095374B">
      <w:pPr>
        <w:jc w:val="center"/>
        <w:rPr>
          <w:rFonts w:ascii="Arial" w:hAnsi="Arial"/>
          <w:b/>
          <w:sz w:val="44"/>
          <w:szCs w:val="32"/>
          <w:lang w:val="en-IE"/>
        </w:rPr>
      </w:pPr>
    </w:p>
    <w:p w14:paraId="091B9FC7" w14:textId="77777777" w:rsidR="00662D62" w:rsidRPr="00CB16B0" w:rsidRDefault="00C65F78" w:rsidP="0095374B">
      <w:pPr>
        <w:jc w:val="center"/>
        <w:rPr>
          <w:rFonts w:ascii="Arial" w:hAnsi="Arial"/>
          <w:b/>
          <w:sz w:val="44"/>
          <w:szCs w:val="32"/>
          <w:lang w:val="en-IE"/>
        </w:rPr>
      </w:pPr>
      <w:r w:rsidRPr="00CB16B0">
        <w:rPr>
          <w:rFonts w:ascii="Arial" w:hAnsi="Arial"/>
          <w:b/>
          <w:bCs/>
          <w:sz w:val="44"/>
          <w:szCs w:val="32"/>
          <w:lang w:val="cy-GB"/>
        </w:rPr>
        <w:t>Prifysgol Abertawe</w:t>
      </w:r>
    </w:p>
    <w:p w14:paraId="091B9FC8" w14:textId="77777777" w:rsidR="00662D62" w:rsidRPr="00CB16B0" w:rsidRDefault="00662D62" w:rsidP="0095374B">
      <w:pPr>
        <w:jc w:val="center"/>
        <w:rPr>
          <w:rFonts w:ascii="Arial" w:hAnsi="Arial"/>
          <w:b/>
          <w:sz w:val="44"/>
          <w:szCs w:val="32"/>
          <w:lang w:val="en-IE"/>
        </w:rPr>
      </w:pPr>
    </w:p>
    <w:p w14:paraId="091B9FC9" w14:textId="218C7C46" w:rsidR="00662D62" w:rsidRDefault="00C65F78" w:rsidP="0095374B">
      <w:pPr>
        <w:pStyle w:val="BodyText"/>
        <w:ind w:right="-58" w:hanging="11"/>
        <w:jc w:val="center"/>
        <w:rPr>
          <w:rFonts w:ascii="Arial" w:hAnsi="Arial"/>
          <w:b/>
        </w:rPr>
      </w:pPr>
      <w:r>
        <w:rPr>
          <w:rFonts w:ascii="Arial" w:hAnsi="Arial"/>
          <w:b/>
          <w:bCs/>
          <w:lang w:val="cy-GB"/>
        </w:rPr>
        <w:t>a</w:t>
      </w:r>
    </w:p>
    <w:p w14:paraId="091B9FCA" w14:textId="77777777" w:rsidR="00662D62" w:rsidRDefault="00662D62" w:rsidP="0095374B">
      <w:pPr>
        <w:pStyle w:val="BodyText"/>
        <w:ind w:right="-58" w:hanging="11"/>
        <w:jc w:val="center"/>
        <w:rPr>
          <w:rFonts w:ascii="Arial" w:hAnsi="Arial"/>
          <w:b/>
        </w:rPr>
      </w:pPr>
    </w:p>
    <w:p w14:paraId="091B9FCB" w14:textId="77777777" w:rsidR="00662D62" w:rsidRPr="00662D62" w:rsidRDefault="00C65F78" w:rsidP="0095374B">
      <w:pPr>
        <w:pStyle w:val="BodyText"/>
        <w:ind w:right="-58" w:hanging="11"/>
        <w:jc w:val="center"/>
        <w:rPr>
          <w:rFonts w:ascii="Arial" w:hAnsi="Arial"/>
          <w:b/>
          <w:sz w:val="44"/>
          <w:szCs w:val="44"/>
        </w:rPr>
      </w:pPr>
      <w:r w:rsidRPr="00662D62">
        <w:rPr>
          <w:rFonts w:ascii="Arial" w:hAnsi="Arial"/>
          <w:b/>
          <w:bCs/>
          <w:sz w:val="44"/>
          <w:szCs w:val="44"/>
          <w:lang w:val="cy-GB"/>
        </w:rPr>
        <w:t>[Cwmni]</w:t>
      </w:r>
    </w:p>
    <w:p w14:paraId="091B9FCC" w14:textId="77777777" w:rsidR="00662D62" w:rsidRDefault="00662D62" w:rsidP="0095374B">
      <w:pPr>
        <w:pStyle w:val="BodyText"/>
        <w:ind w:right="-58" w:hanging="11"/>
        <w:jc w:val="center"/>
        <w:rPr>
          <w:rFonts w:ascii="Arial" w:hAnsi="Arial"/>
          <w:b/>
        </w:rPr>
      </w:pPr>
    </w:p>
    <w:p w14:paraId="091B9FCD" w14:textId="77777777" w:rsidR="00662D62" w:rsidRDefault="00662D62" w:rsidP="0095374B">
      <w:pPr>
        <w:pStyle w:val="BodyText"/>
        <w:pBdr>
          <w:bottom w:val="single" w:sz="12" w:space="1" w:color="auto"/>
        </w:pBdr>
        <w:ind w:right="-58" w:hanging="11"/>
        <w:jc w:val="center"/>
        <w:rPr>
          <w:rFonts w:ascii="Arial" w:hAnsi="Arial"/>
          <w:b/>
        </w:rPr>
      </w:pPr>
    </w:p>
    <w:p w14:paraId="091B9FCE" w14:textId="77777777" w:rsidR="00662D62" w:rsidRPr="002D68BC" w:rsidRDefault="00662D62" w:rsidP="0095374B">
      <w:pPr>
        <w:pStyle w:val="BodyText"/>
        <w:ind w:right="-58" w:hanging="11"/>
        <w:jc w:val="center"/>
        <w:rPr>
          <w:rFonts w:ascii="Arial" w:hAnsi="Arial"/>
          <w:b/>
        </w:rPr>
      </w:pPr>
    </w:p>
    <w:p w14:paraId="091B9FCF" w14:textId="77777777" w:rsidR="00662D62" w:rsidRPr="00932EC5" w:rsidRDefault="00C65F78" w:rsidP="0095374B">
      <w:pPr>
        <w:pStyle w:val="BodyText"/>
        <w:pBdr>
          <w:bottom w:val="single" w:sz="12" w:space="1" w:color="auto"/>
        </w:pBdr>
        <w:ind w:right="-58" w:hanging="11"/>
        <w:jc w:val="center"/>
        <w:rPr>
          <w:rFonts w:ascii="Arial" w:hAnsi="Arial"/>
          <w:b/>
          <w:bCs/>
          <w:sz w:val="36"/>
          <w:szCs w:val="36"/>
        </w:rPr>
      </w:pPr>
      <w:r w:rsidRPr="00FB22F4">
        <w:rPr>
          <w:rFonts w:ascii="Arial" w:hAnsi="Arial"/>
          <w:b/>
          <w:bCs/>
          <w:sz w:val="36"/>
          <w:szCs w:val="36"/>
          <w:lang w:val="cy-GB"/>
        </w:rPr>
        <w:t>Contract ar gyfer [insert]</w:t>
      </w:r>
    </w:p>
    <w:p w14:paraId="091B9FD0" w14:textId="77777777" w:rsidR="00662D62" w:rsidRDefault="00662D62" w:rsidP="0095374B">
      <w:pPr>
        <w:pStyle w:val="BodyText"/>
        <w:pBdr>
          <w:bottom w:val="single" w:sz="12" w:space="1" w:color="auto"/>
        </w:pBdr>
        <w:ind w:right="-58" w:hanging="11"/>
        <w:jc w:val="center"/>
        <w:rPr>
          <w:rFonts w:ascii="Arial" w:hAnsi="Arial"/>
          <w:b/>
          <w:sz w:val="36"/>
          <w:szCs w:val="36"/>
        </w:rPr>
      </w:pPr>
    </w:p>
    <w:p w14:paraId="091B9FD1" w14:textId="77777777" w:rsidR="00662D62" w:rsidRPr="00D14280" w:rsidRDefault="00662D62" w:rsidP="0095374B">
      <w:pPr>
        <w:jc w:val="center"/>
        <w:rPr>
          <w:rFonts w:ascii="Arial" w:hAnsi="Arial" w:cs="Arial"/>
          <w:b/>
          <w:i/>
          <w:color w:val="0070C0"/>
          <w:sz w:val="36"/>
        </w:rPr>
      </w:pPr>
    </w:p>
    <w:p w14:paraId="091B9FD2" w14:textId="77777777" w:rsidR="001E2A38" w:rsidRPr="004A5138" w:rsidRDefault="00C65F78" w:rsidP="0095374B">
      <w:pPr>
        <w:jc w:val="center"/>
        <w:rPr>
          <w:rFonts w:ascii="Arial" w:hAnsi="Arial" w:cs="Arial"/>
          <w:b/>
          <w:bCs/>
        </w:rPr>
      </w:pPr>
      <w:r w:rsidRPr="00D14280">
        <w:rPr>
          <w:rFonts w:ascii="Arial" w:hAnsi="Arial" w:cs="Arial"/>
          <w:lang w:val="cy-GB"/>
        </w:rPr>
        <w:br w:type="page"/>
      </w:r>
    </w:p>
    <w:p w14:paraId="091B9FD3" w14:textId="258846CC" w:rsidR="00871B4F" w:rsidRDefault="00C65F78" w:rsidP="00CE10B3">
      <w:pPr>
        <w:pStyle w:val="NormalSpaced"/>
        <w:jc w:val="left"/>
        <w:rPr>
          <w:rFonts w:ascii="Arial" w:hAnsi="Arial" w:cs="Arial"/>
          <w:b/>
        </w:rPr>
      </w:pPr>
      <w:r>
        <w:rPr>
          <w:rFonts w:ascii="Arial" w:hAnsi="Arial" w:cs="Arial"/>
          <w:b/>
          <w:bCs/>
          <w:lang w:val="cy-GB"/>
        </w:rPr>
        <w:lastRenderedPageBreak/>
        <w:t>CYFLENWI GWASANAETHAU</w:t>
      </w:r>
    </w:p>
    <w:p w14:paraId="091B9FD4" w14:textId="77777777" w:rsidR="001E2A38" w:rsidRPr="00D14280" w:rsidRDefault="00C65F78" w:rsidP="00CE10B3">
      <w:pPr>
        <w:pStyle w:val="NormalSpaced"/>
        <w:jc w:val="left"/>
        <w:rPr>
          <w:rFonts w:ascii="Arial" w:hAnsi="Arial" w:cs="Arial"/>
        </w:rPr>
      </w:pPr>
      <w:r w:rsidRPr="00D14280">
        <w:rPr>
          <w:rFonts w:ascii="Arial" w:hAnsi="Arial" w:cs="Arial"/>
          <w:b/>
          <w:bCs/>
          <w:lang w:val="cy-GB"/>
        </w:rPr>
        <w:t>MANYLION Y CONTRACT</w:t>
      </w:r>
    </w:p>
    <w:p w14:paraId="091B9FD5" w14:textId="77777777" w:rsidR="001E2A38" w:rsidRPr="00D14280" w:rsidRDefault="00C65F78" w:rsidP="00CE10B3">
      <w:pPr>
        <w:pStyle w:val="NormalSpaced"/>
        <w:jc w:val="left"/>
        <w:rPr>
          <w:rFonts w:ascii="Arial" w:hAnsi="Arial" w:cs="Arial"/>
        </w:rPr>
      </w:pPr>
      <w:r w:rsidRPr="00D14280">
        <w:rPr>
          <w:rFonts w:ascii="Arial" w:hAnsi="Arial" w:cs="Arial"/>
          <w:b/>
          <w:bCs/>
          <w:lang w:val="cy-GB"/>
        </w:rPr>
        <w:t>DYDDIAD: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5"/>
        <w:gridCol w:w="5396"/>
      </w:tblGrid>
      <w:tr w:rsidR="000D300A" w14:paraId="091B9FD8" w14:textId="77777777" w:rsidTr="00D43C6B">
        <w:tc>
          <w:tcPr>
            <w:tcW w:w="2905" w:type="dxa"/>
          </w:tcPr>
          <w:p w14:paraId="091B9FD6" w14:textId="77777777" w:rsidR="001E2A38" w:rsidRPr="00D14280" w:rsidRDefault="00C65F78" w:rsidP="00CE10B3">
            <w:pPr>
              <w:pStyle w:val="NormalSpaced"/>
              <w:jc w:val="left"/>
              <w:rPr>
                <w:rFonts w:ascii="Arial" w:hAnsi="Arial" w:cs="Arial"/>
              </w:rPr>
            </w:pPr>
            <w:r w:rsidRPr="00D14280">
              <w:rPr>
                <w:rFonts w:ascii="Arial" w:hAnsi="Arial" w:cs="Arial"/>
                <w:b/>
                <w:bCs/>
                <w:lang w:val="cy-GB"/>
              </w:rPr>
              <w:t>Contract Rhif.</w:t>
            </w:r>
          </w:p>
        </w:tc>
        <w:tc>
          <w:tcPr>
            <w:tcW w:w="5396" w:type="dxa"/>
          </w:tcPr>
          <w:p w14:paraId="091B9FD7" w14:textId="77777777" w:rsidR="001E2A38" w:rsidRPr="00D14280" w:rsidRDefault="00C65F78" w:rsidP="00CE10B3">
            <w:pPr>
              <w:pStyle w:val="NormalSpaced"/>
              <w:jc w:val="left"/>
              <w:rPr>
                <w:rFonts w:ascii="Arial" w:hAnsi="Arial" w:cs="Arial"/>
              </w:rPr>
            </w:pPr>
            <w:r w:rsidRPr="005D74C5">
              <w:rPr>
                <w:rFonts w:ascii="Arial" w:hAnsi="Arial" w:cs="Arial"/>
                <w:lang w:val="cy-GB"/>
              </w:rPr>
              <w:t>[RHIF Y CONTRACT]</w:t>
            </w:r>
          </w:p>
        </w:tc>
      </w:tr>
      <w:tr w:rsidR="000D300A" w14:paraId="091B9FDB" w14:textId="77777777" w:rsidTr="00D43C6B">
        <w:tc>
          <w:tcPr>
            <w:tcW w:w="2905" w:type="dxa"/>
          </w:tcPr>
          <w:p w14:paraId="091B9FD9" w14:textId="7810D0E1" w:rsidR="001E2A38" w:rsidRPr="00D14280" w:rsidRDefault="00C65F78" w:rsidP="00CE10B3">
            <w:pPr>
              <w:pStyle w:val="NormalSpaced"/>
              <w:jc w:val="left"/>
              <w:rPr>
                <w:rFonts w:ascii="Arial" w:hAnsi="Arial" w:cs="Arial"/>
              </w:rPr>
            </w:pPr>
            <w:r w:rsidRPr="00D14280">
              <w:rPr>
                <w:rFonts w:ascii="Arial" w:hAnsi="Arial" w:cs="Arial"/>
                <w:b/>
                <w:bCs/>
                <w:lang w:val="cy-GB"/>
              </w:rPr>
              <w:t>Cwsmer:</w:t>
            </w:r>
          </w:p>
        </w:tc>
        <w:tc>
          <w:tcPr>
            <w:tcW w:w="5396" w:type="dxa"/>
          </w:tcPr>
          <w:p w14:paraId="091B9FDA" w14:textId="77777777" w:rsidR="001E2A38" w:rsidRPr="00D14280" w:rsidRDefault="00C65F78" w:rsidP="00CE10B3">
            <w:pPr>
              <w:pStyle w:val="NormalSpaced"/>
              <w:jc w:val="left"/>
              <w:rPr>
                <w:rFonts w:ascii="Arial" w:hAnsi="Arial" w:cs="Arial"/>
              </w:rPr>
            </w:pPr>
            <w:r w:rsidRPr="00D14280">
              <w:rPr>
                <w:rFonts w:ascii="Arial" w:hAnsi="Arial" w:cs="Arial"/>
                <w:lang w:val="cy-GB"/>
              </w:rPr>
              <w:t>Prifysgol Abertawe (Rhif Cofrestru Elusen 1138342)</w:t>
            </w:r>
          </w:p>
        </w:tc>
      </w:tr>
      <w:tr w:rsidR="000D300A" w14:paraId="091B9FDE" w14:textId="77777777" w:rsidTr="00D43C6B">
        <w:tc>
          <w:tcPr>
            <w:tcW w:w="2905" w:type="dxa"/>
          </w:tcPr>
          <w:p w14:paraId="091B9FDC" w14:textId="77777777" w:rsidR="001E2A38" w:rsidRPr="00D14280" w:rsidRDefault="00C65F78" w:rsidP="00CE10B3">
            <w:pPr>
              <w:pStyle w:val="NormalSpaced"/>
              <w:jc w:val="left"/>
              <w:rPr>
                <w:rFonts w:ascii="Arial" w:hAnsi="Arial" w:cs="Arial"/>
              </w:rPr>
            </w:pPr>
            <w:r w:rsidRPr="00D14280">
              <w:rPr>
                <w:rFonts w:ascii="Arial" w:hAnsi="Arial" w:cs="Arial"/>
                <w:b/>
                <w:bCs/>
                <w:lang w:val="cy-GB"/>
              </w:rPr>
              <w:t>Cyfeiriad y Cwsmer:</w:t>
            </w:r>
          </w:p>
        </w:tc>
        <w:tc>
          <w:tcPr>
            <w:tcW w:w="5396" w:type="dxa"/>
          </w:tcPr>
          <w:p w14:paraId="091B9FDD" w14:textId="77777777" w:rsidR="001E2A38" w:rsidRPr="00D14280" w:rsidRDefault="00C65F78" w:rsidP="00CE10B3">
            <w:pPr>
              <w:pStyle w:val="NormalSpaced"/>
              <w:jc w:val="left"/>
              <w:rPr>
                <w:rFonts w:ascii="Arial" w:hAnsi="Arial" w:cs="Arial"/>
              </w:rPr>
            </w:pPr>
            <w:r>
              <w:rPr>
                <w:rFonts w:ascii="Arial" w:hAnsi="Arial" w:cs="Arial"/>
                <w:lang w:val="cy-GB"/>
              </w:rPr>
              <w:t>Prifysgol Abertawe, Campws Singleton, Sgeti, Abertawe, SA2 8PP</w:t>
            </w:r>
          </w:p>
        </w:tc>
      </w:tr>
      <w:tr w:rsidR="000D300A" w14:paraId="091B9FE5" w14:textId="77777777" w:rsidTr="00D43C6B">
        <w:tc>
          <w:tcPr>
            <w:tcW w:w="2905" w:type="dxa"/>
          </w:tcPr>
          <w:p w14:paraId="091B9FDF" w14:textId="29F7F430" w:rsidR="00662D62" w:rsidRPr="00D14280" w:rsidRDefault="00C65F78" w:rsidP="00CE10B3">
            <w:pPr>
              <w:pStyle w:val="NormalSpaced"/>
              <w:jc w:val="left"/>
              <w:rPr>
                <w:rFonts w:ascii="Arial" w:hAnsi="Arial" w:cs="Arial"/>
              </w:rPr>
            </w:pPr>
            <w:r w:rsidRPr="00D14280">
              <w:rPr>
                <w:rFonts w:ascii="Arial" w:hAnsi="Arial" w:cs="Arial"/>
                <w:b/>
                <w:bCs/>
                <w:lang w:val="cy-GB"/>
              </w:rPr>
              <w:t xml:space="preserve">Cynrychiolydd y </w:t>
            </w:r>
            <w:r w:rsidR="00494461">
              <w:rPr>
                <w:rFonts w:ascii="Arial" w:hAnsi="Arial" w:cs="Arial"/>
                <w:b/>
                <w:bCs/>
                <w:lang w:val="cy-GB"/>
              </w:rPr>
              <w:t>C</w:t>
            </w:r>
            <w:r w:rsidRPr="00D14280">
              <w:rPr>
                <w:rFonts w:ascii="Arial" w:hAnsi="Arial" w:cs="Arial"/>
                <w:b/>
                <w:bCs/>
                <w:lang w:val="cy-GB"/>
              </w:rPr>
              <w:t>wsmer:</w:t>
            </w:r>
          </w:p>
        </w:tc>
        <w:tc>
          <w:tcPr>
            <w:tcW w:w="5396" w:type="dxa"/>
          </w:tcPr>
          <w:p w14:paraId="091B9FE0" w14:textId="77777777" w:rsidR="00662D62" w:rsidRPr="005D74C5" w:rsidRDefault="00C65F78" w:rsidP="00CE10B3">
            <w:pPr>
              <w:pStyle w:val="NormalSpaced"/>
              <w:jc w:val="left"/>
              <w:rPr>
                <w:rFonts w:ascii="Arial" w:hAnsi="Arial" w:cs="Arial"/>
                <w:szCs w:val="22"/>
              </w:rPr>
            </w:pPr>
            <w:r w:rsidRPr="005D74C5">
              <w:rPr>
                <w:rFonts w:ascii="Arial" w:hAnsi="Arial" w:cs="Arial"/>
                <w:szCs w:val="22"/>
                <w:lang w:val="cy-GB"/>
              </w:rPr>
              <w:t>Enw: [ENW]</w:t>
            </w:r>
          </w:p>
          <w:p w14:paraId="091B9FE1" w14:textId="77777777" w:rsidR="00662D62" w:rsidRPr="005D74C5" w:rsidRDefault="00C65F78" w:rsidP="00CE10B3">
            <w:pPr>
              <w:pStyle w:val="NormalSpaced"/>
              <w:jc w:val="left"/>
              <w:rPr>
                <w:rFonts w:ascii="Arial" w:hAnsi="Arial" w:cs="Arial"/>
                <w:szCs w:val="22"/>
              </w:rPr>
            </w:pPr>
            <w:r w:rsidRPr="005D74C5">
              <w:rPr>
                <w:rFonts w:ascii="Arial" w:hAnsi="Arial" w:cs="Arial"/>
                <w:szCs w:val="22"/>
                <w:lang w:val="cy-GB"/>
              </w:rPr>
              <w:t>Teitl: [TEITL]</w:t>
            </w:r>
          </w:p>
          <w:p w14:paraId="091B9FE2" w14:textId="77777777" w:rsidR="00662D62" w:rsidRPr="005D74C5" w:rsidRDefault="00C65F78" w:rsidP="00CE10B3">
            <w:pPr>
              <w:pStyle w:val="NormalSpaced"/>
              <w:jc w:val="left"/>
              <w:rPr>
                <w:rFonts w:ascii="Arial" w:hAnsi="Arial" w:cs="Arial"/>
                <w:szCs w:val="22"/>
              </w:rPr>
            </w:pPr>
            <w:r w:rsidRPr="005D74C5">
              <w:rPr>
                <w:rFonts w:ascii="Arial" w:hAnsi="Arial" w:cs="Arial"/>
                <w:szCs w:val="22"/>
                <w:lang w:val="cy-GB"/>
              </w:rPr>
              <w:t>E-bost: [E-BOST]</w:t>
            </w:r>
          </w:p>
          <w:p w14:paraId="091B9FE3" w14:textId="77777777" w:rsidR="00662D62" w:rsidRPr="005D74C5" w:rsidRDefault="00C65F78" w:rsidP="00CE10B3">
            <w:pPr>
              <w:pStyle w:val="NormalSpaced"/>
              <w:jc w:val="left"/>
              <w:rPr>
                <w:rFonts w:ascii="Arial" w:hAnsi="Arial" w:cs="Arial"/>
                <w:szCs w:val="22"/>
              </w:rPr>
            </w:pPr>
            <w:r w:rsidRPr="005D74C5">
              <w:rPr>
                <w:rFonts w:ascii="Arial" w:hAnsi="Arial" w:cs="Arial"/>
                <w:szCs w:val="22"/>
                <w:lang w:val="cy-GB"/>
              </w:rPr>
              <w:t>Rhif ffôn: [Rhif ffôn]</w:t>
            </w:r>
          </w:p>
          <w:p w14:paraId="091B9FE4" w14:textId="77777777" w:rsidR="00662D62" w:rsidRPr="00D14280" w:rsidRDefault="00C65F78" w:rsidP="00CE10B3">
            <w:pPr>
              <w:pStyle w:val="NormalSpaced"/>
              <w:jc w:val="left"/>
              <w:rPr>
                <w:rFonts w:ascii="Arial" w:hAnsi="Arial" w:cs="Arial"/>
              </w:rPr>
            </w:pPr>
            <w:r w:rsidRPr="005D74C5">
              <w:rPr>
                <w:rFonts w:ascii="Arial" w:hAnsi="Arial" w:cs="Arial"/>
                <w:lang w:val="cy-GB"/>
              </w:rPr>
              <w:t>Cyfeiriad Post: [CYFEIRIAD POST]</w:t>
            </w:r>
          </w:p>
        </w:tc>
      </w:tr>
      <w:tr w:rsidR="000D300A" w14:paraId="091B9FE8" w14:textId="77777777" w:rsidTr="00D43C6B">
        <w:tc>
          <w:tcPr>
            <w:tcW w:w="2905" w:type="dxa"/>
          </w:tcPr>
          <w:p w14:paraId="091B9FE6" w14:textId="77777777" w:rsidR="00662D62" w:rsidRPr="00D14280" w:rsidRDefault="00C65F78" w:rsidP="00CE10B3">
            <w:pPr>
              <w:pStyle w:val="NormalSpaced"/>
              <w:jc w:val="left"/>
              <w:rPr>
                <w:rFonts w:ascii="Arial" w:hAnsi="Arial" w:cs="Arial"/>
              </w:rPr>
            </w:pPr>
            <w:r w:rsidRPr="00D14280">
              <w:rPr>
                <w:rFonts w:ascii="Arial" w:hAnsi="Arial" w:cs="Arial"/>
                <w:b/>
                <w:bCs/>
                <w:lang w:val="cy-GB"/>
              </w:rPr>
              <w:t>Cyflenwr:</w:t>
            </w:r>
          </w:p>
        </w:tc>
        <w:tc>
          <w:tcPr>
            <w:tcW w:w="5396" w:type="dxa"/>
          </w:tcPr>
          <w:p w14:paraId="091B9FE7" w14:textId="77777777" w:rsidR="00662D62" w:rsidRPr="00D14280" w:rsidRDefault="00C65F78" w:rsidP="00CE10B3">
            <w:pPr>
              <w:pStyle w:val="NormalSpaced"/>
              <w:jc w:val="left"/>
              <w:rPr>
                <w:rFonts w:ascii="Arial" w:hAnsi="Arial" w:cs="Arial"/>
              </w:rPr>
            </w:pPr>
            <w:r w:rsidRPr="005D74C5">
              <w:rPr>
                <w:rFonts w:ascii="Arial" w:hAnsi="Arial" w:cs="Arial"/>
                <w:lang w:val="cy-GB"/>
              </w:rPr>
              <w:t>[ENW'R CWMNI] (Rhif. [RHIF])</w:t>
            </w:r>
          </w:p>
        </w:tc>
      </w:tr>
      <w:tr w:rsidR="000D300A" w14:paraId="091B9FEB" w14:textId="77777777" w:rsidTr="00D43C6B">
        <w:tc>
          <w:tcPr>
            <w:tcW w:w="2905" w:type="dxa"/>
          </w:tcPr>
          <w:p w14:paraId="091B9FE9" w14:textId="77777777" w:rsidR="00662D62" w:rsidRPr="00D14280" w:rsidRDefault="00C65F78" w:rsidP="00CE10B3">
            <w:pPr>
              <w:pStyle w:val="NormalSpaced"/>
              <w:jc w:val="left"/>
              <w:rPr>
                <w:rFonts w:ascii="Arial" w:hAnsi="Arial" w:cs="Arial"/>
              </w:rPr>
            </w:pPr>
            <w:r w:rsidRPr="00D14280">
              <w:rPr>
                <w:rFonts w:ascii="Arial" w:hAnsi="Arial" w:cs="Arial"/>
                <w:b/>
                <w:bCs/>
                <w:lang w:val="cy-GB"/>
              </w:rPr>
              <w:t>Cyfeiriad y Cyflenwr:</w:t>
            </w:r>
          </w:p>
        </w:tc>
        <w:tc>
          <w:tcPr>
            <w:tcW w:w="5396" w:type="dxa"/>
          </w:tcPr>
          <w:p w14:paraId="091B9FEA" w14:textId="77777777" w:rsidR="00662D62" w:rsidRPr="00D14280" w:rsidRDefault="00C65F78" w:rsidP="00CE10B3">
            <w:pPr>
              <w:spacing w:before="0"/>
              <w:jc w:val="left"/>
              <w:rPr>
                <w:rFonts w:ascii="Arial" w:hAnsi="Arial" w:cs="Arial"/>
              </w:rPr>
            </w:pPr>
            <w:r w:rsidRPr="005D74C5">
              <w:rPr>
                <w:rFonts w:ascii="Arial" w:hAnsi="Arial" w:cs="Arial"/>
                <w:lang w:val="cy-GB"/>
              </w:rPr>
              <w:t>[CYFEIRIAD]</w:t>
            </w:r>
          </w:p>
        </w:tc>
      </w:tr>
      <w:tr w:rsidR="000D300A" w14:paraId="091B9FEE" w14:textId="77777777" w:rsidTr="00D43C6B">
        <w:tc>
          <w:tcPr>
            <w:tcW w:w="2905" w:type="dxa"/>
          </w:tcPr>
          <w:p w14:paraId="091B9FEC" w14:textId="20DEC31E" w:rsidR="00662D62" w:rsidRPr="00D14280" w:rsidRDefault="0069029F" w:rsidP="00CE10B3">
            <w:pPr>
              <w:pStyle w:val="NormalSpaced"/>
              <w:jc w:val="left"/>
              <w:rPr>
                <w:rFonts w:ascii="Arial" w:hAnsi="Arial" w:cs="Arial"/>
              </w:rPr>
            </w:pPr>
            <w:r>
              <w:rPr>
                <w:rFonts w:ascii="Arial" w:hAnsi="Arial" w:cs="Arial"/>
                <w:b/>
                <w:bCs/>
                <w:lang w:val="cy-GB"/>
              </w:rPr>
              <w:t>Rhif TAW'r Cyflenwr:</w:t>
            </w:r>
          </w:p>
        </w:tc>
        <w:tc>
          <w:tcPr>
            <w:tcW w:w="5396" w:type="dxa"/>
          </w:tcPr>
          <w:p w14:paraId="091B9FED" w14:textId="77777777" w:rsidR="00662D62" w:rsidRPr="00D14280" w:rsidRDefault="00C65F78" w:rsidP="00CE10B3">
            <w:pPr>
              <w:pStyle w:val="NormalSpaced"/>
              <w:jc w:val="left"/>
              <w:rPr>
                <w:rFonts w:ascii="Arial" w:hAnsi="Arial" w:cs="Arial"/>
              </w:rPr>
            </w:pPr>
            <w:r w:rsidRPr="005D74C5">
              <w:rPr>
                <w:rFonts w:ascii="Arial" w:hAnsi="Arial" w:cs="Arial"/>
                <w:lang w:val="cy-GB"/>
              </w:rPr>
              <w:t>[RHIF]</w:t>
            </w:r>
          </w:p>
        </w:tc>
      </w:tr>
      <w:tr w:rsidR="000D300A" w14:paraId="091B9FF5" w14:textId="77777777" w:rsidTr="00D43C6B">
        <w:tc>
          <w:tcPr>
            <w:tcW w:w="2905" w:type="dxa"/>
          </w:tcPr>
          <w:p w14:paraId="091B9FEF" w14:textId="24FD812B" w:rsidR="00662D62" w:rsidRPr="00D14280" w:rsidRDefault="00C65F78" w:rsidP="00CE10B3">
            <w:pPr>
              <w:pStyle w:val="NormalSpaced"/>
              <w:jc w:val="left"/>
              <w:rPr>
                <w:rFonts w:ascii="Arial" w:hAnsi="Arial" w:cs="Arial"/>
              </w:rPr>
            </w:pPr>
            <w:r w:rsidRPr="00D14280">
              <w:rPr>
                <w:rFonts w:ascii="Arial" w:hAnsi="Arial" w:cs="Arial"/>
                <w:b/>
                <w:bCs/>
                <w:lang w:val="cy-GB"/>
              </w:rPr>
              <w:t>Cynrychiolydd y</w:t>
            </w:r>
            <w:r w:rsidR="00494461">
              <w:rPr>
                <w:rFonts w:ascii="Arial" w:hAnsi="Arial" w:cs="Arial"/>
                <w:b/>
                <w:bCs/>
                <w:lang w:val="cy-GB"/>
              </w:rPr>
              <w:t xml:space="preserve"> C</w:t>
            </w:r>
            <w:r w:rsidRPr="00D14280">
              <w:rPr>
                <w:rFonts w:ascii="Arial" w:hAnsi="Arial" w:cs="Arial"/>
                <w:b/>
                <w:bCs/>
                <w:lang w:val="cy-GB"/>
              </w:rPr>
              <w:t>yflenwr:</w:t>
            </w:r>
          </w:p>
        </w:tc>
        <w:tc>
          <w:tcPr>
            <w:tcW w:w="5396" w:type="dxa"/>
          </w:tcPr>
          <w:p w14:paraId="091B9FF0" w14:textId="77777777" w:rsidR="00662D62" w:rsidRPr="00D14280" w:rsidRDefault="00C65F78" w:rsidP="00CE10B3">
            <w:pPr>
              <w:pStyle w:val="NormalSpaced"/>
              <w:jc w:val="left"/>
              <w:rPr>
                <w:rFonts w:ascii="Arial" w:hAnsi="Arial" w:cs="Arial"/>
              </w:rPr>
            </w:pPr>
            <w:r w:rsidRPr="00D14280">
              <w:rPr>
                <w:rFonts w:ascii="Arial" w:hAnsi="Arial" w:cs="Arial"/>
                <w:lang w:val="cy-GB"/>
              </w:rPr>
              <w:t>Enw: [ENW]</w:t>
            </w:r>
          </w:p>
          <w:p w14:paraId="091B9FF1" w14:textId="77777777" w:rsidR="00662D62" w:rsidRPr="00D14280" w:rsidRDefault="00C65F78" w:rsidP="00CE10B3">
            <w:pPr>
              <w:pStyle w:val="NormalSpaced"/>
              <w:jc w:val="left"/>
              <w:rPr>
                <w:rFonts w:ascii="Arial" w:hAnsi="Arial" w:cs="Arial"/>
              </w:rPr>
            </w:pPr>
            <w:r w:rsidRPr="00D14280">
              <w:rPr>
                <w:rFonts w:ascii="Arial" w:hAnsi="Arial" w:cs="Arial"/>
                <w:lang w:val="cy-GB"/>
              </w:rPr>
              <w:t>Teitl: [TEITL]</w:t>
            </w:r>
          </w:p>
          <w:p w14:paraId="091B9FF2" w14:textId="77777777" w:rsidR="00662D62" w:rsidRPr="00D14280" w:rsidRDefault="00C65F78" w:rsidP="00CE10B3">
            <w:pPr>
              <w:pStyle w:val="NormalSpaced"/>
              <w:jc w:val="left"/>
              <w:rPr>
                <w:rFonts w:ascii="Arial" w:hAnsi="Arial" w:cs="Arial"/>
              </w:rPr>
            </w:pPr>
            <w:r w:rsidRPr="00D14280">
              <w:rPr>
                <w:rFonts w:ascii="Arial" w:hAnsi="Arial" w:cs="Arial"/>
                <w:lang w:val="cy-GB"/>
              </w:rPr>
              <w:t>E-bost: [E-BOST]</w:t>
            </w:r>
          </w:p>
          <w:p w14:paraId="091B9FF3" w14:textId="77777777" w:rsidR="00662D62" w:rsidRPr="00D14280" w:rsidRDefault="00C65F78" w:rsidP="00CE10B3">
            <w:pPr>
              <w:pStyle w:val="NormalSpaced"/>
              <w:jc w:val="left"/>
              <w:rPr>
                <w:rFonts w:ascii="Arial" w:hAnsi="Arial" w:cs="Arial"/>
              </w:rPr>
            </w:pPr>
            <w:r w:rsidRPr="00D14280">
              <w:rPr>
                <w:rFonts w:ascii="Arial" w:hAnsi="Arial" w:cs="Arial"/>
                <w:lang w:val="cy-GB"/>
              </w:rPr>
              <w:t>Rhif ffôn: [RHIF]</w:t>
            </w:r>
          </w:p>
          <w:p w14:paraId="091B9FF4" w14:textId="77777777" w:rsidR="00662D62" w:rsidRPr="00D14280" w:rsidRDefault="00C65F78" w:rsidP="00CE10B3">
            <w:pPr>
              <w:pStyle w:val="NormalSpaced"/>
              <w:jc w:val="left"/>
              <w:rPr>
                <w:rFonts w:ascii="Arial" w:hAnsi="Arial" w:cs="Arial"/>
              </w:rPr>
            </w:pPr>
            <w:r w:rsidRPr="00D14280">
              <w:rPr>
                <w:rFonts w:ascii="Arial" w:hAnsi="Arial" w:cs="Arial"/>
                <w:lang w:val="cy-GB"/>
              </w:rPr>
              <w:t>Cyfeiriad Post: [CYFEIRIAD POST]</w:t>
            </w:r>
          </w:p>
        </w:tc>
      </w:tr>
      <w:tr w:rsidR="000D300A" w14:paraId="091B9FF8" w14:textId="77777777" w:rsidTr="00D43C6B">
        <w:tc>
          <w:tcPr>
            <w:tcW w:w="2905" w:type="dxa"/>
          </w:tcPr>
          <w:p w14:paraId="091B9FF6" w14:textId="1F9E6E9A" w:rsidR="00662D62" w:rsidRPr="00D14280" w:rsidRDefault="00C65F78" w:rsidP="00CE10B3">
            <w:pPr>
              <w:pStyle w:val="NormalSpaced"/>
              <w:jc w:val="left"/>
              <w:rPr>
                <w:rFonts w:ascii="Arial" w:hAnsi="Arial" w:cs="Arial"/>
              </w:rPr>
            </w:pPr>
            <w:r w:rsidRPr="00D14280">
              <w:rPr>
                <w:rFonts w:ascii="Arial" w:hAnsi="Arial" w:cs="Arial"/>
                <w:b/>
                <w:bCs/>
                <w:lang w:val="cy-GB"/>
              </w:rPr>
              <w:t xml:space="preserve">Dyddiad </w:t>
            </w:r>
            <w:r w:rsidR="00C132A1">
              <w:rPr>
                <w:rFonts w:ascii="Arial" w:hAnsi="Arial" w:cs="Arial"/>
                <w:b/>
                <w:bCs/>
                <w:lang w:val="cy-GB"/>
              </w:rPr>
              <w:t>D</w:t>
            </w:r>
            <w:r w:rsidRPr="00D14280">
              <w:rPr>
                <w:rFonts w:ascii="Arial" w:hAnsi="Arial" w:cs="Arial"/>
                <w:b/>
                <w:bCs/>
                <w:lang w:val="cy-GB"/>
              </w:rPr>
              <w:t xml:space="preserve">echrau </w:t>
            </w:r>
            <w:r w:rsidR="00C132A1">
              <w:rPr>
                <w:rFonts w:ascii="Arial" w:hAnsi="Arial" w:cs="Arial"/>
                <w:b/>
                <w:bCs/>
                <w:lang w:val="cy-GB"/>
              </w:rPr>
              <w:t>G</w:t>
            </w:r>
            <w:r w:rsidRPr="00D14280">
              <w:rPr>
                <w:rFonts w:ascii="Arial" w:hAnsi="Arial" w:cs="Arial"/>
                <w:b/>
                <w:bCs/>
                <w:lang w:val="cy-GB"/>
              </w:rPr>
              <w:t>wasanaethau:</w:t>
            </w:r>
          </w:p>
        </w:tc>
        <w:tc>
          <w:tcPr>
            <w:tcW w:w="5396" w:type="dxa"/>
          </w:tcPr>
          <w:p w14:paraId="091B9FF7" w14:textId="77777777" w:rsidR="00662D62" w:rsidRPr="00D14280" w:rsidRDefault="00C65F78" w:rsidP="00CE10B3">
            <w:pPr>
              <w:pStyle w:val="NormalSpaced"/>
              <w:jc w:val="left"/>
              <w:rPr>
                <w:rFonts w:ascii="Arial" w:hAnsi="Arial" w:cs="Arial"/>
              </w:rPr>
            </w:pPr>
            <w:r w:rsidRPr="005D74C5">
              <w:rPr>
                <w:rFonts w:ascii="Arial" w:hAnsi="Arial" w:cs="Arial"/>
                <w:lang w:val="cy-GB"/>
              </w:rPr>
              <w:t xml:space="preserve">[[DYDDIAD] </w:t>
            </w:r>
            <w:r w:rsidRPr="005D74C5">
              <w:rPr>
                <w:rFonts w:ascii="Arial" w:hAnsi="Arial" w:cs="Arial"/>
                <w:b/>
                <w:bCs/>
                <w:lang w:val="cy-GB"/>
              </w:rPr>
              <w:t>NEU</w:t>
            </w:r>
            <w:r w:rsidRPr="005D74C5">
              <w:rPr>
                <w:rFonts w:ascii="Arial" w:hAnsi="Arial" w:cs="Arial"/>
                <w:lang w:val="cy-GB"/>
              </w:rPr>
              <w:t xml:space="preserve"> Y dyddiad y mae'r contract wedi'i lofnodi gan y ddau barti.]</w:t>
            </w:r>
          </w:p>
        </w:tc>
      </w:tr>
      <w:tr w:rsidR="000D300A" w14:paraId="091B9FFB" w14:textId="77777777" w:rsidTr="00D43C6B">
        <w:tc>
          <w:tcPr>
            <w:tcW w:w="2905" w:type="dxa"/>
          </w:tcPr>
          <w:p w14:paraId="091B9FF9" w14:textId="190EE534" w:rsidR="00662D62" w:rsidRPr="00D14280" w:rsidRDefault="00C65F78" w:rsidP="00CE10B3">
            <w:pPr>
              <w:pStyle w:val="NormalSpaced"/>
              <w:jc w:val="left"/>
              <w:rPr>
                <w:rFonts w:ascii="Arial" w:hAnsi="Arial" w:cs="Arial"/>
                <w:b/>
              </w:rPr>
            </w:pPr>
            <w:r w:rsidRPr="00D14280">
              <w:rPr>
                <w:rFonts w:ascii="Arial" w:hAnsi="Arial" w:cs="Arial"/>
                <w:b/>
                <w:bCs/>
                <w:lang w:val="cy-GB"/>
              </w:rPr>
              <w:t xml:space="preserve">Dyddiad </w:t>
            </w:r>
            <w:r w:rsidR="00C132A1">
              <w:rPr>
                <w:rFonts w:ascii="Arial" w:hAnsi="Arial" w:cs="Arial"/>
                <w:b/>
                <w:bCs/>
                <w:lang w:val="cy-GB"/>
              </w:rPr>
              <w:t>Dod i B</w:t>
            </w:r>
            <w:r w:rsidRPr="00D14280">
              <w:rPr>
                <w:rFonts w:ascii="Arial" w:hAnsi="Arial" w:cs="Arial"/>
                <w:b/>
                <w:bCs/>
                <w:lang w:val="cy-GB"/>
              </w:rPr>
              <w:t>en:</w:t>
            </w:r>
          </w:p>
        </w:tc>
        <w:tc>
          <w:tcPr>
            <w:tcW w:w="5396" w:type="dxa"/>
          </w:tcPr>
          <w:p w14:paraId="091B9FFA" w14:textId="07BC3BB4" w:rsidR="00662D62" w:rsidRPr="00D14280" w:rsidRDefault="00C65F78" w:rsidP="00CE10B3">
            <w:pPr>
              <w:pStyle w:val="NormalSpaced"/>
              <w:jc w:val="left"/>
              <w:rPr>
                <w:rFonts w:ascii="Arial" w:hAnsi="Arial" w:cs="Arial"/>
              </w:rPr>
            </w:pPr>
            <w:r w:rsidRPr="005D74C5">
              <w:rPr>
                <w:rFonts w:ascii="Arial" w:hAnsi="Arial" w:cs="Arial"/>
                <w:lang w:val="cy-GB"/>
              </w:rPr>
              <w:t xml:space="preserve">[[DYDDIAD] </w:t>
            </w:r>
            <w:r w:rsidRPr="005D74C5">
              <w:rPr>
                <w:rFonts w:ascii="Arial" w:hAnsi="Arial" w:cs="Arial"/>
                <w:b/>
                <w:bCs/>
                <w:lang w:val="cy-GB"/>
              </w:rPr>
              <w:t>NEU</w:t>
            </w:r>
            <w:r w:rsidRPr="005D74C5">
              <w:rPr>
                <w:rFonts w:ascii="Arial" w:hAnsi="Arial" w:cs="Arial"/>
                <w:lang w:val="cy-GB"/>
              </w:rPr>
              <w:t xml:space="preserve"> ben-blwydd [cyntaf] y Dyddiad D</w:t>
            </w:r>
            <w:r w:rsidR="00C132A1">
              <w:rPr>
                <w:rFonts w:ascii="Arial" w:hAnsi="Arial" w:cs="Arial"/>
                <w:lang w:val="cy-GB"/>
              </w:rPr>
              <w:t>echrau</w:t>
            </w:r>
            <w:r w:rsidRPr="005D74C5">
              <w:rPr>
                <w:rFonts w:ascii="Arial" w:hAnsi="Arial" w:cs="Arial"/>
                <w:lang w:val="cy-GB"/>
              </w:rPr>
              <w:t>]</w:t>
            </w:r>
          </w:p>
        </w:tc>
      </w:tr>
      <w:tr w:rsidR="000D300A" w14:paraId="091B9FFE" w14:textId="77777777" w:rsidTr="00D43C6B">
        <w:tc>
          <w:tcPr>
            <w:tcW w:w="2905" w:type="dxa"/>
          </w:tcPr>
          <w:p w14:paraId="091B9FFC" w14:textId="382A4099" w:rsidR="00662D62" w:rsidRPr="00D14280" w:rsidRDefault="00C65F78" w:rsidP="00CE10B3">
            <w:pPr>
              <w:pStyle w:val="NormalSpaced"/>
              <w:jc w:val="left"/>
              <w:rPr>
                <w:rFonts w:ascii="Arial" w:hAnsi="Arial" w:cs="Arial"/>
              </w:rPr>
            </w:pPr>
            <w:r w:rsidRPr="00D14280">
              <w:rPr>
                <w:rFonts w:ascii="Arial" w:hAnsi="Arial" w:cs="Arial"/>
                <w:b/>
                <w:bCs/>
                <w:lang w:val="cy-GB"/>
              </w:rPr>
              <w:lastRenderedPageBreak/>
              <w:t>Gwasanaethau:</w:t>
            </w:r>
          </w:p>
        </w:tc>
        <w:tc>
          <w:tcPr>
            <w:tcW w:w="5396" w:type="dxa"/>
          </w:tcPr>
          <w:p w14:paraId="091B9FFD" w14:textId="32B5EA84" w:rsidR="00662D62" w:rsidRPr="00D14280" w:rsidRDefault="00C65F78" w:rsidP="00CE10B3">
            <w:pPr>
              <w:pStyle w:val="NormalSpaced"/>
              <w:jc w:val="left"/>
              <w:rPr>
                <w:rFonts w:ascii="Arial" w:hAnsi="Arial" w:cs="Arial"/>
              </w:rPr>
            </w:pPr>
            <w:r>
              <w:rPr>
                <w:rFonts w:ascii="Arial" w:hAnsi="Arial" w:cs="Arial"/>
                <w:lang w:val="cy-GB"/>
              </w:rPr>
              <w:t xml:space="preserve">[DISGRIFIAD </w:t>
            </w:r>
            <w:r w:rsidR="00323B73">
              <w:rPr>
                <w:rFonts w:ascii="Arial" w:hAnsi="Arial" w:cs="Arial"/>
                <w:lang w:val="cy-GB"/>
              </w:rPr>
              <w:t xml:space="preserve">O’R </w:t>
            </w:r>
            <w:r>
              <w:rPr>
                <w:rFonts w:ascii="Arial" w:hAnsi="Arial" w:cs="Arial"/>
                <w:lang w:val="cy-GB"/>
              </w:rPr>
              <w:t>GWASANAETHAU]</w:t>
            </w:r>
          </w:p>
        </w:tc>
      </w:tr>
      <w:tr w:rsidR="000D300A" w14:paraId="091BA001" w14:textId="77777777" w:rsidTr="00D43C6B">
        <w:tc>
          <w:tcPr>
            <w:tcW w:w="2905" w:type="dxa"/>
          </w:tcPr>
          <w:p w14:paraId="091B9FFF" w14:textId="730D7475" w:rsidR="00662D62" w:rsidRPr="00D14280" w:rsidRDefault="00C65F78" w:rsidP="00CE10B3">
            <w:pPr>
              <w:pStyle w:val="NormalSpaced"/>
              <w:jc w:val="left"/>
              <w:rPr>
                <w:rFonts w:ascii="Arial" w:hAnsi="Arial" w:cs="Arial"/>
              </w:rPr>
            </w:pPr>
            <w:r>
              <w:rPr>
                <w:rFonts w:ascii="Arial" w:hAnsi="Arial" w:cs="Arial"/>
                <w:b/>
                <w:bCs/>
                <w:lang w:val="cy-GB"/>
              </w:rPr>
              <w:t>[</w:t>
            </w:r>
            <w:r w:rsidR="00323B73">
              <w:rPr>
                <w:rFonts w:ascii="Arial" w:hAnsi="Arial" w:cs="Arial"/>
                <w:b/>
                <w:bCs/>
                <w:lang w:val="cy-GB"/>
              </w:rPr>
              <w:t>Nwyddau</w:t>
            </w:r>
            <w:r>
              <w:rPr>
                <w:rFonts w:ascii="Arial" w:hAnsi="Arial" w:cs="Arial"/>
                <w:b/>
                <w:bCs/>
                <w:lang w:val="cy-GB"/>
              </w:rPr>
              <w:t xml:space="preserve"> Allweddol</w:t>
            </w:r>
            <w:r w:rsidR="00323B73">
              <w:rPr>
                <w:rFonts w:ascii="Arial" w:hAnsi="Arial" w:cs="Arial"/>
                <w:b/>
                <w:bCs/>
                <w:lang w:val="cy-GB"/>
              </w:rPr>
              <w:t xml:space="preserve"> i’w Cyflenwi</w:t>
            </w:r>
            <w:r>
              <w:rPr>
                <w:rFonts w:ascii="Arial" w:hAnsi="Arial" w:cs="Arial"/>
                <w:b/>
                <w:bCs/>
                <w:lang w:val="cy-GB"/>
              </w:rPr>
              <w:t>:]</w:t>
            </w:r>
          </w:p>
        </w:tc>
        <w:tc>
          <w:tcPr>
            <w:tcW w:w="5396" w:type="dxa"/>
          </w:tcPr>
          <w:p w14:paraId="091BA000" w14:textId="47FD06F9" w:rsidR="00662D62" w:rsidRPr="00D14280" w:rsidRDefault="00C65F78" w:rsidP="00CE10B3">
            <w:pPr>
              <w:pStyle w:val="NormalSpaced"/>
              <w:jc w:val="left"/>
              <w:rPr>
                <w:rFonts w:ascii="Arial" w:hAnsi="Arial" w:cs="Arial"/>
              </w:rPr>
            </w:pPr>
            <w:r>
              <w:rPr>
                <w:rFonts w:ascii="Arial" w:hAnsi="Arial" w:cs="Arial"/>
                <w:lang w:val="cy-GB"/>
              </w:rPr>
              <w:t>[</w:t>
            </w:r>
            <w:r w:rsidR="00311FDB">
              <w:rPr>
                <w:rFonts w:ascii="Arial" w:hAnsi="Arial" w:cs="Arial"/>
                <w:lang w:val="cy-GB"/>
              </w:rPr>
              <w:t>NWYD</w:t>
            </w:r>
            <w:r>
              <w:rPr>
                <w:rFonts w:ascii="Arial" w:hAnsi="Arial" w:cs="Arial"/>
                <w:lang w:val="cy-GB"/>
              </w:rPr>
              <w:t>DAU ALLWEDDOL</w:t>
            </w:r>
            <w:r w:rsidR="00311FDB">
              <w:rPr>
                <w:rFonts w:ascii="Arial" w:hAnsi="Arial" w:cs="Arial"/>
                <w:lang w:val="cy-GB"/>
              </w:rPr>
              <w:t xml:space="preserve"> I’W CYFLENWI</w:t>
            </w:r>
            <w:r>
              <w:rPr>
                <w:rFonts w:ascii="Arial" w:hAnsi="Arial" w:cs="Arial"/>
                <w:lang w:val="cy-GB"/>
              </w:rPr>
              <w:t>]</w:t>
            </w:r>
          </w:p>
        </w:tc>
      </w:tr>
      <w:tr w:rsidR="000D300A" w14:paraId="091BA004" w14:textId="77777777" w:rsidTr="00D43C6B">
        <w:tc>
          <w:tcPr>
            <w:tcW w:w="2905" w:type="dxa"/>
          </w:tcPr>
          <w:p w14:paraId="091BA002" w14:textId="57EC4E35" w:rsidR="00662D62" w:rsidRPr="00D14280" w:rsidRDefault="00C65F78" w:rsidP="00CE10B3">
            <w:pPr>
              <w:pStyle w:val="NormalSpaced"/>
              <w:jc w:val="left"/>
              <w:rPr>
                <w:rFonts w:ascii="Arial" w:hAnsi="Arial" w:cs="Arial"/>
              </w:rPr>
            </w:pPr>
            <w:r w:rsidRPr="00D14280">
              <w:rPr>
                <w:rFonts w:ascii="Arial" w:hAnsi="Arial" w:cs="Arial"/>
                <w:b/>
                <w:bCs/>
                <w:lang w:val="cy-GB"/>
              </w:rPr>
              <w:t>Taliadau</w:t>
            </w:r>
            <w:r w:rsidR="00517042">
              <w:rPr>
                <w:rFonts w:ascii="Arial" w:hAnsi="Arial" w:cs="Arial"/>
                <w:b/>
                <w:bCs/>
                <w:lang w:val="cy-GB"/>
              </w:rPr>
              <w:t xml:space="preserve"> a godir</w:t>
            </w:r>
            <w:r w:rsidRPr="00D14280">
              <w:rPr>
                <w:rFonts w:ascii="Arial" w:hAnsi="Arial" w:cs="Arial"/>
                <w:b/>
                <w:bCs/>
                <w:lang w:val="cy-GB"/>
              </w:rPr>
              <w:t>:</w:t>
            </w:r>
          </w:p>
        </w:tc>
        <w:tc>
          <w:tcPr>
            <w:tcW w:w="5396" w:type="dxa"/>
          </w:tcPr>
          <w:p w14:paraId="091BA003" w14:textId="77777777" w:rsidR="00662D62" w:rsidRPr="00D14280" w:rsidRDefault="00C65F78" w:rsidP="00CE10B3">
            <w:pPr>
              <w:pStyle w:val="NormalSpaced"/>
              <w:jc w:val="left"/>
              <w:rPr>
                <w:rFonts w:ascii="Arial" w:hAnsi="Arial" w:cs="Arial"/>
              </w:rPr>
            </w:pPr>
            <w:r>
              <w:rPr>
                <w:rFonts w:ascii="Arial" w:hAnsi="Arial" w:cs="Arial"/>
                <w:lang w:val="cy-GB"/>
              </w:rPr>
              <w:t>[£], fel y manylir yn Atodlen [X]</w:t>
            </w:r>
          </w:p>
        </w:tc>
      </w:tr>
      <w:tr w:rsidR="000D300A" w14:paraId="091BA00A" w14:textId="77777777" w:rsidTr="00D43C6B">
        <w:tc>
          <w:tcPr>
            <w:tcW w:w="2905" w:type="dxa"/>
          </w:tcPr>
          <w:p w14:paraId="091BA005" w14:textId="77777777" w:rsidR="00662D62" w:rsidRPr="00D14280" w:rsidRDefault="00C65F78" w:rsidP="00CE10B3">
            <w:pPr>
              <w:pStyle w:val="NormalSpaced"/>
              <w:jc w:val="left"/>
              <w:rPr>
                <w:rFonts w:ascii="Arial" w:hAnsi="Arial" w:cs="Arial"/>
                <w:b/>
              </w:rPr>
            </w:pPr>
            <w:r>
              <w:rPr>
                <w:rFonts w:ascii="Arial" w:hAnsi="Arial" w:cs="Arial"/>
                <w:b/>
                <w:bCs/>
                <w:lang w:val="cy-GB"/>
              </w:rPr>
              <w:t>[Telerau arbennig:]</w:t>
            </w:r>
          </w:p>
        </w:tc>
        <w:tc>
          <w:tcPr>
            <w:tcW w:w="5396" w:type="dxa"/>
          </w:tcPr>
          <w:p w14:paraId="091BA006" w14:textId="77777777" w:rsidR="00662D62" w:rsidRPr="00D14280" w:rsidRDefault="00C65F78" w:rsidP="00CE10B3">
            <w:pPr>
              <w:pStyle w:val="NormalSpaced"/>
              <w:jc w:val="left"/>
              <w:rPr>
                <w:rFonts w:ascii="Arial" w:hAnsi="Arial" w:cs="Arial"/>
              </w:rPr>
            </w:pPr>
            <w:r w:rsidRPr="00D14280">
              <w:rPr>
                <w:rFonts w:ascii="Arial" w:hAnsi="Arial" w:cs="Arial"/>
                <w:lang w:val="cy-GB"/>
              </w:rPr>
              <w:t>[Yn yr Amodau:</w:t>
            </w:r>
          </w:p>
          <w:p w14:paraId="091BA007" w14:textId="77777777" w:rsidR="00662D62" w:rsidRPr="00D14280" w:rsidRDefault="00C65F78" w:rsidP="00CE10B3">
            <w:pPr>
              <w:pStyle w:val="NormalSpaced"/>
              <w:jc w:val="left"/>
              <w:rPr>
                <w:rFonts w:ascii="Arial" w:hAnsi="Arial" w:cs="Arial"/>
              </w:rPr>
            </w:pPr>
            <w:r w:rsidRPr="00D14280">
              <w:rPr>
                <w:rFonts w:ascii="Arial" w:hAnsi="Arial" w:cs="Arial"/>
                <w:lang w:val="cy-GB"/>
              </w:rPr>
              <w:t>[(a) Cymal [RHIF] wedi'i ddileu: Mae holl destun cymal [RHIF] yn cael ei ddileu a'i ddisodli gan y geiriau "Heb eu defnyddio”.]</w:t>
            </w:r>
          </w:p>
          <w:p w14:paraId="091BA008" w14:textId="77777777" w:rsidR="00662D62" w:rsidRPr="00D14280" w:rsidRDefault="00C65F78" w:rsidP="00CE10B3">
            <w:pPr>
              <w:pStyle w:val="NormalSpaced"/>
              <w:jc w:val="left"/>
              <w:rPr>
                <w:rFonts w:ascii="Arial" w:hAnsi="Arial" w:cs="Arial"/>
              </w:rPr>
            </w:pPr>
            <w:r w:rsidRPr="00D14280">
              <w:rPr>
                <w:rFonts w:ascii="Arial" w:hAnsi="Arial" w:cs="Arial"/>
                <w:lang w:val="cy-GB"/>
              </w:rPr>
              <w:t>[(b) Cymal [RHIF] wedi'i ychwanegu: Mae'r cymal hwn wedi'i fewnosod yn yr Amodau: [CYMAL NEWYDD].]</w:t>
            </w:r>
          </w:p>
          <w:p w14:paraId="091BA009" w14:textId="300E7FDA" w:rsidR="00662D62" w:rsidRPr="00D14280" w:rsidRDefault="00C65F78" w:rsidP="00CE10B3">
            <w:pPr>
              <w:pStyle w:val="NormalSpaced"/>
              <w:jc w:val="left"/>
              <w:rPr>
                <w:rFonts w:ascii="Arial" w:hAnsi="Arial" w:cs="Arial"/>
              </w:rPr>
            </w:pPr>
            <w:r w:rsidRPr="00D14280">
              <w:rPr>
                <w:rFonts w:ascii="Arial" w:hAnsi="Arial" w:cs="Arial"/>
                <w:lang w:val="cy-GB"/>
              </w:rPr>
              <w:t xml:space="preserve">[c) Cymal [RHIF] wedi'i ddiwygio: </w:t>
            </w:r>
            <w:r w:rsidR="005875CC">
              <w:rPr>
                <w:rFonts w:ascii="Arial" w:hAnsi="Arial" w:cs="Arial"/>
                <w:lang w:val="cy-GB"/>
              </w:rPr>
              <w:t>Mae’r</w:t>
            </w:r>
            <w:r w:rsidRPr="00D14280">
              <w:rPr>
                <w:rFonts w:ascii="Arial" w:hAnsi="Arial" w:cs="Arial"/>
                <w:lang w:val="cy-GB"/>
              </w:rPr>
              <w:t xml:space="preserve"> cymal hwn </w:t>
            </w:r>
            <w:r w:rsidR="005875CC">
              <w:rPr>
                <w:rFonts w:ascii="Arial" w:hAnsi="Arial" w:cs="Arial"/>
                <w:lang w:val="cy-GB"/>
              </w:rPr>
              <w:t>wedi’i ddiwygio i</w:t>
            </w:r>
            <w:r w:rsidRPr="00D14280">
              <w:rPr>
                <w:rFonts w:ascii="Arial" w:hAnsi="Arial" w:cs="Arial"/>
                <w:lang w:val="cy-GB"/>
              </w:rPr>
              <w:t xml:space="preserve"> ddarllen fel a ganlyn: [CYMAL DIWYGIEDIG YN LLAWN].]]</w:t>
            </w:r>
          </w:p>
        </w:tc>
      </w:tr>
      <w:tr w:rsidR="000D300A" w14:paraId="091BA011" w14:textId="77777777" w:rsidTr="00D43C6B">
        <w:tc>
          <w:tcPr>
            <w:tcW w:w="2905" w:type="dxa"/>
          </w:tcPr>
          <w:p w14:paraId="091BA00B" w14:textId="77777777" w:rsidR="00662D62" w:rsidRPr="00D14280" w:rsidRDefault="00C65F78" w:rsidP="00CE10B3">
            <w:pPr>
              <w:pStyle w:val="NormalSpaced"/>
              <w:jc w:val="left"/>
              <w:rPr>
                <w:rFonts w:ascii="Arial" w:hAnsi="Arial" w:cs="Arial"/>
              </w:rPr>
            </w:pPr>
            <w:r w:rsidRPr="00D14280">
              <w:rPr>
                <w:rFonts w:ascii="Arial" w:hAnsi="Arial" w:cs="Arial"/>
                <w:b/>
                <w:bCs/>
                <w:lang w:val="cy-GB"/>
              </w:rPr>
              <w:t>Atodlenni:</w:t>
            </w:r>
          </w:p>
        </w:tc>
        <w:tc>
          <w:tcPr>
            <w:tcW w:w="5396" w:type="dxa"/>
          </w:tcPr>
          <w:p w14:paraId="091BA00C" w14:textId="77777777" w:rsidR="005426AD" w:rsidRDefault="00C65F78" w:rsidP="00CE10B3">
            <w:pPr>
              <w:pStyle w:val="NormalSpaced"/>
              <w:jc w:val="left"/>
              <w:rPr>
                <w:rFonts w:ascii="Arial" w:hAnsi="Arial" w:cs="Arial"/>
              </w:rPr>
            </w:pPr>
            <w:r w:rsidRPr="005426AD">
              <w:rPr>
                <w:rFonts w:ascii="Arial" w:hAnsi="Arial" w:cs="Arial"/>
                <w:lang w:val="cy-GB"/>
              </w:rPr>
              <w:t>Atodlen 1: Gwasanaethau</w:t>
            </w:r>
          </w:p>
          <w:p w14:paraId="091BA00D" w14:textId="4DF43E71" w:rsidR="005426AD" w:rsidRDefault="00C65F78" w:rsidP="00CE10B3">
            <w:pPr>
              <w:pStyle w:val="NormalSpaced"/>
              <w:jc w:val="left"/>
              <w:rPr>
                <w:rFonts w:ascii="Arial" w:hAnsi="Arial" w:cs="Arial"/>
              </w:rPr>
            </w:pPr>
            <w:r w:rsidRPr="005426AD">
              <w:rPr>
                <w:rFonts w:ascii="Arial" w:hAnsi="Arial" w:cs="Arial"/>
                <w:lang w:val="cy-GB"/>
              </w:rPr>
              <w:t xml:space="preserve">Atodlen 2: </w:t>
            </w:r>
            <w:r w:rsidR="00E116BF">
              <w:rPr>
                <w:rFonts w:ascii="Arial" w:hAnsi="Arial" w:cs="Arial"/>
                <w:lang w:val="cy-GB"/>
              </w:rPr>
              <w:t>T</w:t>
            </w:r>
            <w:r w:rsidRPr="005426AD">
              <w:rPr>
                <w:rFonts w:ascii="Arial" w:hAnsi="Arial" w:cs="Arial"/>
                <w:lang w:val="cy-GB"/>
              </w:rPr>
              <w:t>aliadau</w:t>
            </w:r>
          </w:p>
          <w:p w14:paraId="091BA00E" w14:textId="77777777" w:rsidR="005426AD" w:rsidRDefault="00C65F78" w:rsidP="00CE10B3">
            <w:pPr>
              <w:pStyle w:val="NormalSpaced"/>
              <w:jc w:val="left"/>
              <w:rPr>
                <w:rFonts w:ascii="Arial" w:hAnsi="Arial" w:cs="Arial"/>
              </w:rPr>
            </w:pPr>
            <w:r w:rsidRPr="005426AD">
              <w:rPr>
                <w:rFonts w:ascii="Arial" w:hAnsi="Arial" w:cs="Arial"/>
                <w:lang w:val="cy-GB"/>
              </w:rPr>
              <w:t>Atodlen 3: Cytundeb Prosesu Data</w:t>
            </w:r>
          </w:p>
          <w:p w14:paraId="091BA00F" w14:textId="77777777" w:rsidR="005426AD" w:rsidRDefault="00C65F78" w:rsidP="00CE10B3">
            <w:pPr>
              <w:pStyle w:val="NormalSpaced"/>
              <w:jc w:val="left"/>
              <w:rPr>
                <w:rFonts w:ascii="Arial" w:hAnsi="Arial" w:cs="Arial"/>
              </w:rPr>
            </w:pPr>
            <w:r w:rsidRPr="005426AD">
              <w:rPr>
                <w:rFonts w:ascii="Arial" w:hAnsi="Arial" w:cs="Arial"/>
                <w:lang w:val="cy-GB"/>
              </w:rPr>
              <w:t>Atodlen 4: Polisïau Gorfodol</w:t>
            </w:r>
          </w:p>
          <w:p w14:paraId="091BA010" w14:textId="77777777" w:rsidR="005426AD" w:rsidRPr="005426AD" w:rsidRDefault="00C65F78" w:rsidP="00CE10B3">
            <w:pPr>
              <w:jc w:val="left"/>
            </w:pPr>
            <w:r w:rsidRPr="005426AD">
              <w:rPr>
                <w:rFonts w:ascii="Arial" w:hAnsi="Arial" w:cs="Arial"/>
                <w:lang w:val="cy-GB"/>
              </w:rPr>
              <w:t>[Atodlen 5: Tendr y Cyflenwr]</w:t>
            </w:r>
          </w:p>
        </w:tc>
      </w:tr>
    </w:tbl>
    <w:p w14:paraId="091BA012" w14:textId="77777777" w:rsidR="001E2A38" w:rsidRPr="00D14280" w:rsidRDefault="00C65F78" w:rsidP="00CE10B3">
      <w:pPr>
        <w:pStyle w:val="NormalSpaced"/>
        <w:jc w:val="left"/>
        <w:rPr>
          <w:rFonts w:ascii="Arial" w:hAnsi="Arial" w:cs="Arial"/>
        </w:rPr>
      </w:pPr>
      <w:r w:rsidRPr="00D14280">
        <w:rPr>
          <w:rFonts w:ascii="Arial" w:hAnsi="Arial" w:cs="Arial"/>
          <w:lang w:val="cy-GB"/>
        </w:rPr>
        <w:t>1. Mae'r contract hwn yn cynnwys y canlynol:</w:t>
      </w:r>
    </w:p>
    <w:p w14:paraId="091BA013" w14:textId="77777777" w:rsidR="00916BF0" w:rsidRDefault="00C65F78" w:rsidP="00CE10B3">
      <w:pPr>
        <w:pStyle w:val="NormalSpaced"/>
        <w:jc w:val="left"/>
        <w:rPr>
          <w:rFonts w:ascii="Arial" w:hAnsi="Arial" w:cs="Arial"/>
        </w:rPr>
      </w:pPr>
      <w:r>
        <w:rPr>
          <w:rFonts w:ascii="Arial" w:hAnsi="Arial" w:cs="Arial"/>
          <w:lang w:val="cy-GB"/>
        </w:rPr>
        <w:t>(a) Manylion y Contract</w:t>
      </w:r>
    </w:p>
    <w:p w14:paraId="091BA014" w14:textId="77777777" w:rsidR="00916BF0" w:rsidRPr="00916BF0" w:rsidRDefault="00C65F78" w:rsidP="00CE10B3">
      <w:pPr>
        <w:pStyle w:val="NormalSpaced"/>
        <w:jc w:val="left"/>
        <w:rPr>
          <w:rFonts w:ascii="Arial" w:hAnsi="Arial" w:cs="Arial"/>
        </w:rPr>
      </w:pPr>
      <w:r w:rsidRPr="00916BF0">
        <w:rPr>
          <w:rFonts w:ascii="Arial" w:hAnsi="Arial" w:cs="Arial"/>
          <w:lang w:val="cy-GB"/>
        </w:rPr>
        <w:t>(b) Y Telerau ac Amodau a Gytunwyd</w:t>
      </w:r>
    </w:p>
    <w:p w14:paraId="091BA015" w14:textId="6E526C48" w:rsidR="00D8658B" w:rsidRPr="00916BF0" w:rsidRDefault="00C65F78" w:rsidP="00CE10B3">
      <w:pPr>
        <w:jc w:val="left"/>
        <w:rPr>
          <w:rFonts w:ascii="Arial" w:hAnsi="Arial" w:cs="Arial"/>
        </w:rPr>
      </w:pPr>
      <w:r>
        <w:rPr>
          <w:rFonts w:ascii="Arial" w:hAnsi="Arial" w:cs="Arial"/>
          <w:lang w:val="cy-GB"/>
        </w:rPr>
        <w:t xml:space="preserve">(c) </w:t>
      </w:r>
      <w:r w:rsidR="00BB1DBF">
        <w:rPr>
          <w:rFonts w:ascii="Arial" w:hAnsi="Arial" w:cs="Arial"/>
          <w:lang w:val="cy-GB"/>
        </w:rPr>
        <w:t>Y</w:t>
      </w:r>
      <w:r>
        <w:rPr>
          <w:rFonts w:ascii="Arial" w:hAnsi="Arial" w:cs="Arial"/>
          <w:lang w:val="cy-GB"/>
        </w:rPr>
        <w:t xml:space="preserve">r Atodlenni ychwanegol a </w:t>
      </w:r>
      <w:r w:rsidR="00BB1DBF">
        <w:rPr>
          <w:rFonts w:ascii="Arial" w:hAnsi="Arial" w:cs="Arial"/>
          <w:lang w:val="cy-GB"/>
        </w:rPr>
        <w:t>nod</w:t>
      </w:r>
      <w:r>
        <w:rPr>
          <w:rFonts w:ascii="Arial" w:hAnsi="Arial" w:cs="Arial"/>
          <w:lang w:val="cy-GB"/>
        </w:rPr>
        <w:t>ir ym Manylion y Contract.</w:t>
      </w:r>
    </w:p>
    <w:p w14:paraId="091BA016" w14:textId="77777777" w:rsidR="00916BF0" w:rsidRPr="00916BF0" w:rsidRDefault="00916BF0" w:rsidP="00CE10B3">
      <w:pPr>
        <w:jc w:val="left"/>
        <w:rPr>
          <w:rFonts w:ascii="Arial" w:hAnsi="Arial" w:cs="Arial"/>
        </w:rPr>
      </w:pPr>
    </w:p>
    <w:p w14:paraId="091BA017" w14:textId="74B34F35" w:rsidR="001E2A38" w:rsidRPr="00D14280" w:rsidRDefault="00C65F78" w:rsidP="00CE10B3">
      <w:pPr>
        <w:pStyle w:val="NormalSpaced"/>
        <w:jc w:val="left"/>
        <w:rPr>
          <w:rFonts w:ascii="Arial" w:hAnsi="Arial" w:cs="Arial"/>
        </w:rPr>
      </w:pPr>
      <w:r w:rsidRPr="00916BF0">
        <w:rPr>
          <w:rFonts w:ascii="Arial" w:hAnsi="Arial" w:cs="Arial"/>
          <w:lang w:val="cy-GB"/>
        </w:rPr>
        <w:t xml:space="preserve">2. </w:t>
      </w:r>
      <w:r w:rsidR="007D62E0" w:rsidRPr="007D62E0">
        <w:rPr>
          <w:rFonts w:ascii="Arial" w:hAnsi="Arial" w:cs="Arial"/>
          <w:lang w:val="cy-GB"/>
        </w:rPr>
        <w:t>Os cyfyd unrhyw wrthdaro neu amwysedd rhwng telerau'r dogfennau a restrir ym mharagraff 1, rhoddir y flaenoriaeth i’r amod a restrir uchaf yn hytrach nag amod a welir mewn dogfen sy'n is yn y rhestr</w:t>
      </w:r>
      <w:r w:rsidRPr="00916BF0">
        <w:rPr>
          <w:rFonts w:ascii="Arial" w:hAnsi="Arial" w:cs="Arial"/>
          <w:lang w:val="cy-GB"/>
        </w:rPr>
        <w:t>.</w:t>
      </w:r>
    </w:p>
    <w:p w14:paraId="091BA018" w14:textId="77777777" w:rsidR="00916BF0" w:rsidRDefault="00916BF0" w:rsidP="00CE10B3">
      <w:pPr>
        <w:pStyle w:val="NormalSpaced"/>
        <w:jc w:val="left"/>
        <w:rPr>
          <w:rFonts w:ascii="Arial" w:hAnsi="Arial" w:cs="Arial"/>
        </w:rPr>
      </w:pPr>
    </w:p>
    <w:p w14:paraId="091BA019" w14:textId="77777777" w:rsidR="00916BF0" w:rsidRDefault="00916BF0" w:rsidP="00CE10B3">
      <w:pPr>
        <w:pStyle w:val="NormalSpaced"/>
        <w:jc w:val="left"/>
        <w:rPr>
          <w:rFonts w:ascii="Arial" w:hAnsi="Arial" w:cs="Arial"/>
        </w:rPr>
      </w:pPr>
    </w:p>
    <w:p w14:paraId="091BA01A" w14:textId="77777777" w:rsidR="00916BF0" w:rsidRDefault="00916BF0" w:rsidP="00CE10B3">
      <w:pPr>
        <w:pStyle w:val="NormalSpaced"/>
        <w:jc w:val="left"/>
        <w:rPr>
          <w:rFonts w:ascii="Arial" w:hAnsi="Arial" w:cs="Arial"/>
        </w:rPr>
      </w:pPr>
    </w:p>
    <w:p w14:paraId="091BA01B" w14:textId="77777777" w:rsidR="001E2A38" w:rsidRPr="00D14280" w:rsidRDefault="00C65F78" w:rsidP="00CE10B3">
      <w:pPr>
        <w:pStyle w:val="NormalSpaced"/>
        <w:jc w:val="left"/>
        <w:rPr>
          <w:rFonts w:ascii="Arial" w:hAnsi="Arial" w:cs="Arial"/>
        </w:rPr>
      </w:pPr>
      <w:r w:rsidRPr="00D14280">
        <w:rPr>
          <w:rFonts w:ascii="Arial" w:hAnsi="Arial" w:cs="Arial"/>
          <w:lang w:val="cy-GB"/>
        </w:rPr>
        <w:t>Ymrwymwyd i'r Contract hwn ar y dyddiad a nodwyd ar ei ddechrau.</w:t>
      </w:r>
    </w:p>
    <w:p w14:paraId="091BA01C" w14:textId="77777777" w:rsidR="00916BF0" w:rsidRDefault="00916BF0" w:rsidP="00CE10B3">
      <w:pPr>
        <w:tabs>
          <w:tab w:val="left" w:pos="709"/>
          <w:tab w:val="left" w:pos="4820"/>
        </w:tabs>
        <w:jc w:val="left"/>
        <w:rPr>
          <w:rFonts w:ascii="Arial" w:hAnsi="Arial" w:cs="Arial"/>
        </w:rPr>
      </w:pPr>
      <w:bookmarkStart w:id="0" w:name="main"/>
    </w:p>
    <w:p w14:paraId="091BA01D" w14:textId="77777777" w:rsidR="00916BF0" w:rsidRPr="00916BF0" w:rsidRDefault="00C65F78" w:rsidP="00CE10B3">
      <w:pPr>
        <w:tabs>
          <w:tab w:val="left" w:pos="709"/>
          <w:tab w:val="left" w:pos="4820"/>
        </w:tabs>
        <w:jc w:val="left"/>
        <w:rPr>
          <w:rFonts w:ascii="Arial" w:hAnsi="Arial" w:cs="Arial"/>
        </w:rPr>
      </w:pPr>
      <w:r w:rsidRPr="00916BF0">
        <w:rPr>
          <w:rFonts w:ascii="Arial" w:hAnsi="Arial" w:cs="Arial"/>
          <w:lang w:val="cy-GB"/>
        </w:rPr>
        <w:t xml:space="preserve">Llofnodwyd ar ran </w:t>
      </w:r>
      <w:r w:rsidRPr="00916BF0">
        <w:rPr>
          <w:rFonts w:ascii="Arial" w:hAnsi="Arial" w:cs="Arial"/>
          <w:b/>
          <w:bCs/>
          <w:lang w:val="cy-GB"/>
        </w:rPr>
        <w:t>Prifysgol Abertawe</w:t>
      </w:r>
    </w:p>
    <w:p w14:paraId="091BA01E" w14:textId="77777777" w:rsidR="00916BF0" w:rsidRPr="00916BF0" w:rsidRDefault="00916BF0" w:rsidP="00CE10B3">
      <w:pPr>
        <w:tabs>
          <w:tab w:val="left" w:pos="709"/>
          <w:tab w:val="left" w:pos="4820"/>
        </w:tabs>
        <w:jc w:val="left"/>
        <w:rPr>
          <w:rFonts w:ascii="Arial" w:hAnsi="Arial" w:cs="Arial"/>
        </w:rPr>
      </w:pPr>
    </w:p>
    <w:p w14:paraId="091BA01F" w14:textId="77777777" w:rsidR="00916BF0" w:rsidRPr="00916BF0" w:rsidRDefault="00916BF0" w:rsidP="00CE10B3">
      <w:pPr>
        <w:tabs>
          <w:tab w:val="left" w:pos="709"/>
          <w:tab w:val="left" w:pos="4820"/>
        </w:tabs>
        <w:jc w:val="left"/>
        <w:rPr>
          <w:rFonts w:ascii="Arial" w:hAnsi="Arial" w:cs="Arial"/>
        </w:rPr>
      </w:pPr>
    </w:p>
    <w:p w14:paraId="091BA020" w14:textId="77777777" w:rsidR="00916BF0" w:rsidRPr="00916BF0" w:rsidRDefault="00916BF0" w:rsidP="00CE10B3">
      <w:pPr>
        <w:tabs>
          <w:tab w:val="left" w:pos="709"/>
          <w:tab w:val="left" w:pos="4820"/>
        </w:tabs>
        <w:jc w:val="left"/>
        <w:rPr>
          <w:rFonts w:ascii="Arial" w:hAnsi="Arial" w:cs="Arial"/>
        </w:rPr>
      </w:pPr>
    </w:p>
    <w:p w14:paraId="091BA021" w14:textId="77777777" w:rsidR="00916BF0" w:rsidRPr="00916BF0" w:rsidRDefault="00C65F78" w:rsidP="00CE10B3">
      <w:pPr>
        <w:tabs>
          <w:tab w:val="left" w:pos="709"/>
          <w:tab w:val="left" w:pos="4820"/>
        </w:tabs>
        <w:jc w:val="left"/>
        <w:rPr>
          <w:rFonts w:ascii="Arial" w:hAnsi="Arial" w:cs="Arial"/>
        </w:rPr>
      </w:pPr>
      <w:r w:rsidRPr="00916BF0">
        <w:rPr>
          <w:rFonts w:ascii="Arial" w:hAnsi="Arial" w:cs="Arial"/>
          <w:lang w:val="cy-GB"/>
        </w:rPr>
        <w:t>_______________________________________</w:t>
      </w:r>
    </w:p>
    <w:p w14:paraId="091BA022" w14:textId="77777777" w:rsidR="00916BF0" w:rsidRDefault="00C65F78" w:rsidP="00CE10B3">
      <w:pPr>
        <w:jc w:val="left"/>
        <w:rPr>
          <w:rFonts w:ascii="Arial" w:hAnsi="Arial" w:cs="Arial"/>
          <w:lang w:eastAsia="en-GB"/>
        </w:rPr>
      </w:pPr>
      <w:r>
        <w:rPr>
          <w:rFonts w:ascii="Arial" w:hAnsi="Arial" w:cs="Arial"/>
          <w:lang w:val="cy-GB" w:eastAsia="en-GB"/>
        </w:rPr>
        <w:t>Enw:</w:t>
      </w:r>
    </w:p>
    <w:p w14:paraId="091BA023" w14:textId="77777777" w:rsidR="00916BF0" w:rsidRDefault="00916BF0" w:rsidP="00CE10B3">
      <w:pPr>
        <w:jc w:val="left"/>
        <w:rPr>
          <w:rFonts w:ascii="Arial" w:hAnsi="Arial" w:cs="Arial"/>
          <w:lang w:eastAsia="en-GB"/>
        </w:rPr>
      </w:pPr>
    </w:p>
    <w:p w14:paraId="091BA024" w14:textId="77777777" w:rsidR="00916BF0" w:rsidRDefault="00C65F78" w:rsidP="00CE10B3">
      <w:pPr>
        <w:jc w:val="left"/>
        <w:rPr>
          <w:rFonts w:ascii="Arial" w:hAnsi="Arial" w:cs="Arial"/>
          <w:lang w:eastAsia="en-GB"/>
        </w:rPr>
      </w:pPr>
      <w:r>
        <w:rPr>
          <w:rFonts w:ascii="Arial" w:hAnsi="Arial" w:cs="Arial"/>
          <w:lang w:val="cy-GB" w:eastAsia="en-GB"/>
        </w:rPr>
        <w:t>Swydd:</w:t>
      </w:r>
    </w:p>
    <w:p w14:paraId="091BA025" w14:textId="77777777" w:rsidR="00916BF0" w:rsidRDefault="00916BF0" w:rsidP="00CE10B3">
      <w:pPr>
        <w:jc w:val="left"/>
        <w:rPr>
          <w:rFonts w:ascii="Arial" w:hAnsi="Arial" w:cs="Arial"/>
          <w:lang w:eastAsia="en-GB"/>
        </w:rPr>
      </w:pPr>
    </w:p>
    <w:p w14:paraId="091BA026" w14:textId="77777777" w:rsidR="00916BF0" w:rsidRPr="00916BF0" w:rsidRDefault="00C65F78" w:rsidP="00CE10B3">
      <w:pPr>
        <w:jc w:val="left"/>
        <w:rPr>
          <w:rFonts w:ascii="Arial" w:hAnsi="Arial" w:cs="Arial"/>
          <w:lang w:eastAsia="en-GB"/>
        </w:rPr>
      </w:pPr>
      <w:r>
        <w:rPr>
          <w:rFonts w:ascii="Arial" w:hAnsi="Arial" w:cs="Arial"/>
          <w:lang w:val="cy-GB" w:eastAsia="en-GB"/>
        </w:rPr>
        <w:t>Dyddiad:</w:t>
      </w:r>
    </w:p>
    <w:p w14:paraId="091BA027" w14:textId="77777777" w:rsidR="00916BF0" w:rsidRPr="00916BF0" w:rsidRDefault="00916BF0" w:rsidP="00CE10B3">
      <w:pPr>
        <w:jc w:val="left"/>
        <w:rPr>
          <w:rFonts w:ascii="Arial" w:hAnsi="Arial" w:cs="Arial"/>
          <w:lang w:eastAsia="en-GB"/>
        </w:rPr>
      </w:pPr>
    </w:p>
    <w:p w14:paraId="091BA028" w14:textId="77777777" w:rsidR="00916BF0" w:rsidRPr="00916BF0" w:rsidRDefault="00916BF0" w:rsidP="00CE10B3">
      <w:pPr>
        <w:jc w:val="left"/>
        <w:rPr>
          <w:rFonts w:ascii="Arial" w:hAnsi="Arial" w:cs="Arial"/>
          <w:lang w:eastAsia="en-GB"/>
        </w:rPr>
      </w:pPr>
    </w:p>
    <w:p w14:paraId="091BA029" w14:textId="77777777" w:rsidR="00916BF0" w:rsidRPr="00916BF0" w:rsidRDefault="00916BF0" w:rsidP="00CE10B3">
      <w:pPr>
        <w:jc w:val="left"/>
        <w:rPr>
          <w:rFonts w:ascii="Arial" w:hAnsi="Arial" w:cs="Arial"/>
          <w:lang w:eastAsia="en-GB"/>
        </w:rPr>
      </w:pPr>
    </w:p>
    <w:p w14:paraId="091BA02A" w14:textId="158CC708" w:rsidR="00916BF0" w:rsidRPr="00916BF0" w:rsidRDefault="00C65F78" w:rsidP="00CE10B3">
      <w:pPr>
        <w:tabs>
          <w:tab w:val="left" w:pos="709"/>
          <w:tab w:val="left" w:pos="4820"/>
        </w:tabs>
        <w:jc w:val="left"/>
        <w:rPr>
          <w:rFonts w:ascii="Arial" w:hAnsi="Arial" w:cs="Arial"/>
        </w:rPr>
      </w:pPr>
      <w:r w:rsidRPr="00916BF0">
        <w:rPr>
          <w:rFonts w:ascii="Arial" w:hAnsi="Arial" w:cs="Arial"/>
          <w:lang w:val="cy-GB"/>
        </w:rPr>
        <w:t>Llofnodwyd ar ran [</w:t>
      </w:r>
      <w:r w:rsidRPr="00CE1779">
        <w:rPr>
          <w:rFonts w:ascii="Arial" w:hAnsi="Arial" w:cs="Arial"/>
          <w:b/>
          <w:bCs/>
          <w:lang w:val="cy-GB"/>
        </w:rPr>
        <w:t>Cyflenwr</w:t>
      </w:r>
      <w:r w:rsidRPr="00916BF0">
        <w:rPr>
          <w:rFonts w:ascii="Arial" w:hAnsi="Arial" w:cs="Arial"/>
          <w:lang w:val="cy-GB"/>
        </w:rPr>
        <w:t>]</w:t>
      </w:r>
    </w:p>
    <w:p w14:paraId="091BA02B" w14:textId="77777777" w:rsidR="00916BF0" w:rsidRPr="00916BF0" w:rsidRDefault="00916BF0" w:rsidP="00CE10B3">
      <w:pPr>
        <w:tabs>
          <w:tab w:val="left" w:pos="709"/>
          <w:tab w:val="left" w:pos="4820"/>
        </w:tabs>
        <w:jc w:val="left"/>
        <w:rPr>
          <w:rFonts w:ascii="Arial" w:hAnsi="Arial" w:cs="Arial"/>
        </w:rPr>
      </w:pPr>
    </w:p>
    <w:p w14:paraId="091BA02C" w14:textId="77777777" w:rsidR="00916BF0" w:rsidRPr="00916BF0" w:rsidRDefault="00916BF0" w:rsidP="00CE10B3">
      <w:pPr>
        <w:tabs>
          <w:tab w:val="left" w:pos="709"/>
          <w:tab w:val="left" w:pos="4820"/>
        </w:tabs>
        <w:jc w:val="left"/>
        <w:rPr>
          <w:rFonts w:ascii="Arial" w:hAnsi="Arial" w:cs="Arial"/>
        </w:rPr>
      </w:pPr>
    </w:p>
    <w:p w14:paraId="091BA02D" w14:textId="77777777" w:rsidR="00916BF0" w:rsidRPr="00916BF0" w:rsidRDefault="00916BF0" w:rsidP="00CE10B3">
      <w:pPr>
        <w:tabs>
          <w:tab w:val="left" w:pos="709"/>
          <w:tab w:val="left" w:pos="4820"/>
        </w:tabs>
        <w:jc w:val="left"/>
        <w:rPr>
          <w:rFonts w:ascii="Arial" w:hAnsi="Arial" w:cs="Arial"/>
        </w:rPr>
      </w:pPr>
    </w:p>
    <w:p w14:paraId="091BA02E" w14:textId="77777777" w:rsidR="00916BF0" w:rsidRPr="00916BF0" w:rsidRDefault="00C65F78" w:rsidP="00CE10B3">
      <w:pPr>
        <w:tabs>
          <w:tab w:val="left" w:pos="709"/>
          <w:tab w:val="left" w:pos="4820"/>
        </w:tabs>
        <w:jc w:val="left"/>
        <w:rPr>
          <w:rFonts w:ascii="Arial" w:hAnsi="Arial" w:cs="Arial"/>
        </w:rPr>
      </w:pPr>
      <w:r w:rsidRPr="00916BF0">
        <w:rPr>
          <w:rFonts w:ascii="Arial" w:hAnsi="Arial" w:cs="Arial"/>
          <w:lang w:val="cy-GB"/>
        </w:rPr>
        <w:t>_______________________________________</w:t>
      </w:r>
    </w:p>
    <w:p w14:paraId="091BA02F" w14:textId="77777777" w:rsidR="00916BF0" w:rsidRDefault="00C65F78" w:rsidP="00CE10B3">
      <w:pPr>
        <w:jc w:val="left"/>
        <w:rPr>
          <w:rFonts w:ascii="Arial" w:hAnsi="Arial" w:cs="Arial"/>
          <w:lang w:eastAsia="en-GB"/>
        </w:rPr>
      </w:pPr>
      <w:r>
        <w:rPr>
          <w:rFonts w:ascii="Arial" w:hAnsi="Arial" w:cs="Arial"/>
          <w:lang w:val="cy-GB" w:eastAsia="en-GB"/>
        </w:rPr>
        <w:t>Enw:</w:t>
      </w:r>
    </w:p>
    <w:p w14:paraId="091BA030" w14:textId="77777777" w:rsidR="00916BF0" w:rsidRDefault="00916BF0" w:rsidP="00CE10B3">
      <w:pPr>
        <w:jc w:val="left"/>
        <w:rPr>
          <w:rFonts w:ascii="Arial" w:hAnsi="Arial" w:cs="Arial"/>
          <w:lang w:eastAsia="en-GB"/>
        </w:rPr>
      </w:pPr>
    </w:p>
    <w:p w14:paraId="091BA031" w14:textId="77777777" w:rsidR="00916BF0" w:rsidRDefault="00C65F78" w:rsidP="00CE10B3">
      <w:pPr>
        <w:jc w:val="left"/>
        <w:rPr>
          <w:rFonts w:ascii="Arial" w:hAnsi="Arial" w:cs="Arial"/>
          <w:lang w:eastAsia="en-GB"/>
        </w:rPr>
      </w:pPr>
      <w:r>
        <w:rPr>
          <w:rFonts w:ascii="Arial" w:hAnsi="Arial" w:cs="Arial"/>
          <w:lang w:val="cy-GB" w:eastAsia="en-GB"/>
        </w:rPr>
        <w:t>Swydd:</w:t>
      </w:r>
    </w:p>
    <w:p w14:paraId="091BA032" w14:textId="77777777" w:rsidR="00916BF0" w:rsidRDefault="00916BF0" w:rsidP="00CE10B3">
      <w:pPr>
        <w:jc w:val="left"/>
        <w:rPr>
          <w:rFonts w:ascii="Arial" w:hAnsi="Arial" w:cs="Arial"/>
          <w:lang w:eastAsia="en-GB"/>
        </w:rPr>
      </w:pPr>
    </w:p>
    <w:p w14:paraId="091BA033" w14:textId="77777777" w:rsidR="00916BF0" w:rsidRPr="00916BF0" w:rsidRDefault="00C65F78" w:rsidP="00CE10B3">
      <w:pPr>
        <w:jc w:val="left"/>
        <w:rPr>
          <w:rFonts w:ascii="Arial" w:hAnsi="Arial" w:cs="Arial"/>
          <w:lang w:eastAsia="en-GB"/>
        </w:rPr>
      </w:pPr>
      <w:r>
        <w:rPr>
          <w:rFonts w:ascii="Arial" w:hAnsi="Arial" w:cs="Arial"/>
          <w:lang w:val="cy-GB" w:eastAsia="en-GB"/>
        </w:rPr>
        <w:t>Dyddiad:</w:t>
      </w:r>
    </w:p>
    <w:p w14:paraId="091BA034" w14:textId="77777777" w:rsidR="00DE50CC" w:rsidRPr="00916BF0" w:rsidRDefault="00DE50CC" w:rsidP="00CE10B3">
      <w:pPr>
        <w:jc w:val="left"/>
      </w:pPr>
    </w:p>
    <w:p w14:paraId="091BA035" w14:textId="77777777" w:rsidR="00916BF0" w:rsidRDefault="00916BF0" w:rsidP="00CE10B3">
      <w:pPr>
        <w:jc w:val="left"/>
      </w:pPr>
    </w:p>
    <w:p w14:paraId="091BA036" w14:textId="77777777" w:rsidR="00916BF0" w:rsidRDefault="00916BF0" w:rsidP="00CE10B3">
      <w:pPr>
        <w:jc w:val="left"/>
      </w:pPr>
    </w:p>
    <w:p w14:paraId="091BA037" w14:textId="77777777" w:rsidR="00916BF0" w:rsidRDefault="00916BF0" w:rsidP="00CE10B3">
      <w:pPr>
        <w:jc w:val="left"/>
      </w:pPr>
    </w:p>
    <w:p w14:paraId="091BA038" w14:textId="77777777" w:rsidR="00916BF0" w:rsidRDefault="00916BF0" w:rsidP="00CE10B3">
      <w:pPr>
        <w:jc w:val="left"/>
      </w:pPr>
    </w:p>
    <w:p w14:paraId="091BA039" w14:textId="77777777" w:rsidR="00916BF0" w:rsidRDefault="00916BF0" w:rsidP="00CE10B3">
      <w:pPr>
        <w:jc w:val="left"/>
      </w:pPr>
    </w:p>
    <w:p w14:paraId="091BA03A" w14:textId="77777777" w:rsidR="00916BF0" w:rsidRDefault="00916BF0" w:rsidP="00CE10B3">
      <w:pPr>
        <w:jc w:val="left"/>
      </w:pPr>
    </w:p>
    <w:p w14:paraId="091BA03B" w14:textId="77777777" w:rsidR="00397A08" w:rsidRDefault="00397A08" w:rsidP="00CE10B3">
      <w:pPr>
        <w:jc w:val="left"/>
      </w:pPr>
    </w:p>
    <w:p w14:paraId="091BA03C" w14:textId="77777777" w:rsidR="001E2A38" w:rsidRPr="00916BF0" w:rsidRDefault="00C65F78" w:rsidP="00CE10B3">
      <w:pPr>
        <w:pStyle w:val="1stIntroHeadings"/>
        <w:jc w:val="left"/>
        <w:rPr>
          <w:rFonts w:ascii="Arial" w:hAnsi="Arial" w:cs="Arial"/>
          <w:szCs w:val="24"/>
        </w:rPr>
      </w:pPr>
      <w:r w:rsidRPr="00916BF0">
        <w:rPr>
          <w:rFonts w:ascii="Arial" w:hAnsi="Arial" w:cs="Arial"/>
          <w:bCs/>
          <w:szCs w:val="24"/>
          <w:lang w:val="cy-GB"/>
        </w:rPr>
        <w:t>Telerau ac Amodau a gytunwyd</w:t>
      </w:r>
    </w:p>
    <w:p w14:paraId="091BA03D" w14:textId="77777777" w:rsidR="001E2A38" w:rsidRPr="00916BF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1" w:name="a987444"/>
      <w:r w:rsidRPr="00916BF0">
        <w:rPr>
          <w:rFonts w:ascii="Arial" w:hAnsi="Arial" w:cs="Arial"/>
          <w:b/>
          <w:bCs/>
          <w:color w:val="auto"/>
          <w:sz w:val="22"/>
          <w:szCs w:val="22"/>
          <w:lang w:val="cy-GB"/>
        </w:rPr>
        <w:t>Dehongli</w:t>
      </w:r>
      <w:bookmarkEnd w:id="1"/>
    </w:p>
    <w:p w14:paraId="091BA03E"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Diffiniadau:</w:t>
      </w:r>
    </w:p>
    <w:p w14:paraId="091BA03F" w14:textId="77777777" w:rsidR="00681906" w:rsidRPr="00F1038E" w:rsidRDefault="00C65F78" w:rsidP="00CE10B3">
      <w:pPr>
        <w:pStyle w:val="Definitions"/>
        <w:jc w:val="left"/>
        <w:rPr>
          <w:rStyle w:val="Defterm"/>
          <w:rFonts w:ascii="Arial" w:hAnsi="Arial" w:cs="Arial"/>
          <w:b w:val="0"/>
          <w:color w:val="auto"/>
          <w:szCs w:val="22"/>
        </w:rPr>
      </w:pPr>
      <w:r w:rsidRPr="00F1038E">
        <w:rPr>
          <w:rStyle w:val="Defterm"/>
          <w:rFonts w:ascii="Arial" w:hAnsi="Arial" w:cs="Arial"/>
          <w:bCs/>
          <w:color w:val="auto"/>
          <w:szCs w:val="22"/>
          <w:lang w:val="cy-GB"/>
        </w:rPr>
        <w:t>Hysbysiad dull amgen o ddatrys anghydfod:</w:t>
      </w:r>
      <w:r w:rsidRPr="00F1038E">
        <w:rPr>
          <w:rStyle w:val="Defterm"/>
          <w:rFonts w:ascii="Arial" w:hAnsi="Arial" w:cs="Arial"/>
          <w:b w:val="0"/>
          <w:color w:val="auto"/>
          <w:szCs w:val="22"/>
          <w:lang w:val="cy-GB"/>
        </w:rPr>
        <w:t xml:space="preserve"> Mae ganddo'r ystyr a roddir iddo yng nghymal 10.3.</w:t>
      </w:r>
    </w:p>
    <w:p w14:paraId="091BA040" w14:textId="294137FE" w:rsidR="001E2A38" w:rsidRPr="0047768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Diwrnod Busnes</w:t>
      </w:r>
      <w:r w:rsidRPr="00916BF0">
        <w:rPr>
          <w:rFonts w:ascii="Arial" w:hAnsi="Arial" w:cs="Arial"/>
          <w:szCs w:val="22"/>
          <w:lang w:val="cy-GB"/>
        </w:rPr>
        <w:t xml:space="preserve">: diwrnod heblaw dydd Sadwrn, dydd Sul neu wyliau cyhoeddus yn </w:t>
      </w:r>
      <w:r w:rsidRPr="00477680">
        <w:rPr>
          <w:rFonts w:ascii="Arial" w:hAnsi="Arial" w:cs="Arial"/>
          <w:szCs w:val="22"/>
          <w:lang w:val="cy-GB"/>
        </w:rPr>
        <w:t>Lloegr pan fydd banciau yn Llundain ar agor ar gyfer busnes.</w:t>
      </w:r>
    </w:p>
    <w:p w14:paraId="091BA041" w14:textId="63DBBF2E" w:rsidR="001E2A38" w:rsidRPr="00916BF0" w:rsidRDefault="00C65F78" w:rsidP="00CE10B3">
      <w:pPr>
        <w:pStyle w:val="Definitions"/>
        <w:jc w:val="left"/>
        <w:rPr>
          <w:rFonts w:ascii="Arial" w:hAnsi="Arial" w:cs="Arial"/>
          <w:szCs w:val="22"/>
        </w:rPr>
      </w:pPr>
      <w:r w:rsidRPr="00477680">
        <w:rPr>
          <w:rStyle w:val="Defterm"/>
          <w:rFonts w:ascii="Arial" w:hAnsi="Arial" w:cs="Arial"/>
          <w:bCs/>
          <w:color w:val="auto"/>
          <w:szCs w:val="22"/>
          <w:lang w:val="cy-GB"/>
        </w:rPr>
        <w:t>Taliadau</w:t>
      </w:r>
      <w:r w:rsidR="00517042">
        <w:rPr>
          <w:rStyle w:val="Defterm"/>
          <w:rFonts w:ascii="Arial" w:hAnsi="Arial" w:cs="Arial"/>
          <w:bCs/>
          <w:color w:val="auto"/>
          <w:szCs w:val="22"/>
          <w:lang w:val="cy-GB"/>
        </w:rPr>
        <w:t xml:space="preserve"> a Godir</w:t>
      </w:r>
      <w:r w:rsidRPr="00477680">
        <w:rPr>
          <w:rFonts w:ascii="Arial" w:hAnsi="Arial" w:cs="Arial"/>
          <w:b/>
          <w:bCs/>
          <w:szCs w:val="22"/>
          <w:lang w:val="cy-GB"/>
        </w:rPr>
        <w:t>:</w:t>
      </w:r>
      <w:r w:rsidRPr="00477680">
        <w:rPr>
          <w:rFonts w:ascii="Arial" w:hAnsi="Arial" w:cs="Arial"/>
          <w:szCs w:val="22"/>
          <w:lang w:val="cy-GB"/>
        </w:rPr>
        <w:t xml:space="preserve"> y taliadau </w:t>
      </w:r>
      <w:r w:rsidR="00517042">
        <w:rPr>
          <w:rFonts w:ascii="Arial" w:hAnsi="Arial" w:cs="Arial"/>
          <w:szCs w:val="22"/>
          <w:lang w:val="cy-GB"/>
        </w:rPr>
        <w:t xml:space="preserve">a godir </w:t>
      </w:r>
      <w:r w:rsidRPr="00477680">
        <w:rPr>
          <w:rFonts w:ascii="Arial" w:hAnsi="Arial" w:cs="Arial"/>
          <w:szCs w:val="22"/>
          <w:lang w:val="cy-GB"/>
        </w:rPr>
        <w:t>sy'n daladwy gan y Cwsmer am y Gwasanaethau a gyflenwir gan y Cyflenwr, fel y nodir ym Manylion y Contract ac Atodlen 2.</w:t>
      </w:r>
    </w:p>
    <w:p w14:paraId="091BA042" w14:textId="511A2341" w:rsidR="001E2A38" w:rsidRPr="00916BF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Amodau</w:t>
      </w:r>
      <w:r w:rsidRPr="00916BF0">
        <w:rPr>
          <w:rFonts w:ascii="Arial" w:hAnsi="Arial" w:cs="Arial"/>
          <w:b/>
          <w:bCs/>
          <w:szCs w:val="22"/>
          <w:lang w:val="cy-GB"/>
        </w:rPr>
        <w:t>:</w:t>
      </w:r>
      <w:r w:rsidRPr="00916BF0">
        <w:rPr>
          <w:rFonts w:ascii="Arial" w:hAnsi="Arial" w:cs="Arial"/>
          <w:szCs w:val="22"/>
          <w:lang w:val="cy-GB"/>
        </w:rPr>
        <w:t xml:space="preserve"> y telerau ac amodau hyn a nodir </w:t>
      </w:r>
      <w:r w:rsidR="00F45DE9">
        <w:rPr>
          <w:rFonts w:ascii="Arial" w:hAnsi="Arial" w:cs="Arial"/>
          <w:szCs w:val="22"/>
          <w:lang w:val="cy-GB"/>
        </w:rPr>
        <w:t>yng n</w:t>
      </w:r>
      <w:r w:rsidRPr="00916BF0">
        <w:rPr>
          <w:rFonts w:ascii="Arial" w:hAnsi="Arial" w:cs="Arial"/>
          <w:szCs w:val="22"/>
          <w:lang w:val="cy-GB"/>
        </w:rPr>
        <w:t>g</w:t>
      </w:r>
      <w:r w:rsidR="00F45DE9">
        <w:rPr>
          <w:rFonts w:ascii="Arial" w:hAnsi="Arial" w:cs="Arial"/>
          <w:szCs w:val="22"/>
          <w:lang w:val="cy-GB"/>
        </w:rPr>
        <w:t>h</w:t>
      </w:r>
      <w:r w:rsidRPr="00916BF0">
        <w:rPr>
          <w:rFonts w:ascii="Arial" w:hAnsi="Arial" w:cs="Arial"/>
          <w:szCs w:val="22"/>
          <w:lang w:val="cy-GB"/>
        </w:rPr>
        <w:t xml:space="preserve">ymal </w:t>
      </w:r>
      <w:r w:rsidRPr="00916BF0">
        <w:rPr>
          <w:rFonts w:ascii="Arial" w:hAnsi="Arial" w:cs="Arial"/>
          <w:szCs w:val="22"/>
        </w:rPr>
        <w:fldChar w:fldCharType="begin"/>
      </w:r>
      <w:r w:rsidRPr="00916BF0">
        <w:rPr>
          <w:rFonts w:ascii="Arial" w:hAnsi="Arial" w:cs="Arial"/>
          <w:szCs w:val="22"/>
        </w:rPr>
        <w:instrText xml:space="preserve">REF "a987444" \h \w  \* MERGEFORMAT </w:instrText>
      </w:r>
      <w:r w:rsidRPr="00916BF0">
        <w:rPr>
          <w:rFonts w:ascii="Arial" w:hAnsi="Arial" w:cs="Arial"/>
          <w:szCs w:val="22"/>
        </w:rPr>
      </w:r>
      <w:r w:rsidRPr="00916BF0">
        <w:rPr>
          <w:rFonts w:ascii="Arial" w:hAnsi="Arial" w:cs="Arial"/>
          <w:szCs w:val="22"/>
        </w:rPr>
        <w:fldChar w:fldCharType="separate"/>
      </w:r>
      <w:r w:rsidR="00562031" w:rsidRPr="00916BF0">
        <w:rPr>
          <w:rFonts w:ascii="Arial" w:hAnsi="Arial" w:cs="Arial"/>
          <w:szCs w:val="22"/>
          <w:cs/>
        </w:rPr>
        <w:t>‎</w:t>
      </w:r>
      <w:r w:rsidR="00562031" w:rsidRPr="00916BF0">
        <w:rPr>
          <w:rFonts w:ascii="Arial" w:hAnsi="Arial" w:cs="Arial"/>
          <w:szCs w:val="22"/>
        </w:rPr>
        <w:t>1</w:t>
      </w:r>
      <w:r w:rsidRPr="00916BF0">
        <w:rPr>
          <w:rFonts w:ascii="Arial" w:hAnsi="Arial" w:cs="Arial"/>
          <w:szCs w:val="22"/>
        </w:rPr>
        <w:fldChar w:fldCharType="end"/>
      </w:r>
      <w:r w:rsidRPr="00916BF0">
        <w:rPr>
          <w:rFonts w:ascii="Arial" w:hAnsi="Arial" w:cs="Arial"/>
          <w:szCs w:val="22"/>
          <w:lang w:val="cy-GB"/>
        </w:rPr>
        <w:t xml:space="preserve"> i gymal 18 (yn gynwysedig).</w:t>
      </w:r>
    </w:p>
    <w:p w14:paraId="091BA043" w14:textId="77777777" w:rsidR="001E2A38" w:rsidRPr="00916BF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Contract</w:t>
      </w:r>
      <w:r w:rsidRPr="00916BF0">
        <w:rPr>
          <w:rFonts w:ascii="Arial" w:hAnsi="Arial" w:cs="Arial"/>
          <w:b/>
          <w:bCs/>
          <w:szCs w:val="22"/>
          <w:lang w:val="cy-GB"/>
        </w:rPr>
        <w:t>:</w:t>
      </w:r>
      <w:r w:rsidRPr="00916BF0">
        <w:rPr>
          <w:rFonts w:ascii="Arial" w:hAnsi="Arial" w:cs="Arial"/>
          <w:szCs w:val="22"/>
          <w:lang w:val="cy-GB"/>
        </w:rPr>
        <w:t xml:space="preserve"> y contract rhwng y Cwsmer a'r Cyflenwr ar gyfer cyflenwi'r Gwasanaethau yn unol â Manylion y Contract, y Polisïau Gorfodol, yr Amodau hyn ac unrhyw Atodlenni.</w:t>
      </w:r>
    </w:p>
    <w:p w14:paraId="091BA044" w14:textId="77777777" w:rsidR="001E2A38" w:rsidRPr="00916BF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Rheolaeth</w:t>
      </w:r>
      <w:r w:rsidRPr="00916BF0">
        <w:rPr>
          <w:rFonts w:ascii="Arial" w:hAnsi="Arial" w:cs="Arial"/>
          <w:b/>
          <w:bCs/>
          <w:szCs w:val="22"/>
          <w:lang w:val="cy-GB"/>
        </w:rPr>
        <w:t>:</w:t>
      </w:r>
      <w:r w:rsidRPr="00916BF0">
        <w:rPr>
          <w:rFonts w:ascii="Arial" w:hAnsi="Arial" w:cs="Arial"/>
          <w:szCs w:val="22"/>
          <w:lang w:val="cy-GB"/>
        </w:rPr>
        <w:t xml:space="preserve"> fel y'i diffinnir yn adran 1124 o Ddeddf Treth Gorfforaeth 2010, a dehonglir yr ymadrodd '</w:t>
      </w:r>
      <w:r w:rsidR="004A5138" w:rsidRPr="00916BF0">
        <w:rPr>
          <w:rStyle w:val="Defterm"/>
          <w:rFonts w:ascii="Arial" w:hAnsi="Arial" w:cs="Arial"/>
          <w:bCs/>
          <w:color w:val="auto"/>
          <w:szCs w:val="22"/>
          <w:lang w:val="cy-GB"/>
        </w:rPr>
        <w:t>newid rheolaeth'</w:t>
      </w:r>
      <w:r w:rsidRPr="00916BF0">
        <w:rPr>
          <w:rFonts w:ascii="Arial" w:hAnsi="Arial" w:cs="Arial"/>
          <w:szCs w:val="22"/>
          <w:lang w:val="cy-GB"/>
        </w:rPr>
        <w:t xml:space="preserve"> yn unol â hynny.</w:t>
      </w:r>
    </w:p>
    <w:p w14:paraId="091BA045" w14:textId="77777777" w:rsidR="001E2A38" w:rsidRPr="00916BF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Deunyddiau'r Cwsmer</w:t>
      </w:r>
      <w:r w:rsidRPr="00916BF0">
        <w:rPr>
          <w:rFonts w:ascii="Arial" w:hAnsi="Arial" w:cs="Arial"/>
          <w:b/>
          <w:bCs/>
          <w:szCs w:val="22"/>
          <w:lang w:val="cy-GB"/>
        </w:rPr>
        <w:t>:</w:t>
      </w:r>
      <w:r w:rsidRPr="00916BF0">
        <w:rPr>
          <w:rFonts w:ascii="Arial" w:hAnsi="Arial" w:cs="Arial"/>
          <w:szCs w:val="22"/>
          <w:lang w:val="cy-GB"/>
        </w:rPr>
        <w:t xml:space="preserve"> yr holl ddeunyddiau, cyfarpar ac offer, lluniadau, manylebau a data a gyflenwir gan y Cwsmer i'r Cyflenwr.</w:t>
      </w:r>
    </w:p>
    <w:p w14:paraId="091BA046" w14:textId="77777777" w:rsidR="001E2A38" w:rsidRPr="00916BF0" w:rsidRDefault="00C65F78" w:rsidP="00CE10B3">
      <w:pPr>
        <w:pStyle w:val="Definitions"/>
        <w:jc w:val="left"/>
        <w:rPr>
          <w:rStyle w:val="Defterm"/>
          <w:rFonts w:ascii="Arial" w:hAnsi="Arial" w:cs="Arial"/>
          <w:b w:val="0"/>
          <w:color w:val="auto"/>
          <w:szCs w:val="22"/>
        </w:rPr>
      </w:pPr>
      <w:r w:rsidRPr="00916BF0">
        <w:rPr>
          <w:rStyle w:val="Defterm"/>
          <w:rFonts w:ascii="Arial" w:hAnsi="Arial" w:cs="Arial"/>
          <w:bCs/>
          <w:color w:val="auto"/>
          <w:szCs w:val="22"/>
          <w:lang w:val="cy-GB"/>
        </w:rPr>
        <w:t xml:space="preserve">Cynrychiolydd y Cwsmer: </w:t>
      </w:r>
      <w:r w:rsidRPr="00916BF0">
        <w:rPr>
          <w:rStyle w:val="Defterm"/>
          <w:rFonts w:ascii="Arial" w:hAnsi="Arial" w:cs="Arial"/>
          <w:b w:val="0"/>
          <w:color w:val="auto"/>
          <w:szCs w:val="22"/>
          <w:lang w:val="cy-GB"/>
        </w:rPr>
        <w:t>yw'r cynrychiolydd a benodir gan y Cwsmer ac a nodir ym Manylion y Contract;</w:t>
      </w:r>
    </w:p>
    <w:p w14:paraId="091BA047" w14:textId="6A767AF6" w:rsidR="001E2A38" w:rsidRPr="00916BF0" w:rsidRDefault="0022685F" w:rsidP="00CE10B3">
      <w:pPr>
        <w:pStyle w:val="Definitions"/>
        <w:jc w:val="left"/>
        <w:rPr>
          <w:rFonts w:ascii="Arial" w:hAnsi="Arial" w:cs="Arial"/>
          <w:szCs w:val="22"/>
        </w:rPr>
      </w:pPr>
      <w:bookmarkStart w:id="2" w:name="_Hlk172101400"/>
      <w:r w:rsidRPr="0022685F">
        <w:rPr>
          <w:rStyle w:val="Defterm"/>
          <w:rFonts w:ascii="Arial" w:hAnsi="Arial" w:cs="Arial"/>
          <w:bCs/>
          <w:color w:val="auto"/>
          <w:szCs w:val="22"/>
          <w:lang w:val="cy-GB"/>
        </w:rPr>
        <w:t>Nwyddau i’w Cyflenwi</w:t>
      </w:r>
      <w:bookmarkEnd w:id="2"/>
      <w:r w:rsidRPr="00916BF0">
        <w:rPr>
          <w:rFonts w:ascii="Arial" w:hAnsi="Arial" w:cs="Arial"/>
          <w:szCs w:val="22"/>
          <w:lang w:val="cy-GB"/>
        </w:rPr>
        <w:t xml:space="preserve">: yr holl ddogfennau, cynhyrchion a deunyddiau a ddatblygwyd gan y Cyflenwr neu ei asiantau, isgontractwyr a phersonél fel rhan o'r Gwasanaethau neu mewn perthynas â hwy ar unrhyw ffurf, gan gynnwys heb gyfyngiad rhaglenni cyfrifiadurol, data, adroddiadau a manylebau (gan gynnwys drafftiau), a'r </w:t>
      </w:r>
      <w:r w:rsidR="00807D2F">
        <w:rPr>
          <w:rFonts w:ascii="Arial" w:hAnsi="Arial" w:cs="Arial"/>
          <w:szCs w:val="22"/>
          <w:lang w:val="cy-GB"/>
        </w:rPr>
        <w:t>Nwyddau</w:t>
      </w:r>
      <w:r w:rsidRPr="00916BF0">
        <w:rPr>
          <w:rFonts w:ascii="Arial" w:hAnsi="Arial" w:cs="Arial"/>
          <w:szCs w:val="22"/>
          <w:lang w:val="cy-GB"/>
        </w:rPr>
        <w:t xml:space="preserve"> Allweddol </w:t>
      </w:r>
      <w:r w:rsidR="00807D2F">
        <w:rPr>
          <w:rFonts w:ascii="Arial" w:hAnsi="Arial" w:cs="Arial"/>
          <w:szCs w:val="22"/>
          <w:lang w:val="cy-GB"/>
        </w:rPr>
        <w:t xml:space="preserve">i’w Cyflenwi </w:t>
      </w:r>
      <w:r w:rsidRPr="00916BF0">
        <w:rPr>
          <w:rFonts w:ascii="Arial" w:hAnsi="Arial" w:cs="Arial"/>
          <w:szCs w:val="22"/>
          <w:lang w:val="cy-GB"/>
        </w:rPr>
        <w:t>a nodir yng Manylion y Contract.</w:t>
      </w:r>
    </w:p>
    <w:p w14:paraId="091BA048" w14:textId="77777777" w:rsidR="001E2A38" w:rsidRPr="00916BF0" w:rsidRDefault="00C65F78" w:rsidP="00CE10B3">
      <w:pPr>
        <w:pStyle w:val="Definitions"/>
        <w:jc w:val="left"/>
        <w:rPr>
          <w:rStyle w:val="Defterm"/>
          <w:rFonts w:ascii="Arial" w:hAnsi="Arial" w:cs="Arial"/>
          <w:b w:val="0"/>
          <w:color w:val="auto"/>
          <w:szCs w:val="22"/>
        </w:rPr>
      </w:pPr>
      <w:r w:rsidRPr="00916BF0">
        <w:rPr>
          <w:rStyle w:val="Defterm"/>
          <w:rFonts w:ascii="Arial" w:hAnsi="Arial" w:cs="Arial"/>
          <w:bCs/>
          <w:color w:val="auto"/>
          <w:szCs w:val="22"/>
          <w:lang w:val="cy-GB"/>
        </w:rPr>
        <w:t xml:space="preserve">Rheoliadau Gwybodaeth Amgylcheddol: </w:t>
      </w:r>
      <w:r w:rsidRPr="00916BF0">
        <w:rPr>
          <w:rStyle w:val="Defterm"/>
          <w:rFonts w:ascii="Arial" w:hAnsi="Arial" w:cs="Arial"/>
          <w:b w:val="0"/>
          <w:color w:val="auto"/>
          <w:szCs w:val="22"/>
          <w:lang w:val="cy-GB"/>
        </w:rPr>
        <w:t>Rheoliadau Gwybodaeth Amgylcheddol 2004 (</w:t>
      </w:r>
      <w:r w:rsidRPr="00916BF0">
        <w:rPr>
          <w:rStyle w:val="Defterm"/>
          <w:rFonts w:ascii="Arial" w:hAnsi="Arial" w:cs="Arial"/>
          <w:b w:val="0"/>
          <w:i/>
          <w:iCs/>
          <w:color w:val="auto"/>
          <w:szCs w:val="22"/>
          <w:lang w:val="cy-GB"/>
        </w:rPr>
        <w:t>OS 2004/3391</w:t>
      </w:r>
      <w:r w:rsidRPr="00916BF0">
        <w:rPr>
          <w:rStyle w:val="Defterm"/>
          <w:rFonts w:ascii="Arial" w:hAnsi="Arial" w:cs="Arial"/>
          <w:b w:val="0"/>
          <w:color w:val="auto"/>
          <w:szCs w:val="22"/>
          <w:lang w:val="cy-GB"/>
        </w:rPr>
        <w:t>) ynghyd ag unrhyw ganllawiau a/neu godau ymarfer a gyhoeddwyd gan y Comisiynydd Gwybodaeth neu adran berthnasol y llywodraeth mewn perthynas â'r fath reoliadau.</w:t>
      </w:r>
    </w:p>
    <w:p w14:paraId="091BA049" w14:textId="649F9719" w:rsidR="001E2A38" w:rsidRPr="00916BF0" w:rsidRDefault="00C65F78" w:rsidP="00CE10B3">
      <w:pPr>
        <w:pStyle w:val="Definitions"/>
        <w:jc w:val="left"/>
        <w:rPr>
          <w:rStyle w:val="Defterm"/>
          <w:rFonts w:ascii="Arial" w:hAnsi="Arial" w:cs="Arial"/>
          <w:b w:val="0"/>
          <w:color w:val="auto"/>
          <w:szCs w:val="22"/>
        </w:rPr>
      </w:pPr>
      <w:r w:rsidRPr="00916BF0">
        <w:rPr>
          <w:rStyle w:val="Defterm"/>
          <w:rFonts w:ascii="Arial" w:hAnsi="Arial" w:cs="Arial"/>
          <w:bCs/>
          <w:color w:val="auto"/>
          <w:szCs w:val="22"/>
          <w:lang w:val="cy-GB"/>
        </w:rPr>
        <w:t>Dyddiad</w:t>
      </w:r>
      <w:r w:rsidR="008A0038">
        <w:rPr>
          <w:rStyle w:val="Defterm"/>
          <w:rFonts w:ascii="Arial" w:hAnsi="Arial" w:cs="Arial"/>
          <w:bCs/>
          <w:color w:val="auto"/>
          <w:szCs w:val="22"/>
          <w:lang w:val="cy-GB"/>
        </w:rPr>
        <w:t xml:space="preserve"> Dod </w:t>
      </w:r>
      <w:r w:rsidRPr="00916BF0">
        <w:rPr>
          <w:rStyle w:val="Defterm"/>
          <w:rFonts w:ascii="Arial" w:hAnsi="Arial" w:cs="Arial"/>
          <w:bCs/>
          <w:color w:val="auto"/>
          <w:szCs w:val="22"/>
          <w:lang w:val="cy-GB"/>
        </w:rPr>
        <w:t xml:space="preserve">i </w:t>
      </w:r>
      <w:r w:rsidR="008A0038">
        <w:rPr>
          <w:rStyle w:val="Defterm"/>
          <w:rFonts w:ascii="Arial" w:hAnsi="Arial" w:cs="Arial"/>
          <w:bCs/>
          <w:color w:val="auto"/>
          <w:szCs w:val="22"/>
          <w:lang w:val="cy-GB"/>
        </w:rPr>
        <w:t>B</w:t>
      </w:r>
      <w:r w:rsidRPr="00916BF0">
        <w:rPr>
          <w:rStyle w:val="Defterm"/>
          <w:rFonts w:ascii="Arial" w:hAnsi="Arial" w:cs="Arial"/>
          <w:bCs/>
          <w:color w:val="auto"/>
          <w:szCs w:val="22"/>
          <w:lang w:val="cy-GB"/>
        </w:rPr>
        <w:t xml:space="preserve">en: </w:t>
      </w:r>
      <w:r w:rsidRPr="00916BF0">
        <w:rPr>
          <w:rStyle w:val="Defterm"/>
          <w:rFonts w:ascii="Arial" w:hAnsi="Arial" w:cs="Arial"/>
          <w:b w:val="0"/>
          <w:color w:val="auto"/>
          <w:szCs w:val="22"/>
          <w:lang w:val="cy-GB"/>
        </w:rPr>
        <w:t>y dyddiad y mae'r contract yn dod i ben.</w:t>
      </w:r>
    </w:p>
    <w:p w14:paraId="091BA04A" w14:textId="77777777" w:rsidR="001E2A38" w:rsidRPr="00916BF0" w:rsidRDefault="00C65F78" w:rsidP="00CE10B3">
      <w:pPr>
        <w:pStyle w:val="Definitions"/>
        <w:jc w:val="left"/>
        <w:rPr>
          <w:rStyle w:val="Defterm"/>
          <w:rFonts w:ascii="Arial" w:hAnsi="Arial" w:cs="Arial"/>
          <w:b w:val="0"/>
          <w:color w:val="auto"/>
          <w:szCs w:val="22"/>
        </w:rPr>
      </w:pPr>
      <w:r w:rsidRPr="00916BF0">
        <w:rPr>
          <w:rStyle w:val="Defterm"/>
          <w:rFonts w:ascii="Arial" w:hAnsi="Arial" w:cs="Arial"/>
          <w:bCs/>
          <w:color w:val="auto"/>
          <w:szCs w:val="22"/>
          <w:lang w:val="cy-GB"/>
        </w:rPr>
        <w:t xml:space="preserve">DRhG: </w:t>
      </w:r>
      <w:r w:rsidRPr="00916BF0">
        <w:rPr>
          <w:rStyle w:val="Defterm"/>
          <w:rFonts w:ascii="Arial" w:hAnsi="Arial" w:cs="Arial"/>
          <w:b w:val="0"/>
          <w:color w:val="auto"/>
          <w:szCs w:val="22"/>
          <w:lang w:val="cy-GB"/>
        </w:rPr>
        <w:t xml:space="preserve">Deddf Rhyddid Gwybodaeth 2000, ac unrhyw is-ddeddfwriaeth a wneir o dan y Ddeddf o bryd i'w gilydd, ynghyd ag unrhyw ganllawiau a/neu godau ymarfer a </w:t>
      </w:r>
      <w:r w:rsidRPr="00916BF0">
        <w:rPr>
          <w:rStyle w:val="Defterm"/>
          <w:rFonts w:ascii="Arial" w:hAnsi="Arial" w:cs="Arial"/>
          <w:b w:val="0"/>
          <w:color w:val="auto"/>
          <w:szCs w:val="22"/>
          <w:lang w:val="cy-GB"/>
        </w:rPr>
        <w:lastRenderedPageBreak/>
        <w:t>gyhoeddir gan y Comisiynydd Gwybodaeth neu adran berthnasol y llywodraeth mewn perthynas â'r fath ddeddfwriaeth.</w:t>
      </w:r>
    </w:p>
    <w:p w14:paraId="091BA04B" w14:textId="77777777" w:rsidR="001E2A38" w:rsidRPr="00916BF0" w:rsidRDefault="00C65F78" w:rsidP="00CE10B3">
      <w:pPr>
        <w:pStyle w:val="Definitions"/>
        <w:jc w:val="left"/>
        <w:rPr>
          <w:rStyle w:val="Defterm"/>
          <w:rFonts w:ascii="Arial" w:hAnsi="Arial" w:cs="Arial"/>
          <w:color w:val="auto"/>
          <w:szCs w:val="22"/>
        </w:rPr>
      </w:pPr>
      <w:r w:rsidRPr="00916BF0">
        <w:rPr>
          <w:rStyle w:val="Defterm"/>
          <w:rFonts w:ascii="Arial" w:hAnsi="Arial" w:cs="Arial"/>
          <w:bCs/>
          <w:color w:val="auto"/>
          <w:szCs w:val="22"/>
          <w:lang w:val="cy-GB"/>
        </w:rPr>
        <w:t xml:space="preserve">Digwyddiad Force Majeure: </w:t>
      </w:r>
      <w:r w:rsidRPr="00916BF0">
        <w:rPr>
          <w:rStyle w:val="Defterm"/>
          <w:rFonts w:ascii="Arial" w:hAnsi="Arial" w:cs="Arial"/>
          <w:b w:val="0"/>
          <w:color w:val="auto"/>
          <w:szCs w:val="22"/>
          <w:lang w:val="cy-GB"/>
        </w:rPr>
        <w:t>digwyddiad sy'n effeithio ar berfformiad parti o'i rwymedigaethau o dan y Contract hwn sy'n deillio o weithredoedd, hepgoriadau neu ddigwyddiadau y tu hwnt i'w reolaeth resymol, gan gynnwys gweithredoedd Duw, terfysgoedd, rhyfel, gweithredoedd terfysgaeth, tân, llifogydd, storm neu ddaeargryn ac unrhyw drychineb, ond heb gynnwys unrhyw anghydfod diwydiannol sy'n ymwneud â'r Cyflenwr, Personél y Cyflenwr neu unrhyw fethiant arall yng nghadwyn gyflenwi'r Cyflenwr.</w:t>
      </w:r>
    </w:p>
    <w:p w14:paraId="091BA04C" w14:textId="77777777" w:rsidR="001E2A38" w:rsidRPr="00916BF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Grŵp</w:t>
      </w:r>
      <w:r w:rsidRPr="00916BF0">
        <w:rPr>
          <w:rFonts w:ascii="Arial" w:hAnsi="Arial" w:cs="Arial"/>
          <w:b/>
          <w:bCs/>
          <w:szCs w:val="22"/>
          <w:lang w:val="cy-GB"/>
        </w:rPr>
        <w:t>:</w:t>
      </w:r>
      <w:r w:rsidRPr="00916BF0">
        <w:rPr>
          <w:rFonts w:ascii="Arial" w:hAnsi="Arial" w:cs="Arial"/>
          <w:szCs w:val="22"/>
          <w:lang w:val="cy-GB"/>
        </w:rPr>
        <w:t xml:space="preserve"> mewn perthynas â chwmni, y cwmni hwnnw, unrhyw is-gwmni neu gwmni daliannol o bryd i'w gilydd o'r cwmni hwnnw, ac unrhyw is-gwmni o bryd i'w gilydd i gwmni daliannol o'r cwmni hwnnw.</w:t>
      </w:r>
    </w:p>
    <w:p w14:paraId="091BA04D" w14:textId="77777777" w:rsidR="001E2A38" w:rsidRPr="00916BF0" w:rsidRDefault="00C65F78" w:rsidP="00CE10B3">
      <w:pPr>
        <w:pStyle w:val="Definitions"/>
        <w:jc w:val="left"/>
        <w:rPr>
          <w:rStyle w:val="Defterm"/>
          <w:rFonts w:ascii="Arial" w:hAnsi="Arial" w:cs="Arial"/>
          <w:color w:val="auto"/>
          <w:szCs w:val="22"/>
        </w:rPr>
      </w:pPr>
      <w:r w:rsidRPr="00916BF0">
        <w:rPr>
          <w:rStyle w:val="Defterm"/>
          <w:rFonts w:ascii="Arial" w:hAnsi="Arial" w:cs="Arial"/>
          <w:bCs/>
          <w:color w:val="auto"/>
          <w:szCs w:val="22"/>
          <w:lang w:val="cy-GB"/>
        </w:rPr>
        <w:t xml:space="preserve">Gwybodaeth: </w:t>
      </w:r>
      <w:r w:rsidRPr="00916BF0">
        <w:rPr>
          <w:rStyle w:val="Defterm"/>
          <w:rFonts w:ascii="Arial" w:hAnsi="Arial" w:cs="Arial"/>
          <w:b w:val="0"/>
          <w:color w:val="auto"/>
          <w:szCs w:val="22"/>
          <w:lang w:val="cy-GB"/>
        </w:rPr>
        <w:t>mae iddo'r ystyr a roddir o dan adran 84 y Ddeddf Rhyddid Gwybodaeth.</w:t>
      </w:r>
    </w:p>
    <w:p w14:paraId="091BA04E" w14:textId="77777777" w:rsidR="001E2A38" w:rsidRPr="00916BF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Hawliau Eiddo Deallusol</w:t>
      </w:r>
      <w:r w:rsidRPr="00916BF0">
        <w:rPr>
          <w:rFonts w:ascii="Arial" w:hAnsi="Arial" w:cs="Arial"/>
          <w:b/>
          <w:bCs/>
          <w:szCs w:val="22"/>
          <w:lang w:val="cy-GB"/>
        </w:rPr>
        <w:t>:</w:t>
      </w:r>
      <w:r w:rsidRPr="00916BF0">
        <w:rPr>
          <w:rFonts w:ascii="Arial" w:hAnsi="Arial" w:cs="Arial"/>
          <w:szCs w:val="22"/>
          <w:lang w:val="cy-GB"/>
        </w:rPr>
        <w:t xml:space="preserve"> yr holl batentau, hawliau i ddyfeisiadau, modelau cyfleustodau, hawlfraint a hawliau cysylltiedig, nodau masnach, nodau gwasanaeth, masnach, enwau busnes a pharth, hawliau mewn gwisg fasnach neu drwsiad, hawliau mewn ewyllys da neu erlyn am beri coel, hawliau cystadleuaeth annheg, hawliau mewn dyluniadau, hawliau mewn meddalwedd cyfrifiadurol, hawliau cronfa ddata, hawliau topograffeg, hawliau mewn gwybodaeth gyfrinachol (gan gynnwys gwybodaeth a chyfrinachau masnach) ac unrhyw hawliau eiddo deallusol eraill, ym mhob achos p'un a ydynt wedi'u cofrestru neu heb eu cofrestru ac yn cynnwys pob cais am y fath hawliau, ac adnewyddu neu ymestyn y fath hawliau, a phob hawl neu fath o amddiffyniad tebyg neu gyfwerth mewn unrhyw ran o'r byd.</w:t>
      </w:r>
    </w:p>
    <w:p w14:paraId="091BA04F" w14:textId="77777777" w:rsidR="001E2A38" w:rsidRPr="00916BF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Polisïau Gorfodol</w:t>
      </w:r>
      <w:r w:rsidRPr="00916BF0">
        <w:rPr>
          <w:rFonts w:ascii="Arial" w:hAnsi="Arial" w:cs="Arial"/>
          <w:b/>
          <w:bCs/>
          <w:szCs w:val="22"/>
          <w:lang w:val="cy-GB"/>
        </w:rPr>
        <w:t>:</w:t>
      </w:r>
      <w:r w:rsidRPr="00916BF0">
        <w:rPr>
          <w:rFonts w:ascii="Arial" w:hAnsi="Arial" w:cs="Arial"/>
          <w:szCs w:val="22"/>
          <w:lang w:val="cy-GB"/>
        </w:rPr>
        <w:t xml:space="preserve"> polisïau gorfodol y Cwsmer ar gyfer contractau a nodir yn Atodlen 4, fel y'u diwygiwyd trwy hysbysu'r Cyflenwr o bryd i'w gilydd.</w:t>
      </w:r>
    </w:p>
    <w:p w14:paraId="091BA050" w14:textId="6CFDB1F3" w:rsidR="001E2A38" w:rsidRPr="00916BF0" w:rsidRDefault="00C65F78" w:rsidP="00CE10B3">
      <w:pPr>
        <w:pStyle w:val="Definitions"/>
        <w:jc w:val="left"/>
        <w:rPr>
          <w:rStyle w:val="Defterm"/>
          <w:rFonts w:ascii="Arial" w:hAnsi="Arial" w:cs="Arial"/>
          <w:b w:val="0"/>
          <w:color w:val="auto"/>
          <w:szCs w:val="22"/>
        </w:rPr>
      </w:pPr>
      <w:r w:rsidRPr="00916BF0">
        <w:rPr>
          <w:rStyle w:val="Defterm"/>
          <w:rFonts w:ascii="Arial" w:hAnsi="Arial" w:cs="Arial"/>
          <w:bCs/>
          <w:color w:val="auto"/>
          <w:szCs w:val="22"/>
          <w:lang w:val="cy-GB"/>
        </w:rPr>
        <w:t xml:space="preserve">Gweithred Waharddedig: </w:t>
      </w:r>
      <w:r w:rsidR="00492F29">
        <w:rPr>
          <w:rStyle w:val="Defterm"/>
          <w:rFonts w:ascii="Arial" w:hAnsi="Arial" w:cs="Arial"/>
          <w:b w:val="0"/>
          <w:color w:val="auto"/>
          <w:szCs w:val="22"/>
          <w:lang w:val="cy-GB"/>
        </w:rPr>
        <w:t>m</w:t>
      </w:r>
      <w:r w:rsidRPr="00916BF0">
        <w:rPr>
          <w:rStyle w:val="Defterm"/>
          <w:rFonts w:ascii="Arial" w:hAnsi="Arial" w:cs="Arial"/>
          <w:b w:val="0"/>
          <w:color w:val="auto"/>
          <w:szCs w:val="22"/>
          <w:lang w:val="cy-GB"/>
        </w:rPr>
        <w:t>ae'r canlynol yn Weithredoedd Gwaharddedig:</w:t>
      </w:r>
    </w:p>
    <w:p w14:paraId="091BA051" w14:textId="77777777" w:rsidR="001E2A38" w:rsidRPr="00916BF0" w:rsidRDefault="00C65F78" w:rsidP="00CE10B3">
      <w:pPr>
        <w:pStyle w:val="Definitions"/>
        <w:numPr>
          <w:ilvl w:val="0"/>
          <w:numId w:val="8"/>
        </w:numPr>
        <w:jc w:val="left"/>
        <w:rPr>
          <w:rStyle w:val="Defterm"/>
          <w:rFonts w:ascii="Arial" w:hAnsi="Arial" w:cs="Arial"/>
          <w:b w:val="0"/>
          <w:color w:val="auto"/>
          <w:szCs w:val="22"/>
        </w:rPr>
      </w:pPr>
      <w:r w:rsidRPr="00916BF0">
        <w:rPr>
          <w:rStyle w:val="Defterm"/>
          <w:rFonts w:ascii="Arial" w:hAnsi="Arial" w:cs="Arial"/>
          <w:b w:val="0"/>
          <w:color w:val="auto"/>
          <w:szCs w:val="22"/>
          <w:lang w:val="cy-GB"/>
        </w:rPr>
        <w:t>Cynnig, addo neu roi mantais ariannol neu fantais arall yn uniongyrchol neu'n anuniongyrchol, i unrhyw un sy'n gweithio i'r Cwsmer neu sy'n gysylltiedig ag ef;</w:t>
      </w:r>
    </w:p>
    <w:p w14:paraId="091BA052" w14:textId="51014CAE" w:rsidR="001E2A38" w:rsidRPr="00916BF0" w:rsidRDefault="00C65F78" w:rsidP="00CE10B3">
      <w:pPr>
        <w:pStyle w:val="Definitions"/>
        <w:numPr>
          <w:ilvl w:val="1"/>
          <w:numId w:val="8"/>
        </w:numPr>
        <w:jc w:val="left"/>
        <w:rPr>
          <w:rStyle w:val="Defterm"/>
          <w:rFonts w:ascii="Arial" w:hAnsi="Arial" w:cs="Arial"/>
          <w:b w:val="0"/>
          <w:color w:val="auto"/>
          <w:szCs w:val="22"/>
        </w:rPr>
      </w:pPr>
      <w:r w:rsidRPr="00916BF0">
        <w:rPr>
          <w:rStyle w:val="Defterm"/>
          <w:rFonts w:ascii="Arial" w:hAnsi="Arial" w:cs="Arial"/>
          <w:b w:val="0"/>
          <w:color w:val="auto"/>
          <w:szCs w:val="22"/>
          <w:lang w:val="cy-GB"/>
        </w:rPr>
        <w:t>Cymell y person hwnnw i gyflawni swyddogaeth neu weithgaredd perthnasol yn amhriodol;</w:t>
      </w:r>
    </w:p>
    <w:p w14:paraId="091BA053" w14:textId="77777777" w:rsidR="001E2A38" w:rsidRPr="00916BF0" w:rsidRDefault="00C65F78" w:rsidP="00CE10B3">
      <w:pPr>
        <w:pStyle w:val="Definitions"/>
        <w:numPr>
          <w:ilvl w:val="1"/>
          <w:numId w:val="8"/>
        </w:numPr>
        <w:jc w:val="left"/>
        <w:rPr>
          <w:rStyle w:val="Defterm"/>
          <w:rFonts w:ascii="Arial" w:hAnsi="Arial" w:cs="Arial"/>
          <w:b w:val="0"/>
          <w:color w:val="auto"/>
          <w:szCs w:val="22"/>
        </w:rPr>
      </w:pPr>
      <w:r w:rsidRPr="00916BF0">
        <w:rPr>
          <w:rStyle w:val="Defterm"/>
          <w:rFonts w:ascii="Arial" w:hAnsi="Arial" w:cs="Arial"/>
          <w:b w:val="0"/>
          <w:color w:val="auto"/>
          <w:szCs w:val="22"/>
          <w:lang w:val="cy-GB"/>
        </w:rPr>
        <w:t>Gwobrwyo'r person hwnnw am gyflawni swyddogaeth neu weithgaredd perthnasol yn amhriodol;</w:t>
      </w:r>
    </w:p>
    <w:p w14:paraId="091BA054" w14:textId="77777777" w:rsidR="001E2A38" w:rsidRPr="00916BF0" w:rsidRDefault="00C65F78" w:rsidP="00CE10B3">
      <w:pPr>
        <w:pStyle w:val="Definitions"/>
        <w:numPr>
          <w:ilvl w:val="1"/>
          <w:numId w:val="8"/>
        </w:numPr>
        <w:jc w:val="left"/>
        <w:rPr>
          <w:rStyle w:val="Defterm"/>
          <w:rFonts w:ascii="Arial" w:hAnsi="Arial" w:cs="Arial"/>
          <w:b w:val="0"/>
          <w:color w:val="auto"/>
          <w:szCs w:val="22"/>
        </w:rPr>
      </w:pPr>
      <w:r w:rsidRPr="00916BF0">
        <w:rPr>
          <w:rStyle w:val="Defterm"/>
          <w:rFonts w:ascii="Arial" w:hAnsi="Arial" w:cs="Arial"/>
          <w:b w:val="0"/>
          <w:color w:val="auto"/>
          <w:szCs w:val="22"/>
          <w:lang w:val="cy-GB"/>
        </w:rPr>
        <w:t>O dan Ddeddf Llwgrwobrwyo 2010;</w:t>
      </w:r>
    </w:p>
    <w:p w14:paraId="091BA055" w14:textId="77777777" w:rsidR="001E2A38" w:rsidRPr="00916BF0" w:rsidRDefault="00C65F78" w:rsidP="00CE10B3">
      <w:pPr>
        <w:pStyle w:val="Definitions"/>
        <w:numPr>
          <w:ilvl w:val="1"/>
          <w:numId w:val="8"/>
        </w:numPr>
        <w:jc w:val="left"/>
        <w:rPr>
          <w:rStyle w:val="Defterm"/>
          <w:rFonts w:ascii="Arial" w:hAnsi="Arial" w:cs="Arial"/>
          <w:b w:val="0"/>
          <w:color w:val="auto"/>
          <w:szCs w:val="22"/>
        </w:rPr>
      </w:pPr>
      <w:r w:rsidRPr="00916BF0">
        <w:rPr>
          <w:rStyle w:val="Defterm"/>
          <w:rFonts w:ascii="Arial" w:hAnsi="Arial" w:cs="Arial"/>
          <w:b w:val="0"/>
          <w:color w:val="auto"/>
          <w:szCs w:val="22"/>
          <w:lang w:val="cy-GB"/>
        </w:rPr>
        <w:t>O dan ddeddfwriaeth neu gyfraith gwlad sy'n ymwneud â gweithredoedd twyllodrus; neu</w:t>
      </w:r>
    </w:p>
    <w:p w14:paraId="091BA056" w14:textId="77777777" w:rsidR="001E2A38" w:rsidRPr="00916BF0" w:rsidRDefault="00C65F78" w:rsidP="00CE10B3">
      <w:pPr>
        <w:pStyle w:val="Definitions"/>
        <w:numPr>
          <w:ilvl w:val="1"/>
          <w:numId w:val="8"/>
        </w:numPr>
        <w:jc w:val="left"/>
        <w:rPr>
          <w:rStyle w:val="Defterm"/>
          <w:rFonts w:ascii="Arial" w:hAnsi="Arial" w:cs="Arial"/>
          <w:b w:val="0"/>
          <w:color w:val="auto"/>
          <w:szCs w:val="22"/>
        </w:rPr>
      </w:pPr>
      <w:r w:rsidRPr="00916BF0">
        <w:rPr>
          <w:rStyle w:val="Defterm"/>
          <w:rFonts w:ascii="Arial" w:hAnsi="Arial" w:cs="Arial"/>
          <w:b w:val="0"/>
          <w:color w:val="auto"/>
          <w:szCs w:val="22"/>
          <w:lang w:val="cy-GB"/>
        </w:rPr>
        <w:lastRenderedPageBreak/>
        <w:t>Dwyllo, ceisio twyllo neu gynllwynio i dwyllo'r Cwsmer.</w:t>
      </w:r>
    </w:p>
    <w:p w14:paraId="091BA057" w14:textId="337FCD14" w:rsidR="001E2A38" w:rsidRPr="00916BF0" w:rsidRDefault="007824C4" w:rsidP="00CE10B3">
      <w:pPr>
        <w:pStyle w:val="Definitions"/>
        <w:jc w:val="left"/>
        <w:rPr>
          <w:rFonts w:ascii="Arial" w:hAnsi="Arial" w:cs="Arial"/>
          <w:szCs w:val="22"/>
        </w:rPr>
      </w:pPr>
      <w:r>
        <w:rPr>
          <w:rStyle w:val="Defterm"/>
          <w:rFonts w:ascii="Arial" w:hAnsi="Arial" w:cs="Arial"/>
          <w:bCs/>
          <w:color w:val="auto"/>
          <w:szCs w:val="22"/>
          <w:lang w:val="cy-GB"/>
        </w:rPr>
        <w:t>Archeb B</w:t>
      </w:r>
      <w:r w:rsidRPr="00916BF0">
        <w:rPr>
          <w:rStyle w:val="Defterm"/>
          <w:rFonts w:ascii="Arial" w:hAnsi="Arial" w:cs="Arial"/>
          <w:bCs/>
          <w:color w:val="auto"/>
          <w:szCs w:val="22"/>
          <w:lang w:val="cy-GB"/>
        </w:rPr>
        <w:t>rynu</w:t>
      </w:r>
      <w:r w:rsidRPr="00916BF0">
        <w:rPr>
          <w:rFonts w:ascii="Arial" w:hAnsi="Arial" w:cs="Arial"/>
          <w:b/>
          <w:bCs/>
          <w:szCs w:val="22"/>
          <w:lang w:val="cy-GB"/>
        </w:rPr>
        <w:t>:</w:t>
      </w:r>
      <w:r w:rsidRPr="00916BF0">
        <w:rPr>
          <w:rFonts w:ascii="Arial" w:hAnsi="Arial" w:cs="Arial"/>
          <w:szCs w:val="22"/>
          <w:lang w:val="cy-GB"/>
        </w:rPr>
        <w:t xml:space="preserve"> archeb y Cwsmer ar gyfer y Gwasanaethau a gyflwynwyd gan y Cwsmer.</w:t>
      </w:r>
    </w:p>
    <w:p w14:paraId="091BA058" w14:textId="7B3EF111" w:rsidR="001E2A38" w:rsidRPr="00916BF0" w:rsidRDefault="00C65F78" w:rsidP="00CE10B3">
      <w:pPr>
        <w:pStyle w:val="Definitions"/>
        <w:jc w:val="left"/>
        <w:rPr>
          <w:rStyle w:val="Defterm"/>
          <w:rFonts w:ascii="Arial" w:hAnsi="Arial" w:cs="Arial"/>
          <w:b w:val="0"/>
          <w:color w:val="auto"/>
          <w:szCs w:val="22"/>
        </w:rPr>
      </w:pPr>
      <w:r w:rsidRPr="00916BF0">
        <w:rPr>
          <w:rStyle w:val="Defterm"/>
          <w:rFonts w:ascii="Arial" w:hAnsi="Arial" w:cs="Arial"/>
          <w:bCs/>
          <w:color w:val="auto"/>
          <w:szCs w:val="22"/>
          <w:lang w:val="cy-GB"/>
        </w:rPr>
        <w:t xml:space="preserve">Rheoliadau: </w:t>
      </w:r>
      <w:r w:rsidRPr="00916BF0">
        <w:rPr>
          <w:rStyle w:val="Defterm"/>
          <w:rFonts w:ascii="Arial" w:hAnsi="Arial" w:cs="Arial"/>
          <w:b w:val="0"/>
          <w:color w:val="auto"/>
          <w:szCs w:val="22"/>
          <w:lang w:val="cy-GB"/>
        </w:rPr>
        <w:t>mae ganddynt yr ystyr a roddir iddynt yng nghymal 11.</w:t>
      </w:r>
      <w:r>
        <w:rPr>
          <w:rStyle w:val="Defterm"/>
          <w:rFonts w:ascii="Arial" w:hAnsi="Arial" w:cs="Arial"/>
          <w:b w:val="0"/>
          <w:color w:val="auto"/>
          <w:szCs w:val="22"/>
          <w:lang w:val="cy-GB"/>
        </w:rPr>
        <w:t>3</w:t>
      </w:r>
      <w:r w:rsidRPr="00916BF0">
        <w:rPr>
          <w:rStyle w:val="Defterm"/>
          <w:rFonts w:ascii="Arial" w:hAnsi="Arial" w:cs="Arial"/>
          <w:b w:val="0"/>
          <w:color w:val="auto"/>
          <w:szCs w:val="22"/>
          <w:lang w:val="cy-GB"/>
        </w:rPr>
        <w:t>(a).</w:t>
      </w:r>
    </w:p>
    <w:p w14:paraId="091BA059" w14:textId="77777777" w:rsidR="001E2A38" w:rsidRPr="00916BF0" w:rsidRDefault="00C65F78" w:rsidP="00CE10B3">
      <w:pPr>
        <w:pStyle w:val="Definitions"/>
        <w:jc w:val="left"/>
        <w:rPr>
          <w:rStyle w:val="Defterm"/>
          <w:rFonts w:ascii="Arial" w:hAnsi="Arial" w:cs="Arial"/>
          <w:color w:val="auto"/>
          <w:szCs w:val="22"/>
        </w:rPr>
      </w:pPr>
      <w:r w:rsidRPr="00916BF0">
        <w:rPr>
          <w:rStyle w:val="Defterm"/>
          <w:rFonts w:ascii="Arial" w:hAnsi="Arial" w:cs="Arial"/>
          <w:bCs/>
          <w:color w:val="auto"/>
          <w:szCs w:val="22"/>
          <w:lang w:val="cy-GB"/>
        </w:rPr>
        <w:t xml:space="preserve">Cais am Wybodaeth: </w:t>
      </w:r>
      <w:r w:rsidRPr="00916BF0">
        <w:rPr>
          <w:rStyle w:val="Defterm"/>
          <w:rFonts w:ascii="Arial" w:hAnsi="Arial" w:cs="Arial"/>
          <w:b w:val="0"/>
          <w:color w:val="auto"/>
          <w:szCs w:val="22"/>
          <w:lang w:val="cy-GB"/>
        </w:rPr>
        <w:t>cais am wybodaeth neu gais ymddangosiadol o dan y Ddeddf Rhyddid Gwybodaeth neu'r Rheoliadau Gwybodaeth Amgylcheddol.</w:t>
      </w:r>
    </w:p>
    <w:p w14:paraId="091BA05A" w14:textId="03FB99C9" w:rsidR="001E2A38" w:rsidRPr="00916BF0" w:rsidRDefault="00C65F78" w:rsidP="00CE10B3">
      <w:pPr>
        <w:pStyle w:val="Definitions"/>
        <w:jc w:val="left"/>
        <w:rPr>
          <w:rFonts w:ascii="Arial" w:hAnsi="Arial" w:cs="Arial"/>
          <w:szCs w:val="22"/>
        </w:rPr>
      </w:pPr>
      <w:r w:rsidRPr="006D53C8">
        <w:rPr>
          <w:rStyle w:val="Defterm"/>
          <w:rFonts w:ascii="Arial" w:hAnsi="Arial" w:cs="Arial"/>
          <w:bCs/>
          <w:color w:val="auto"/>
          <w:szCs w:val="22"/>
          <w:lang w:val="cy-GB"/>
        </w:rPr>
        <w:t>Gwasanaethau</w:t>
      </w:r>
      <w:r w:rsidRPr="006D53C8">
        <w:rPr>
          <w:rFonts w:ascii="Arial" w:hAnsi="Arial" w:cs="Arial"/>
          <w:b/>
          <w:bCs/>
          <w:szCs w:val="22"/>
          <w:lang w:val="cy-GB"/>
        </w:rPr>
        <w:t>:</w:t>
      </w:r>
      <w:r w:rsidRPr="006D53C8">
        <w:rPr>
          <w:rFonts w:ascii="Arial" w:hAnsi="Arial" w:cs="Arial"/>
          <w:szCs w:val="22"/>
          <w:lang w:val="cy-GB"/>
        </w:rPr>
        <w:t xml:space="preserve"> y gwasanaethau, gan gynnwys heb gyfyngiad unrhyw </w:t>
      </w:r>
      <w:r w:rsidR="006D53C8" w:rsidRPr="006D53C8">
        <w:rPr>
          <w:rFonts w:ascii="Arial" w:hAnsi="Arial" w:cs="Arial"/>
          <w:szCs w:val="22"/>
          <w:lang w:val="cy-GB"/>
        </w:rPr>
        <w:t>Nwyddau i’w Cyflenwi</w:t>
      </w:r>
      <w:r w:rsidRPr="006D53C8">
        <w:rPr>
          <w:rFonts w:ascii="Arial" w:hAnsi="Arial" w:cs="Arial"/>
          <w:szCs w:val="22"/>
          <w:lang w:val="cy-GB"/>
        </w:rPr>
        <w:t>, i'w darparu gan y Cyflenwr yn unol â'r Contract hwn, fel y disgrifir yn Atodlen 1.</w:t>
      </w:r>
    </w:p>
    <w:p w14:paraId="091BA05B" w14:textId="5E4FC9AE" w:rsidR="001E2A38" w:rsidRPr="00916BF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Dyddiad Dechrau Gwasanaethau</w:t>
      </w:r>
      <w:r w:rsidRPr="00916BF0">
        <w:rPr>
          <w:rFonts w:ascii="Arial" w:hAnsi="Arial" w:cs="Arial"/>
          <w:szCs w:val="22"/>
          <w:lang w:val="cy-GB"/>
        </w:rPr>
        <w:t>: y diwrnod y mae'r Cyflenwr i ddechrau darparu'r Gwasanaethau, fel y nodir ym Manylion y Contract.</w:t>
      </w:r>
    </w:p>
    <w:p w14:paraId="091BA05C" w14:textId="6D294428" w:rsidR="001E2A38" w:rsidRPr="00916BF0" w:rsidRDefault="003B3259" w:rsidP="00CE10B3">
      <w:pPr>
        <w:pStyle w:val="Definitions"/>
        <w:jc w:val="left"/>
        <w:rPr>
          <w:rFonts w:ascii="Arial" w:hAnsi="Arial" w:cs="Arial"/>
          <w:szCs w:val="22"/>
        </w:rPr>
      </w:pPr>
      <w:r>
        <w:rPr>
          <w:rFonts w:ascii="Arial" w:hAnsi="Arial" w:cs="Arial"/>
          <w:b/>
          <w:bCs/>
          <w:color w:val="000000"/>
          <w:lang w:val="cy-GB"/>
        </w:rPr>
        <w:t>Hawliau Eiddo Deallusol y Cyflenwr</w:t>
      </w:r>
      <w:r>
        <w:rPr>
          <w:rFonts w:ascii="Arial" w:hAnsi="Arial" w:cs="Arial"/>
          <w:lang w:val="cy-GB"/>
        </w:rPr>
        <w:t>: yr holl Hawliau Eiddo Deallusol naill ai'n bodoli yn y Nwyddau i’w Cyflenwi (ac eithrio unrhyw Ddeunyddiau gan y Cwsmer sydd wedi'u hymgorffori ynddynt) neu sy’n angenrheidiol neu'n ddymunol fel arall i alluogi Cwsmer i dderbyn a defnyddio'r Gwasanaethau.</w:t>
      </w:r>
    </w:p>
    <w:p w14:paraId="091BA05D" w14:textId="1473E9D7" w:rsidR="001E2A38" w:rsidRPr="00916BF0" w:rsidRDefault="00C65F78" w:rsidP="00CE10B3">
      <w:pPr>
        <w:pStyle w:val="Definitions"/>
        <w:jc w:val="left"/>
        <w:rPr>
          <w:rFonts w:ascii="Arial" w:hAnsi="Arial" w:cs="Arial"/>
          <w:szCs w:val="22"/>
        </w:rPr>
      </w:pPr>
      <w:r w:rsidRPr="00916BF0">
        <w:rPr>
          <w:rStyle w:val="Defterm"/>
          <w:rFonts w:ascii="Arial" w:hAnsi="Arial" w:cs="Arial"/>
          <w:bCs/>
          <w:color w:val="auto"/>
          <w:szCs w:val="22"/>
          <w:lang w:val="cy-GB"/>
        </w:rPr>
        <w:t>Personél y Cyflenwr:</w:t>
      </w:r>
      <w:r w:rsidRPr="00916BF0">
        <w:rPr>
          <w:rFonts w:ascii="Arial" w:hAnsi="Arial" w:cs="Arial"/>
          <w:szCs w:val="22"/>
          <w:lang w:val="cy-GB"/>
        </w:rPr>
        <w:t xml:space="preserve"> holl weithwyr, staff, gweithwyr eraill, asiantau ac ymgynghorwyr y Cyflenwr ac unrhyw </w:t>
      </w:r>
      <w:r w:rsidR="00796680">
        <w:rPr>
          <w:rFonts w:ascii="Arial" w:hAnsi="Arial" w:cs="Arial"/>
          <w:szCs w:val="22"/>
          <w:lang w:val="cy-GB"/>
        </w:rPr>
        <w:t>i</w:t>
      </w:r>
      <w:r w:rsidRPr="00916BF0">
        <w:rPr>
          <w:rFonts w:ascii="Arial" w:hAnsi="Arial" w:cs="Arial"/>
          <w:szCs w:val="22"/>
          <w:lang w:val="cy-GB"/>
        </w:rPr>
        <w:t>sgontractwyr sy'n ymwneud â chyflenwi Nwyddau o bryd i'w gilydd.</w:t>
      </w:r>
    </w:p>
    <w:p w14:paraId="091BA05E" w14:textId="4A34BB8D" w:rsidR="001E2A38" w:rsidRPr="00916BF0" w:rsidRDefault="00C65F78" w:rsidP="00CE10B3">
      <w:pPr>
        <w:pStyle w:val="Definitions"/>
        <w:jc w:val="left"/>
        <w:rPr>
          <w:rStyle w:val="Defterm"/>
          <w:rFonts w:ascii="Arial" w:hAnsi="Arial" w:cs="Arial"/>
          <w:b w:val="0"/>
          <w:color w:val="auto"/>
          <w:szCs w:val="22"/>
        </w:rPr>
      </w:pPr>
      <w:r w:rsidRPr="00916BF0">
        <w:rPr>
          <w:rStyle w:val="Defterm"/>
          <w:rFonts w:ascii="Arial" w:hAnsi="Arial" w:cs="Arial"/>
          <w:bCs/>
          <w:color w:val="auto"/>
          <w:szCs w:val="22"/>
          <w:lang w:val="cy-GB"/>
        </w:rPr>
        <w:t xml:space="preserve">Cynrychiolydd y Cyflenwr: </w:t>
      </w:r>
      <w:r w:rsidRPr="00916BF0">
        <w:rPr>
          <w:rStyle w:val="Defterm"/>
          <w:rFonts w:ascii="Arial" w:hAnsi="Arial" w:cs="Arial"/>
          <w:b w:val="0"/>
          <w:color w:val="auto"/>
          <w:szCs w:val="22"/>
          <w:lang w:val="cy-GB"/>
        </w:rPr>
        <w:t>y cynrychiolydd a benodir gan y Cyflenwr ac a nodir ym Manylion y Contract;</w:t>
      </w:r>
    </w:p>
    <w:p w14:paraId="091BA05F" w14:textId="77777777" w:rsidR="001E2A38" w:rsidRPr="00916BF0" w:rsidRDefault="00C65F78" w:rsidP="00CE10B3">
      <w:pPr>
        <w:pStyle w:val="Definitions"/>
        <w:jc w:val="left"/>
        <w:rPr>
          <w:rStyle w:val="Defterm"/>
          <w:rFonts w:ascii="Arial" w:hAnsi="Arial" w:cs="Arial"/>
          <w:b w:val="0"/>
          <w:color w:val="auto"/>
          <w:szCs w:val="22"/>
        </w:rPr>
      </w:pPr>
      <w:r w:rsidRPr="00916BF0">
        <w:rPr>
          <w:rStyle w:val="Defterm"/>
          <w:rFonts w:ascii="Arial" w:hAnsi="Arial" w:cs="Arial"/>
          <w:bCs/>
          <w:color w:val="auto"/>
          <w:szCs w:val="22"/>
          <w:lang w:val="cy-GB"/>
        </w:rPr>
        <w:t xml:space="preserve">Tendr y Cyflenwr: </w:t>
      </w:r>
      <w:r w:rsidRPr="00916BF0">
        <w:rPr>
          <w:rStyle w:val="Defterm"/>
          <w:rFonts w:ascii="Arial" w:hAnsi="Arial" w:cs="Arial"/>
          <w:b w:val="0"/>
          <w:color w:val="auto"/>
          <w:szCs w:val="22"/>
          <w:lang w:val="cy-GB"/>
        </w:rPr>
        <w:t>ymateb y Cyflenwr i'r tendr.</w:t>
      </w:r>
    </w:p>
    <w:p w14:paraId="091BA061" w14:textId="77777777" w:rsidR="00F13387" w:rsidRPr="00916BF0" w:rsidRDefault="00C65F78" w:rsidP="00CE10B3">
      <w:pPr>
        <w:pStyle w:val="Definitions"/>
        <w:jc w:val="left"/>
        <w:rPr>
          <w:rFonts w:ascii="Arial" w:hAnsi="Arial" w:cs="Arial"/>
          <w:szCs w:val="22"/>
        </w:rPr>
      </w:pPr>
      <w:r w:rsidRPr="00916BF0">
        <w:rPr>
          <w:rFonts w:ascii="Arial" w:hAnsi="Arial" w:cs="Arial"/>
          <w:b/>
          <w:bCs/>
          <w:szCs w:val="22"/>
          <w:lang w:val="cy-GB"/>
        </w:rPr>
        <w:t>Hysbysiad Cydymffurfiaeth â Safonau'r Gymraeg:</w:t>
      </w:r>
      <w:r w:rsidRPr="00916BF0">
        <w:rPr>
          <w:rFonts w:ascii="Arial" w:hAnsi="Arial" w:cs="Arial"/>
          <w:szCs w:val="22"/>
          <w:lang w:val="cy-GB"/>
        </w:rPr>
        <w:t xml:space="preserve"> Hysbysiad Cydymffurfio Prifysgol Abertawe – Adran 44 Mesur y Gymraeg (Cymru) 2011, a gyhoeddwyd ar 29 Medi 2017 ac mae'n cynnwys unrhyw ddiwygiadau neu ddiweddariadau dilynol a ddaw i rym yn ystod Tymor y Contract.</w:t>
      </w:r>
    </w:p>
    <w:p w14:paraId="091BA062"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Dehongli:</w:t>
      </w:r>
    </w:p>
    <w:p w14:paraId="091BA063"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Mae penawdau cymalau, atodlenni a pharagraffau er hwylustod cyfeirio yn unig ac ni fyddant yn effeithio ar ddehongli'r cytundeb hwn.</w:t>
      </w:r>
    </w:p>
    <w:p w14:paraId="091BA064" w14:textId="1F82CF54"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Mae'r Atodlenni</w:t>
      </w:r>
      <w:r w:rsidR="007C0247">
        <w:rPr>
          <w:rFonts w:ascii="Arial" w:hAnsi="Arial" w:cs="Arial"/>
          <w:b w:val="0"/>
          <w:bCs/>
          <w:color w:val="auto"/>
          <w:szCs w:val="22"/>
          <w:lang w:val="cy-GB"/>
        </w:rPr>
        <w:t>’</w:t>
      </w:r>
      <w:r w:rsidRPr="00916BF0">
        <w:rPr>
          <w:rFonts w:ascii="Arial" w:hAnsi="Arial" w:cs="Arial"/>
          <w:b w:val="0"/>
          <w:bCs/>
          <w:color w:val="auto"/>
          <w:szCs w:val="22"/>
          <w:lang w:val="cy-GB"/>
        </w:rPr>
        <w:t xml:space="preserve">n rhan o'r cytundeb hwn a byddant yn cael effaith fel pe baent wedi'u </w:t>
      </w:r>
      <w:r w:rsidR="000625B9">
        <w:rPr>
          <w:rFonts w:ascii="Arial" w:hAnsi="Arial" w:cs="Arial"/>
          <w:b w:val="0"/>
          <w:bCs/>
          <w:color w:val="auto"/>
          <w:szCs w:val="22"/>
          <w:lang w:val="cy-GB"/>
        </w:rPr>
        <w:t>cynnwys y</w:t>
      </w:r>
      <w:r w:rsidRPr="00916BF0">
        <w:rPr>
          <w:rFonts w:ascii="Arial" w:hAnsi="Arial" w:cs="Arial"/>
          <w:b w:val="0"/>
          <w:bCs/>
          <w:color w:val="auto"/>
          <w:szCs w:val="22"/>
          <w:lang w:val="cy-GB"/>
        </w:rPr>
        <w:t>n llawn yng nghorff y cytundeb hwn ac mae unrhyw gyfeiriad at y cytundeb hwn yn cynnwys yr Atodlenni.</w:t>
      </w:r>
    </w:p>
    <w:p w14:paraId="091BA065" w14:textId="5DC89A2C" w:rsidR="001E2A38" w:rsidRPr="00C958F9" w:rsidRDefault="003B3259"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Pr>
          <w:rFonts w:ascii="Arial" w:hAnsi="Arial" w:cs="Arial"/>
          <w:lang w:val="cy-GB"/>
        </w:rPr>
        <w:t>Mae cyfeiriad at statud neu ddarpariaeth statudol yn gyfeiriad ati fel y'i diwygiwyd neu y’i hail-ddeddfwyd. Mae cyfeiriad at statud neu ddarpariaeth statudol yn cynnwys unrhyw is-ddeddfwriaeth a wneir o dan y statud neu'r ddarpariaeth statudol honno, fel y'i diwygiwyd neu y’i hail-ddeddfwyd.</w:t>
      </w:r>
    </w:p>
    <w:p w14:paraId="091BA066"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lastRenderedPageBreak/>
        <w:t>Dehonglir unrhyw ymadrodd a gyflwynir gan y termau gan gynnwys, yn cynnwys, yn benodol neu unrhyw fynegiant tebyg yn enghreifftiol ac ni fydd yn cyfyngu ar synnwyr y geiriau sy'n rhagflaenu'r ymadroddion hynny.</w:t>
      </w:r>
    </w:p>
    <w:p w14:paraId="091BA067"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Mae cyfeiriad at ysgrifennu neu ysgrifenedig yn cynnwys e-bost.</w:t>
      </w:r>
    </w:p>
    <w:p w14:paraId="091BA068" w14:textId="39E7A154"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Oni bai bod y cyd-destun yn gofyn fel arall:</w:t>
      </w:r>
    </w:p>
    <w:p w14:paraId="091BA069" w14:textId="77777777" w:rsidR="001E2A38" w:rsidRPr="00916BF0" w:rsidRDefault="00C65F78"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sidRPr="00916BF0">
        <w:rPr>
          <w:rFonts w:ascii="Arial" w:hAnsi="Arial" w:cs="Arial"/>
          <w:color w:val="auto"/>
          <w:sz w:val="22"/>
          <w:lang w:val="cy-GB"/>
        </w:rPr>
        <w:t>bydd geiriau yn yr unigol yn cynnwys y lluosog ac i'r gwrthwyneb; a</w:t>
      </w:r>
    </w:p>
    <w:p w14:paraId="091BA06A" w14:textId="77777777" w:rsidR="001E2A38" w:rsidRPr="00916BF0" w:rsidRDefault="00C65F78"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sidRPr="00916BF0">
        <w:rPr>
          <w:rFonts w:ascii="Arial" w:hAnsi="Arial" w:cs="Arial"/>
          <w:color w:val="auto"/>
          <w:sz w:val="22"/>
          <w:lang w:val="cy-GB"/>
        </w:rPr>
        <w:t>rhaid i gyfeiriad at un rhywedd gynnwys cyfeiriad at y rhyweddau eraill.</w:t>
      </w:r>
    </w:p>
    <w:p w14:paraId="091BA06B"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Mae cyfeiriad at barti yn cynnwys olynwyr y parti hwnnw ac aseiniadau a ganiateir.</w:t>
      </w:r>
    </w:p>
    <w:p w14:paraId="091BA06C"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Bydd cyfeiriad at berson yn cynnwys unrhyw unigolyn, cwmni, cymdeithas anghorfforedig neu gorff corfforaethol.</w:t>
      </w:r>
    </w:p>
    <w:p w14:paraId="091BA06D" w14:textId="77777777" w:rsidR="001E2A38" w:rsidRPr="00916BF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3" w:name="a966060"/>
      <w:r w:rsidRPr="00916BF0">
        <w:rPr>
          <w:rFonts w:ascii="Arial" w:hAnsi="Arial" w:cs="Arial"/>
          <w:b/>
          <w:bCs/>
          <w:color w:val="auto"/>
          <w:sz w:val="22"/>
          <w:szCs w:val="22"/>
          <w:lang w:val="cy-GB"/>
        </w:rPr>
        <w:t>Dechrau a Thymor</w:t>
      </w:r>
      <w:bookmarkEnd w:id="3"/>
    </w:p>
    <w:p w14:paraId="091BA06E" w14:textId="0D11AD6A"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Bydd y Contract hwn yn dechrau ar y dyddiad y </w:t>
      </w:r>
      <w:r w:rsidR="002A5537">
        <w:rPr>
          <w:rFonts w:ascii="Arial" w:hAnsi="Arial" w:cs="Arial"/>
          <w:color w:val="auto"/>
          <w:szCs w:val="22"/>
          <w:lang w:val="cy-GB"/>
        </w:rPr>
        <w:t>mae wedi’</w:t>
      </w:r>
      <w:r w:rsidRPr="00916BF0">
        <w:rPr>
          <w:rFonts w:ascii="Arial" w:hAnsi="Arial" w:cs="Arial"/>
          <w:color w:val="auto"/>
          <w:szCs w:val="22"/>
          <w:lang w:val="cy-GB"/>
        </w:rPr>
        <w:t xml:space="preserve">i lofnodi gan y ddau barti a bydd yn parhau, oni bai ei fod yn cael ei derfynu'n gynharach yn unol â'i delerau, tan y Dyddiad </w:t>
      </w:r>
      <w:r w:rsidR="002A5537">
        <w:rPr>
          <w:rFonts w:ascii="Arial" w:hAnsi="Arial" w:cs="Arial"/>
          <w:color w:val="auto"/>
          <w:szCs w:val="22"/>
          <w:lang w:val="cy-GB"/>
        </w:rPr>
        <w:t>Dod i B</w:t>
      </w:r>
      <w:r w:rsidRPr="00916BF0">
        <w:rPr>
          <w:rFonts w:ascii="Arial" w:hAnsi="Arial" w:cs="Arial"/>
          <w:color w:val="auto"/>
          <w:szCs w:val="22"/>
          <w:lang w:val="cy-GB"/>
        </w:rPr>
        <w:t>en.</w:t>
      </w:r>
    </w:p>
    <w:p w14:paraId="091BA06F" w14:textId="77777777" w:rsidR="001E2A38" w:rsidRPr="00EB2044"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4" w:name="a449835"/>
      <w:r w:rsidRPr="00EB2044">
        <w:rPr>
          <w:rFonts w:ascii="Arial" w:hAnsi="Arial" w:cs="Arial"/>
          <w:b/>
          <w:bCs/>
          <w:color w:val="auto"/>
          <w:sz w:val="22"/>
          <w:szCs w:val="22"/>
          <w:lang w:val="cy-GB"/>
        </w:rPr>
        <w:t>Cyflenwi Gwasanaethau</w:t>
      </w:r>
      <w:bookmarkEnd w:id="4"/>
    </w:p>
    <w:p w14:paraId="091BA070"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Bydd y Cyflenwr yn cyflenwi'r Gwasanaethau i'r Cwsmer o Ddyddiad Dechrau'r Gwasanaethau yn unol â'r Contract hwn.</w:t>
      </w:r>
    </w:p>
    <w:p w14:paraId="091BA071"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Wrth gyflawni'r Gwasanaethau bydd y Cyflenwr yn bodloni unrhyw ddyddiadau perfformiad a bennir yn Atodlen 1.</w:t>
      </w:r>
    </w:p>
    <w:p w14:paraId="091BA072"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Wrth ddarparu'r Gwasanaethau, bydd y Cyflenwr:</w:t>
      </w:r>
    </w:p>
    <w:p w14:paraId="091BA073"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cyflawni'r Gwasanaethau gyda'r lefel uchaf o ofal, sgil a diwydrwydd yn unol ag arfer gorau yn niwydiant, proffesiwn neu fasnach y Cyflenwr;</w:t>
      </w:r>
    </w:p>
    <w:p w14:paraId="091BA074"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cydweithredu â'r Cwsmer ym mhob mater sy'n ymwneud â'r Gwasanaethau, a chydymffurfio â holl gyfarwyddiadau rhesymol y Cwsmer;</w:t>
      </w:r>
    </w:p>
    <w:p w14:paraId="091BA075"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penodi cynrychiolydd y Cyflenwr a fydd â'r awdurdod i rwymo'r Cyflenwr yn gytundebol ar bob mater sy'n ymwneud â'r Gwasanaethau;</w:t>
      </w:r>
    </w:p>
    <w:p w14:paraId="091BA076" w14:textId="780480FE"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yn defnyddio personél sydd â sgiliau addas ac sy'n brofiadol i gyflawni'r tasgau a neilltuwyd iddynt, </w:t>
      </w:r>
      <w:r w:rsidR="001D7239">
        <w:rPr>
          <w:rFonts w:ascii="Arial" w:hAnsi="Arial" w:cs="Arial"/>
          <w:b w:val="0"/>
          <w:bCs/>
          <w:color w:val="auto"/>
          <w:szCs w:val="22"/>
          <w:lang w:val="cy-GB"/>
        </w:rPr>
        <w:t>gyda</w:t>
      </w:r>
      <w:r w:rsidRPr="00916BF0">
        <w:rPr>
          <w:rFonts w:ascii="Arial" w:hAnsi="Arial" w:cs="Arial"/>
          <w:b w:val="0"/>
          <w:bCs/>
          <w:color w:val="auto"/>
          <w:szCs w:val="22"/>
          <w:lang w:val="cy-GB"/>
        </w:rPr>
        <w:t xml:space="preserve"> nifer digonol ohonynt i sicrhau bod rhwymedigaethau'r Cyflenwr yn cael eu cyflawni;</w:t>
      </w:r>
    </w:p>
    <w:p w14:paraId="091BA077" w14:textId="06C495DB"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lastRenderedPageBreak/>
        <w:t>yn sicrhau ei fod yn cael, ac yn cynnal yr holl gydsyniadau, trwyddedau a chaniatadau (statudol, rheoleiddiol, contractiol neu fel arall) y gallai fod eu hangen arn</w:t>
      </w:r>
      <w:r w:rsidR="00F30178">
        <w:rPr>
          <w:rFonts w:ascii="Arial" w:hAnsi="Arial" w:cs="Arial"/>
          <w:b w:val="0"/>
          <w:bCs/>
          <w:color w:val="auto"/>
          <w:szCs w:val="22"/>
          <w:lang w:val="cy-GB"/>
        </w:rPr>
        <w:t>o</w:t>
      </w:r>
      <w:r w:rsidRPr="00916BF0">
        <w:rPr>
          <w:rFonts w:ascii="Arial" w:hAnsi="Arial" w:cs="Arial"/>
          <w:b w:val="0"/>
          <w:bCs/>
          <w:color w:val="auto"/>
          <w:szCs w:val="22"/>
          <w:lang w:val="cy-GB"/>
        </w:rPr>
        <w:t xml:space="preserve"> ac sy'n angenrheidiol i'w alluogi i gydymffurfio â'i rwymedigaethau yn y Contract hwn;</w:t>
      </w:r>
    </w:p>
    <w:p w14:paraId="091BA078" w14:textId="0288DB41"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yn sicrhau y bydd y Gwasanaethau a'r </w:t>
      </w:r>
      <w:r w:rsidR="00E517C0" w:rsidRPr="00E517C0">
        <w:rPr>
          <w:rFonts w:ascii="Arial" w:hAnsi="Arial" w:cs="Arial"/>
          <w:b w:val="0"/>
          <w:bCs/>
          <w:color w:val="auto"/>
          <w:szCs w:val="22"/>
          <w:lang w:val="cy-GB"/>
        </w:rPr>
        <w:t>Nwyddau i’w Cyflenwi</w:t>
      </w:r>
      <w:r w:rsidRPr="00916BF0">
        <w:rPr>
          <w:rFonts w:ascii="Arial" w:hAnsi="Arial" w:cs="Arial"/>
          <w:b w:val="0"/>
          <w:bCs/>
          <w:color w:val="auto"/>
          <w:szCs w:val="22"/>
          <w:lang w:val="cy-GB"/>
        </w:rPr>
        <w:t xml:space="preserve"> yn cydymffurfio ym mhob ffordd â disgrifiad y gwasanaeth a nodir yn Atodlen 1 ac y bydd y </w:t>
      </w:r>
      <w:r w:rsidR="00E517C0" w:rsidRPr="00E517C0">
        <w:rPr>
          <w:rFonts w:ascii="Arial" w:hAnsi="Arial" w:cs="Arial"/>
          <w:b w:val="0"/>
          <w:bCs/>
          <w:color w:val="auto"/>
          <w:szCs w:val="22"/>
          <w:lang w:val="cy-GB"/>
        </w:rPr>
        <w:t>Nwyddau i’w Cyflenwi</w:t>
      </w:r>
      <w:r w:rsidRPr="00916BF0">
        <w:rPr>
          <w:rFonts w:ascii="Arial" w:hAnsi="Arial" w:cs="Arial"/>
          <w:b w:val="0"/>
          <w:bCs/>
          <w:color w:val="auto"/>
          <w:szCs w:val="22"/>
          <w:lang w:val="cy-GB"/>
        </w:rPr>
        <w:t xml:space="preserve"> yn addas at unrhyw ddiben a hysbysir yn benodol neu'n ymhlyg i'r Cyflenwr gan y Cwsmer;</w:t>
      </w:r>
    </w:p>
    <w:p w14:paraId="091BA079"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darparu'r holl gyfarpar, offer, cerbydau ac eitemau eraill sydd eu hangen i ddarparu'r Gwasanaethau;</w:t>
      </w:r>
    </w:p>
    <w:p w14:paraId="091BA07A" w14:textId="5C5957EB"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yn sicrhau bod y </w:t>
      </w:r>
      <w:bookmarkStart w:id="5" w:name="_Hlk172102732"/>
      <w:r w:rsidR="00CC2DAC" w:rsidRPr="00CC2DAC">
        <w:rPr>
          <w:rFonts w:ascii="Arial" w:hAnsi="Arial" w:cs="Arial"/>
          <w:b w:val="0"/>
          <w:bCs/>
          <w:color w:val="auto"/>
          <w:szCs w:val="22"/>
          <w:lang w:val="cy-GB"/>
        </w:rPr>
        <w:t>Nwyddau i’w Cyflenwi</w:t>
      </w:r>
      <w:bookmarkEnd w:id="5"/>
      <w:r w:rsidRPr="00916BF0">
        <w:rPr>
          <w:rFonts w:ascii="Arial" w:hAnsi="Arial" w:cs="Arial"/>
          <w:b w:val="0"/>
          <w:bCs/>
          <w:color w:val="auto"/>
          <w:szCs w:val="22"/>
          <w:lang w:val="cy-GB"/>
        </w:rPr>
        <w:t>, a'r holl nwyddau, deunyddiau, safonau a thechnegau a ddefnyddir i ddarparu'r Gwasanaethau o'r ansawdd gorau a'u bod yn rhydd o ddiffygion mewn crefftwaith, gosod a dylunio;</w:t>
      </w:r>
    </w:p>
    <w:p w14:paraId="091BA07B" w14:textId="4F9EC5A8"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bookmarkStart w:id="6" w:name="a382894"/>
      <w:r w:rsidRPr="00916BF0">
        <w:rPr>
          <w:rFonts w:ascii="Arial" w:hAnsi="Arial" w:cs="Arial"/>
          <w:b w:val="0"/>
          <w:bCs/>
          <w:color w:val="auto"/>
          <w:szCs w:val="22"/>
          <w:lang w:val="cy-GB"/>
        </w:rPr>
        <w:t>yn cydymffurfio â'r:</w:t>
      </w:r>
      <w:bookmarkEnd w:id="6"/>
    </w:p>
    <w:p w14:paraId="091BA07C" w14:textId="77777777" w:rsidR="001E2A38" w:rsidRPr="00916BF0" w:rsidRDefault="00C65F78"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sidRPr="00916BF0">
        <w:rPr>
          <w:rFonts w:ascii="Arial" w:hAnsi="Arial" w:cs="Arial"/>
          <w:color w:val="auto"/>
          <w:sz w:val="22"/>
          <w:lang w:val="cy-GB"/>
        </w:rPr>
        <w:t>holl ddeddfau, statudau, rheoliadau a chodau perthnasol sydd mewn grym o bryd i'w gilydd; a'r</w:t>
      </w:r>
    </w:p>
    <w:p w14:paraId="091BA07D" w14:textId="1911928E" w:rsidR="001E2A38" w:rsidRPr="00916BF0" w:rsidRDefault="00C65F78"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sidRPr="00916BF0">
        <w:rPr>
          <w:rFonts w:ascii="Arial" w:hAnsi="Arial" w:cs="Arial"/>
          <w:color w:val="auto"/>
          <w:sz w:val="22"/>
          <w:lang w:val="cy-GB"/>
        </w:rPr>
        <w:t>Polisïau Gorfodol.</w:t>
      </w:r>
    </w:p>
    <w:p w14:paraId="091BA07E"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cadw at yr holl reolau a rheoliadau iechyd a diogelwch ac unrhyw ofynion diogelwch rhesymol eraill sy'n berthnasol yn unrhyw un o adeiladau'r Cwsmer o bryd i'w gilydd ac sy'n cael eu hysbysu i'r Cyflenwr;</w:t>
      </w:r>
    </w:p>
    <w:p w14:paraId="091BA07F" w14:textId="0B9225D2"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yn </w:t>
      </w:r>
      <w:r w:rsidR="00CC2DAC">
        <w:rPr>
          <w:rFonts w:ascii="Arial" w:hAnsi="Arial" w:cs="Arial"/>
          <w:b w:val="0"/>
          <w:bCs/>
          <w:color w:val="auto"/>
          <w:szCs w:val="22"/>
          <w:lang w:val="cy-GB"/>
        </w:rPr>
        <w:t>cadw</w:t>
      </w:r>
      <w:r w:rsidRPr="00916BF0">
        <w:rPr>
          <w:rFonts w:ascii="Arial" w:hAnsi="Arial" w:cs="Arial"/>
          <w:b w:val="0"/>
          <w:bCs/>
          <w:color w:val="auto"/>
          <w:szCs w:val="22"/>
          <w:lang w:val="cy-GB"/>
        </w:rPr>
        <w:t xml:space="preserve"> holl Ddeunyddiau'r Cwsmer yn ddiogel ar ei risg ei hun, cynnal Deunyddiau'r Cwsmer mewn cyflwr da nes eu dychwelyd i'r Cwsmer, a pheidio â gwaredu na defnyddio Deunyddiau'r Cwsmer ac eithrio yn unol â chyfarwyddiadau neu awdurdodiad ysgrifenedig y Cwsmer;</w:t>
      </w:r>
    </w:p>
    <w:p w14:paraId="091BA080" w14:textId="40207BF6"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peidio â gwneud neu hepgor </w:t>
      </w:r>
      <w:r w:rsidR="00CC2DAC">
        <w:rPr>
          <w:rFonts w:ascii="Arial" w:hAnsi="Arial" w:cs="Arial"/>
          <w:b w:val="0"/>
          <w:bCs/>
          <w:color w:val="auto"/>
          <w:szCs w:val="22"/>
          <w:lang w:val="cy-GB"/>
        </w:rPr>
        <w:t>g</w:t>
      </w:r>
      <w:r w:rsidRPr="00916BF0">
        <w:rPr>
          <w:rFonts w:ascii="Arial" w:hAnsi="Arial" w:cs="Arial"/>
          <w:b w:val="0"/>
          <w:bCs/>
          <w:color w:val="auto"/>
          <w:szCs w:val="22"/>
          <w:lang w:val="cy-GB"/>
        </w:rPr>
        <w:t>wneud unrhyw beth a allai beri i'r Cwsmer golli unrhyw drwydded, awdurdod, cydsyniad neu ganiatâd y mae'n dibynnu arno at ddibenion cynnal ei fusnes; a</w:t>
      </w:r>
    </w:p>
    <w:p w14:paraId="091BA081" w14:textId="2EB5A3DD"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hysbysu'r Cwsmer yn ysgrifenedig ar unwaith </w:t>
      </w:r>
      <w:r w:rsidR="00CC2DAC">
        <w:rPr>
          <w:rFonts w:ascii="Arial" w:hAnsi="Arial" w:cs="Arial"/>
          <w:b w:val="0"/>
          <w:bCs/>
          <w:color w:val="auto"/>
          <w:szCs w:val="22"/>
          <w:lang w:val="cy-GB"/>
        </w:rPr>
        <w:t>os yw</w:t>
      </w:r>
      <w:r w:rsidR="00386ADD">
        <w:rPr>
          <w:rFonts w:ascii="Arial" w:hAnsi="Arial" w:cs="Arial"/>
          <w:b w:val="0"/>
          <w:bCs/>
          <w:color w:val="auto"/>
          <w:szCs w:val="22"/>
          <w:lang w:val="cy-GB"/>
        </w:rPr>
        <w:t>’r sawl sy’n</w:t>
      </w:r>
      <w:r w:rsidR="00CC2DAC">
        <w:rPr>
          <w:rFonts w:ascii="Arial" w:hAnsi="Arial" w:cs="Arial"/>
          <w:b w:val="0"/>
          <w:bCs/>
          <w:color w:val="auto"/>
          <w:szCs w:val="22"/>
          <w:lang w:val="cy-GB"/>
        </w:rPr>
        <w:t xml:space="preserve"> rheol</w:t>
      </w:r>
      <w:r w:rsidR="00386ADD">
        <w:rPr>
          <w:rFonts w:ascii="Arial" w:hAnsi="Arial" w:cs="Arial"/>
          <w:b w:val="0"/>
          <w:bCs/>
          <w:color w:val="auto"/>
          <w:szCs w:val="22"/>
          <w:lang w:val="cy-GB"/>
        </w:rPr>
        <w:t>i’r</w:t>
      </w:r>
      <w:r w:rsidR="00CC2DAC">
        <w:rPr>
          <w:rFonts w:ascii="Arial" w:hAnsi="Arial" w:cs="Arial"/>
          <w:b w:val="0"/>
          <w:bCs/>
          <w:color w:val="auto"/>
          <w:szCs w:val="22"/>
          <w:lang w:val="cy-GB"/>
        </w:rPr>
        <w:t xml:space="preserve"> </w:t>
      </w:r>
      <w:r w:rsidRPr="00916BF0">
        <w:rPr>
          <w:rFonts w:ascii="Arial" w:hAnsi="Arial" w:cs="Arial"/>
          <w:b w:val="0"/>
          <w:bCs/>
          <w:color w:val="auto"/>
          <w:szCs w:val="22"/>
          <w:lang w:val="cy-GB"/>
        </w:rPr>
        <w:t xml:space="preserve">Cyflenwr </w:t>
      </w:r>
      <w:r w:rsidR="00CC2DAC">
        <w:rPr>
          <w:rFonts w:ascii="Arial" w:hAnsi="Arial" w:cs="Arial"/>
          <w:b w:val="0"/>
          <w:bCs/>
          <w:color w:val="auto"/>
          <w:szCs w:val="22"/>
          <w:lang w:val="cy-GB"/>
        </w:rPr>
        <w:t xml:space="preserve">yn </w:t>
      </w:r>
      <w:r w:rsidRPr="00916BF0">
        <w:rPr>
          <w:rFonts w:ascii="Arial" w:hAnsi="Arial" w:cs="Arial"/>
          <w:b w:val="0"/>
          <w:bCs/>
          <w:color w:val="auto"/>
          <w:szCs w:val="22"/>
          <w:lang w:val="cy-GB"/>
        </w:rPr>
        <w:t>newid.</w:t>
      </w:r>
    </w:p>
    <w:p w14:paraId="091BA082" w14:textId="77777777" w:rsidR="001E2A38" w:rsidRPr="00525E0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7" w:name="a328611"/>
      <w:r w:rsidRPr="00525E00">
        <w:rPr>
          <w:rFonts w:ascii="Arial" w:hAnsi="Arial" w:cs="Arial"/>
          <w:b/>
          <w:bCs/>
          <w:color w:val="auto"/>
          <w:sz w:val="22"/>
          <w:szCs w:val="22"/>
          <w:lang w:val="cy-GB"/>
        </w:rPr>
        <w:t>Rhwymedigaethau'r Cwsmer</w:t>
      </w:r>
      <w:bookmarkEnd w:id="7"/>
    </w:p>
    <w:p w14:paraId="091BA083" w14:textId="169E0FBB"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Bydd y Cwsmer yn:</w:t>
      </w:r>
    </w:p>
    <w:p w14:paraId="091BA084"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cydweithredu â'r Cyflenwr ym mhob mater sy'n ymwneud â'r Gwasanaethau;</w:t>
      </w:r>
    </w:p>
    <w:p w14:paraId="091BA085" w14:textId="7B117CB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darparu'r fath fynediad i safle a data'r Cwsmer, ac i'r fath adeilad</w:t>
      </w:r>
      <w:r w:rsidR="007B0B03">
        <w:rPr>
          <w:rFonts w:ascii="Arial" w:hAnsi="Arial" w:cs="Arial"/>
          <w:b w:val="0"/>
          <w:bCs/>
          <w:color w:val="auto"/>
          <w:szCs w:val="22"/>
          <w:lang w:val="cy-GB"/>
        </w:rPr>
        <w:t>au</w:t>
      </w:r>
      <w:r w:rsidRPr="00916BF0">
        <w:rPr>
          <w:rFonts w:ascii="Arial" w:hAnsi="Arial" w:cs="Arial"/>
          <w:b w:val="0"/>
          <w:bCs/>
          <w:color w:val="auto"/>
          <w:szCs w:val="22"/>
          <w:lang w:val="cy-GB"/>
        </w:rPr>
        <w:t xml:space="preserve"> swyddfa a chyfleusterau eraill y gall y Cyflenwr ofyn yn rhesymol amdanynt ac y </w:t>
      </w:r>
      <w:r w:rsidRPr="00916BF0">
        <w:rPr>
          <w:rFonts w:ascii="Arial" w:hAnsi="Arial" w:cs="Arial"/>
          <w:b w:val="0"/>
          <w:bCs/>
          <w:color w:val="auto"/>
          <w:szCs w:val="22"/>
          <w:lang w:val="cy-GB"/>
        </w:rPr>
        <w:lastRenderedPageBreak/>
        <w:t>cytunir arnynt gyda'r Cwsmer yn ysgrifenedig ymlaen llaw, at ddibenion y Gwasanaethau; a</w:t>
      </w:r>
    </w:p>
    <w:p w14:paraId="091BA086"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darparu unrhyw wybodaeth y gall y Cyflenwr ofyn amdani yn rhesymol ac mae'r Cwsmer o'r farn ei bod yn angenrheidiol, er mwyn cyflawni'r Gwasanaethau mewn modd amserol.</w:t>
      </w:r>
    </w:p>
    <w:p w14:paraId="091BA087" w14:textId="68EA6EA4"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Gall methiant gan y Cwsmer i gydymffurfio â thelerau'r cytundeb hwn ddim ond rhyddhau'r Cyflenwr rhag cydymffurfio â'i rwymedigaethau o dan y cytundeb hwn yn effeithiol o'r dyddiad y mae'r Cyflenwr yn hysbysu'r Cwsmer yn ysgrifenedig ac mewn manylder rhesymol o fethiant y Cwsmer a'i effaith neu effaith d</w:t>
      </w:r>
      <w:r w:rsidR="007B0B03">
        <w:rPr>
          <w:rFonts w:ascii="Arial" w:hAnsi="Arial" w:cs="Arial"/>
          <w:color w:val="auto"/>
          <w:szCs w:val="22"/>
          <w:lang w:val="cy-GB"/>
        </w:rPr>
        <w:t>d</w:t>
      </w:r>
      <w:r w:rsidRPr="00916BF0">
        <w:rPr>
          <w:rFonts w:ascii="Arial" w:hAnsi="Arial" w:cs="Arial"/>
          <w:color w:val="auto"/>
          <w:szCs w:val="22"/>
          <w:lang w:val="cy-GB"/>
        </w:rPr>
        <w:t>isgwyliedig ar y Gwasanaethau.</w:t>
      </w:r>
    </w:p>
    <w:p w14:paraId="091BA088" w14:textId="2060B5C5" w:rsidR="001E2A38" w:rsidRPr="00525E0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8" w:name="a182289"/>
      <w:r w:rsidRPr="00525E00">
        <w:rPr>
          <w:rFonts w:ascii="Arial" w:hAnsi="Arial" w:cs="Arial"/>
          <w:b/>
          <w:bCs/>
          <w:color w:val="auto"/>
          <w:sz w:val="22"/>
          <w:szCs w:val="22"/>
          <w:lang w:val="cy-GB"/>
        </w:rPr>
        <w:t xml:space="preserve">Teitl i </w:t>
      </w:r>
      <w:r w:rsidR="00DA2C55" w:rsidRPr="00DA2C55">
        <w:rPr>
          <w:rFonts w:ascii="Arial" w:hAnsi="Arial" w:cs="Arial"/>
          <w:b/>
          <w:bCs/>
          <w:color w:val="auto"/>
          <w:sz w:val="22"/>
          <w:szCs w:val="22"/>
          <w:lang w:val="cy-GB"/>
        </w:rPr>
        <w:t>Nwyddau i’w Cyflenwi</w:t>
      </w:r>
      <w:r w:rsidRPr="00525E00">
        <w:rPr>
          <w:rFonts w:ascii="Arial" w:hAnsi="Arial" w:cs="Arial"/>
          <w:b/>
          <w:bCs/>
          <w:color w:val="auto"/>
          <w:sz w:val="22"/>
          <w:szCs w:val="22"/>
          <w:lang w:val="cy-GB"/>
        </w:rPr>
        <w:t xml:space="preserve"> a Deunyddiau'r Cwsmer</w:t>
      </w:r>
      <w:bookmarkEnd w:id="8"/>
    </w:p>
    <w:p w14:paraId="091BA089" w14:textId="6D89B30B"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Bydd Teitl i unrhyw </w:t>
      </w:r>
      <w:r w:rsidR="00DA2C55" w:rsidRPr="00DA2C55">
        <w:rPr>
          <w:rFonts w:ascii="Arial" w:hAnsi="Arial" w:cs="Arial"/>
          <w:color w:val="auto"/>
          <w:szCs w:val="22"/>
          <w:lang w:val="cy-GB"/>
        </w:rPr>
        <w:t>Nwyddau i’w Cyflenwi</w:t>
      </w:r>
      <w:r w:rsidRPr="00916BF0">
        <w:rPr>
          <w:rFonts w:ascii="Arial" w:hAnsi="Arial" w:cs="Arial"/>
          <w:color w:val="auto"/>
          <w:szCs w:val="22"/>
          <w:lang w:val="cy-GB"/>
        </w:rPr>
        <w:t xml:space="preserve"> sy'n nwyddau neu mewn unrhyw gyfrwng corfforol y mae'r </w:t>
      </w:r>
      <w:r w:rsidR="00DA2C55" w:rsidRPr="00DA2C55">
        <w:rPr>
          <w:rFonts w:ascii="Arial" w:hAnsi="Arial" w:cs="Arial"/>
          <w:color w:val="auto"/>
          <w:szCs w:val="22"/>
          <w:lang w:val="cy-GB"/>
        </w:rPr>
        <w:t>Nwyddau i’w Cyflenwi</w:t>
      </w:r>
      <w:r w:rsidRPr="00916BF0">
        <w:rPr>
          <w:rFonts w:ascii="Arial" w:hAnsi="Arial" w:cs="Arial"/>
          <w:color w:val="auto"/>
          <w:szCs w:val="22"/>
          <w:lang w:val="cy-GB"/>
        </w:rPr>
        <w:t>'n cael eu storio yn cael eu trosglwyddo i'r Cwsmer cyn gynted ag y cânt eu dosbarthu i'r Cwsmer neu y gwneir y Taliadau</w:t>
      </w:r>
      <w:r w:rsidR="00D7604C">
        <w:rPr>
          <w:rFonts w:ascii="Arial" w:hAnsi="Arial" w:cs="Arial"/>
          <w:color w:val="auto"/>
          <w:szCs w:val="22"/>
          <w:lang w:val="cy-GB"/>
        </w:rPr>
        <w:t xml:space="preserve"> a Godir</w:t>
      </w:r>
      <w:r w:rsidRPr="00916BF0">
        <w:rPr>
          <w:rFonts w:ascii="Arial" w:hAnsi="Arial" w:cs="Arial"/>
          <w:color w:val="auto"/>
          <w:szCs w:val="22"/>
          <w:lang w:val="cy-GB"/>
        </w:rPr>
        <w:t xml:space="preserve"> amdanynt. Mae'r Cyflenwr yn trosglwyddo'r </w:t>
      </w:r>
      <w:r w:rsidR="00DA2C55" w:rsidRPr="00DA2C55">
        <w:rPr>
          <w:rFonts w:ascii="Arial" w:hAnsi="Arial" w:cs="Arial"/>
          <w:color w:val="auto"/>
          <w:szCs w:val="22"/>
          <w:lang w:val="cy-GB"/>
        </w:rPr>
        <w:t>Nwyddau i’w Cyflenwi</w:t>
      </w:r>
      <w:r w:rsidRPr="00916BF0">
        <w:rPr>
          <w:rFonts w:ascii="Arial" w:hAnsi="Arial" w:cs="Arial"/>
          <w:color w:val="auto"/>
          <w:szCs w:val="22"/>
          <w:lang w:val="cy-GB"/>
        </w:rPr>
        <w:t xml:space="preserve"> i'r Cwsmer yn rhydd o</w:t>
      </w:r>
      <w:r w:rsidR="00DA2C55">
        <w:rPr>
          <w:rFonts w:ascii="Arial" w:hAnsi="Arial" w:cs="Arial"/>
          <w:color w:val="auto"/>
          <w:szCs w:val="22"/>
          <w:lang w:val="cy-GB"/>
        </w:rPr>
        <w:t xml:space="preserve"> unrhyw</w:t>
      </w:r>
      <w:r w:rsidRPr="00916BF0">
        <w:rPr>
          <w:rFonts w:ascii="Arial" w:hAnsi="Arial" w:cs="Arial"/>
          <w:color w:val="auto"/>
          <w:szCs w:val="22"/>
          <w:lang w:val="cy-GB"/>
        </w:rPr>
        <w:t xml:space="preserve"> hawl</w:t>
      </w:r>
      <w:r w:rsidR="00E511D9">
        <w:rPr>
          <w:rFonts w:ascii="Arial" w:hAnsi="Arial" w:cs="Arial"/>
          <w:color w:val="auto"/>
          <w:szCs w:val="22"/>
          <w:lang w:val="cy-GB"/>
        </w:rPr>
        <w:t>rwym</w:t>
      </w:r>
      <w:r w:rsidRPr="00916BF0">
        <w:rPr>
          <w:rFonts w:ascii="Arial" w:hAnsi="Arial" w:cs="Arial"/>
          <w:color w:val="auto"/>
          <w:szCs w:val="22"/>
          <w:lang w:val="cy-GB"/>
        </w:rPr>
        <w:t>au, taliadau</w:t>
      </w:r>
      <w:r w:rsidR="00D7604C">
        <w:rPr>
          <w:rFonts w:ascii="Arial" w:hAnsi="Arial" w:cs="Arial"/>
          <w:color w:val="auto"/>
          <w:szCs w:val="22"/>
          <w:lang w:val="cy-GB"/>
        </w:rPr>
        <w:t xml:space="preserve"> a godir</w:t>
      </w:r>
      <w:r w:rsidRPr="00916BF0">
        <w:rPr>
          <w:rFonts w:ascii="Arial" w:hAnsi="Arial" w:cs="Arial"/>
          <w:color w:val="auto"/>
          <w:szCs w:val="22"/>
          <w:lang w:val="cy-GB"/>
        </w:rPr>
        <w:t xml:space="preserve"> a llyffetheiriau.</w:t>
      </w:r>
    </w:p>
    <w:p w14:paraId="091BA08A" w14:textId="3109CA82"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Mae holl </w:t>
      </w:r>
      <w:r w:rsidR="00B773EF">
        <w:rPr>
          <w:rFonts w:ascii="Arial" w:hAnsi="Arial" w:cs="Arial"/>
          <w:color w:val="auto"/>
          <w:szCs w:val="22"/>
          <w:lang w:val="cy-GB"/>
        </w:rPr>
        <w:t>D</w:t>
      </w:r>
      <w:r w:rsidRPr="00916BF0">
        <w:rPr>
          <w:rFonts w:ascii="Arial" w:hAnsi="Arial" w:cs="Arial"/>
          <w:color w:val="auto"/>
          <w:szCs w:val="22"/>
          <w:lang w:val="cy-GB"/>
        </w:rPr>
        <w:t>deunyddiau'r Cwsmer yn eiddo llwyr i'r Cwsmer.</w:t>
      </w:r>
    </w:p>
    <w:p w14:paraId="091BA08B" w14:textId="77777777" w:rsidR="001E2A38" w:rsidRPr="00525E0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9" w:name="a207520"/>
      <w:r w:rsidRPr="00525E00">
        <w:rPr>
          <w:rFonts w:ascii="Arial" w:hAnsi="Arial" w:cs="Arial"/>
          <w:b/>
          <w:bCs/>
          <w:color w:val="auto"/>
          <w:sz w:val="22"/>
          <w:szCs w:val="22"/>
          <w:lang w:val="cy-GB"/>
        </w:rPr>
        <w:t>Eiddo Deallusol</w:t>
      </w:r>
      <w:bookmarkEnd w:id="9"/>
    </w:p>
    <w:p w14:paraId="091BA08C" w14:textId="71DA3FCD"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Bydd y Cyflenwr a'i drwyddedwyr yn cadw perchnogaeth </w:t>
      </w:r>
      <w:r w:rsidR="0094388E">
        <w:rPr>
          <w:rFonts w:ascii="Arial" w:hAnsi="Arial" w:cs="Arial"/>
          <w:color w:val="auto"/>
          <w:szCs w:val="22"/>
          <w:lang w:val="cy-GB"/>
        </w:rPr>
        <w:t>ar</w:t>
      </w:r>
      <w:r w:rsidRPr="00916BF0">
        <w:rPr>
          <w:rFonts w:ascii="Arial" w:hAnsi="Arial" w:cs="Arial"/>
          <w:color w:val="auto"/>
          <w:szCs w:val="22"/>
          <w:lang w:val="cy-GB"/>
        </w:rPr>
        <w:t xml:space="preserve"> holl Hawliau Eiddo Deallusol y Cyflenwr. Bydd y Cwsmer a'i drwyddedwyr yn cadw perchnogaeth </w:t>
      </w:r>
      <w:r w:rsidR="0094388E">
        <w:rPr>
          <w:rFonts w:ascii="Arial" w:hAnsi="Arial" w:cs="Arial"/>
          <w:color w:val="auto"/>
          <w:szCs w:val="22"/>
          <w:lang w:val="cy-GB"/>
        </w:rPr>
        <w:t>ar yr</w:t>
      </w:r>
      <w:r w:rsidRPr="00916BF0">
        <w:rPr>
          <w:rFonts w:ascii="Arial" w:hAnsi="Arial" w:cs="Arial"/>
          <w:color w:val="auto"/>
          <w:szCs w:val="22"/>
          <w:lang w:val="cy-GB"/>
        </w:rPr>
        <w:t xml:space="preserve"> holl Hawliau Eiddo Deallusol yn Neunyddiau'r Cwsmer.</w:t>
      </w:r>
    </w:p>
    <w:p w14:paraId="091BA08D" w14:textId="2ACA7AD5"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bookmarkStart w:id="10" w:name="a972323"/>
      <w:r w:rsidRPr="00916BF0">
        <w:rPr>
          <w:rFonts w:ascii="Arial" w:hAnsi="Arial" w:cs="Arial"/>
          <w:color w:val="auto"/>
          <w:szCs w:val="22"/>
          <w:lang w:val="cy-GB"/>
        </w:rPr>
        <w:t xml:space="preserve">Mae'r Cyflenwr yn rhoi trwydded i'r Cwsmer, neu bydd yn caffael y caniatâd uniongyrchol i drwydded wedi'i </w:t>
      </w:r>
      <w:r w:rsidR="00DB74D6">
        <w:rPr>
          <w:rFonts w:ascii="Arial" w:hAnsi="Arial" w:cs="Arial"/>
          <w:color w:val="auto"/>
          <w:szCs w:val="22"/>
          <w:lang w:val="cy-GB"/>
        </w:rPr>
        <w:t>th</w:t>
      </w:r>
      <w:r w:rsidRPr="00916BF0">
        <w:rPr>
          <w:rFonts w:ascii="Arial" w:hAnsi="Arial" w:cs="Arial"/>
          <w:color w:val="auto"/>
          <w:szCs w:val="22"/>
          <w:lang w:val="cy-GB"/>
        </w:rPr>
        <w:t xml:space="preserve">alu'n llawn, </w:t>
      </w:r>
      <w:r w:rsidR="003E4BAF">
        <w:rPr>
          <w:rFonts w:ascii="Arial" w:hAnsi="Arial" w:cs="Arial"/>
          <w:color w:val="auto"/>
          <w:szCs w:val="22"/>
          <w:lang w:val="cy-GB"/>
        </w:rPr>
        <w:t>byd-eang, nad yw’n gyfyngedig</w:t>
      </w:r>
      <w:r w:rsidRPr="00916BF0">
        <w:rPr>
          <w:rFonts w:ascii="Arial" w:hAnsi="Arial" w:cs="Arial"/>
          <w:color w:val="auto"/>
          <w:szCs w:val="22"/>
          <w:lang w:val="cy-GB"/>
        </w:rPr>
        <w:t xml:space="preserve">, </w:t>
      </w:r>
      <w:r w:rsidR="00A12632">
        <w:rPr>
          <w:rFonts w:ascii="Arial" w:hAnsi="Arial" w:cs="Arial"/>
          <w:color w:val="auto"/>
          <w:szCs w:val="22"/>
          <w:lang w:val="cy-GB"/>
        </w:rPr>
        <w:t>yn rhydd o</w:t>
      </w:r>
      <w:r w:rsidRPr="00916BF0">
        <w:rPr>
          <w:rFonts w:ascii="Arial" w:hAnsi="Arial" w:cs="Arial"/>
          <w:color w:val="auto"/>
          <w:szCs w:val="22"/>
          <w:lang w:val="cy-GB"/>
        </w:rPr>
        <w:t xml:space="preserve"> freindal ar gyfer y Cwsmer, i gopïo ac addasu Hawliau Eiddo Deallusol y Cyflenwr at ddibenion derbyn a defnyddio'r Gwasanaethau yn ystod tymor y Contract ac am hyd unrhyw wasanaethau cymorth ymadael a ddarperir o dan gymal </w:t>
      </w:r>
      <w:r w:rsidRPr="00916BF0">
        <w:rPr>
          <w:rFonts w:ascii="Arial" w:hAnsi="Arial" w:cs="Arial"/>
          <w:color w:val="auto"/>
          <w:szCs w:val="22"/>
        </w:rPr>
        <w:fldChar w:fldCharType="begin"/>
      </w:r>
      <w:r w:rsidRPr="00916BF0">
        <w:rPr>
          <w:rFonts w:ascii="Arial" w:hAnsi="Arial" w:cs="Arial"/>
          <w:color w:val="auto"/>
          <w:szCs w:val="22"/>
        </w:rPr>
        <w:instrText xml:space="preserve">REF "a893744"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12(b)</w:t>
      </w:r>
      <w:r w:rsidRPr="00916BF0">
        <w:rPr>
          <w:rFonts w:ascii="Arial" w:hAnsi="Arial" w:cs="Arial"/>
          <w:color w:val="auto"/>
          <w:szCs w:val="22"/>
        </w:rPr>
        <w:fldChar w:fldCharType="end"/>
      </w:r>
      <w:r w:rsidRPr="00916BF0">
        <w:rPr>
          <w:rFonts w:ascii="Arial" w:hAnsi="Arial" w:cs="Arial"/>
          <w:color w:val="auto"/>
          <w:szCs w:val="22"/>
          <w:lang w:val="cy-GB"/>
        </w:rPr>
        <w:t>.</w:t>
      </w:r>
      <w:bookmarkEnd w:id="10"/>
    </w:p>
    <w:p w14:paraId="091BA08E"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Gall y Cwsmer is-drwyddedu'r hawliau a roddir yng nghymal </w:t>
      </w:r>
      <w:r w:rsidRPr="00916BF0">
        <w:rPr>
          <w:rFonts w:ascii="Arial" w:hAnsi="Arial" w:cs="Arial"/>
          <w:color w:val="auto"/>
          <w:szCs w:val="22"/>
        </w:rPr>
        <w:fldChar w:fldCharType="begin"/>
      </w:r>
      <w:r w:rsidRPr="00916BF0">
        <w:rPr>
          <w:rFonts w:ascii="Arial" w:hAnsi="Arial" w:cs="Arial"/>
          <w:color w:val="auto"/>
          <w:szCs w:val="22"/>
        </w:rPr>
        <w:instrText xml:space="preserve">REF "a972323"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6.2</w:t>
      </w:r>
      <w:r w:rsidRPr="00916BF0">
        <w:rPr>
          <w:rFonts w:ascii="Arial" w:hAnsi="Arial" w:cs="Arial"/>
          <w:color w:val="auto"/>
          <w:szCs w:val="22"/>
        </w:rPr>
        <w:fldChar w:fldCharType="end"/>
      </w:r>
      <w:r w:rsidRPr="00916BF0">
        <w:rPr>
          <w:rFonts w:ascii="Arial" w:hAnsi="Arial" w:cs="Arial"/>
          <w:color w:val="auto"/>
          <w:szCs w:val="22"/>
          <w:lang w:val="cy-GB"/>
        </w:rPr>
        <w:t xml:space="preserve"> i Grŵp y Cwsmer a'i gwsmeriaid.</w:t>
      </w:r>
    </w:p>
    <w:p w14:paraId="091BA08F" w14:textId="57A54DF6"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Mae'r Cwsmer yn rhoi trwydded nad yw'n gyfyngedig i'r Cyflenwr wedi'i </w:t>
      </w:r>
      <w:r w:rsidR="003E4BAF">
        <w:rPr>
          <w:rFonts w:ascii="Arial" w:hAnsi="Arial" w:cs="Arial"/>
          <w:color w:val="auto"/>
          <w:szCs w:val="22"/>
          <w:lang w:val="cy-GB"/>
        </w:rPr>
        <w:t>th</w:t>
      </w:r>
      <w:r w:rsidRPr="00916BF0">
        <w:rPr>
          <w:rFonts w:ascii="Arial" w:hAnsi="Arial" w:cs="Arial"/>
          <w:color w:val="auto"/>
          <w:szCs w:val="22"/>
          <w:lang w:val="cy-GB"/>
        </w:rPr>
        <w:t>alu'n llawn, yn rhydd o freindal, nad yw'n drosglwyddadwy i gopïo ac addasu Deunyddiau'r Cwsmer ar gyfer tymor y Contract hwn er mwyn darparu'r Gwasanaethau i'r Cwsmer yn unol â'r Contract hwn.</w:t>
      </w:r>
    </w:p>
    <w:p w14:paraId="091BA090" w14:textId="00132A93"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bookmarkStart w:id="11" w:name="a885974"/>
      <w:r w:rsidRPr="00916BF0">
        <w:rPr>
          <w:rFonts w:ascii="Arial" w:hAnsi="Arial" w:cs="Arial"/>
          <w:color w:val="auto"/>
          <w:szCs w:val="22"/>
          <w:lang w:val="cy-GB"/>
        </w:rPr>
        <w:lastRenderedPageBreak/>
        <w:t>Bydd y Cyflenwr yn indemnio'r Cwsmer yn llawn yn erbyn yr holl gostau, treuliau, iawndal a cholledion (boed yn uniongyrchol neu'n anuniongyrchol), gan gynnwys unrhyw fuddiant, dirwyon, ffioedd a chostau cyfreithiol a phroffesiynol eraill a ddyfernir yn erbyn y Cwsmer neu a d</w:t>
      </w:r>
      <w:r w:rsidR="00DF78D3">
        <w:rPr>
          <w:rFonts w:ascii="Arial" w:hAnsi="Arial" w:cs="Arial"/>
          <w:color w:val="auto"/>
          <w:szCs w:val="22"/>
          <w:lang w:val="cy-GB"/>
        </w:rPr>
        <w:t>reulir neu a delir</w:t>
      </w:r>
      <w:r w:rsidRPr="00916BF0">
        <w:rPr>
          <w:rFonts w:ascii="Arial" w:hAnsi="Arial" w:cs="Arial"/>
          <w:color w:val="auto"/>
          <w:szCs w:val="22"/>
          <w:lang w:val="cy-GB"/>
        </w:rPr>
        <w:t xml:space="preserve"> </w:t>
      </w:r>
      <w:r w:rsidR="00DF78D3">
        <w:rPr>
          <w:rFonts w:ascii="Arial" w:hAnsi="Arial" w:cs="Arial"/>
          <w:color w:val="auto"/>
          <w:szCs w:val="22"/>
          <w:lang w:val="cy-GB"/>
        </w:rPr>
        <w:t>ga</w:t>
      </w:r>
      <w:r w:rsidRPr="00916BF0">
        <w:rPr>
          <w:rFonts w:ascii="Arial" w:hAnsi="Arial" w:cs="Arial"/>
          <w:color w:val="auto"/>
          <w:szCs w:val="22"/>
          <w:lang w:val="cy-GB"/>
        </w:rPr>
        <w:t>n y Cwsmer o ganlyniad i neu mewn cysylltiad ag unrhyw hawliad a ddygir yn erbyn y Cwsmer am dorri hawliau trydydd parti gwirioneddol neu honedig (gan gynnwys unrhyw Hawliau Eiddo Deallusol) sy'n deillio o, neu mewn cysylltiad â, derbyn, defnyddio neu gyflenwi'r Gwasanaethau ymlaen gan y Cwsmer a'i d</w:t>
      </w:r>
      <w:r w:rsidR="000177D5">
        <w:rPr>
          <w:rFonts w:ascii="Arial" w:hAnsi="Arial" w:cs="Arial"/>
          <w:color w:val="auto"/>
          <w:szCs w:val="22"/>
          <w:lang w:val="cy-GB"/>
        </w:rPr>
        <w:t>d</w:t>
      </w:r>
      <w:r w:rsidR="00B66A06">
        <w:rPr>
          <w:rFonts w:ascii="Arial" w:hAnsi="Arial" w:cs="Arial"/>
          <w:color w:val="auto"/>
          <w:szCs w:val="22"/>
          <w:lang w:val="cy-GB"/>
        </w:rPr>
        <w:t>eiliaid</w:t>
      </w:r>
      <w:r w:rsidR="000177D5">
        <w:rPr>
          <w:rFonts w:ascii="Arial" w:hAnsi="Arial" w:cs="Arial"/>
          <w:color w:val="auto"/>
          <w:szCs w:val="22"/>
          <w:lang w:val="cy-GB"/>
        </w:rPr>
        <w:t xml:space="preserve"> t</w:t>
      </w:r>
      <w:r w:rsidRPr="00916BF0">
        <w:rPr>
          <w:rFonts w:ascii="Arial" w:hAnsi="Arial" w:cs="Arial"/>
          <w:color w:val="auto"/>
          <w:szCs w:val="22"/>
          <w:lang w:val="cy-GB"/>
        </w:rPr>
        <w:t>rwydded a'i is-d</w:t>
      </w:r>
      <w:r w:rsidR="000177D5">
        <w:rPr>
          <w:rFonts w:ascii="Arial" w:hAnsi="Arial" w:cs="Arial"/>
          <w:color w:val="auto"/>
          <w:szCs w:val="22"/>
          <w:lang w:val="cy-GB"/>
        </w:rPr>
        <w:t>d</w:t>
      </w:r>
      <w:r w:rsidR="00B66A06">
        <w:rPr>
          <w:rFonts w:ascii="Arial" w:hAnsi="Arial" w:cs="Arial"/>
          <w:color w:val="auto"/>
          <w:szCs w:val="22"/>
          <w:lang w:val="cy-GB"/>
        </w:rPr>
        <w:t>eiliaid</w:t>
      </w:r>
      <w:r w:rsidR="000177D5">
        <w:rPr>
          <w:rFonts w:ascii="Arial" w:hAnsi="Arial" w:cs="Arial"/>
          <w:color w:val="auto"/>
          <w:szCs w:val="22"/>
          <w:lang w:val="cy-GB"/>
        </w:rPr>
        <w:t xml:space="preserve"> t</w:t>
      </w:r>
      <w:r w:rsidRPr="00916BF0">
        <w:rPr>
          <w:rFonts w:ascii="Arial" w:hAnsi="Arial" w:cs="Arial"/>
          <w:color w:val="auto"/>
          <w:szCs w:val="22"/>
          <w:lang w:val="cy-GB"/>
        </w:rPr>
        <w:t xml:space="preserve">rwydded. Bydd y cymal </w:t>
      </w:r>
      <w:r w:rsidRPr="00916BF0">
        <w:rPr>
          <w:rFonts w:ascii="Arial" w:hAnsi="Arial" w:cs="Arial"/>
          <w:color w:val="auto"/>
          <w:szCs w:val="22"/>
        </w:rPr>
        <w:fldChar w:fldCharType="begin"/>
      </w:r>
      <w:r w:rsidRPr="00916BF0">
        <w:rPr>
          <w:rFonts w:ascii="Arial" w:hAnsi="Arial" w:cs="Arial"/>
          <w:color w:val="auto"/>
          <w:szCs w:val="22"/>
        </w:rPr>
        <w:instrText xml:space="preserve">REF "a885974"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6.5</w:t>
      </w:r>
      <w:r w:rsidRPr="00916BF0">
        <w:rPr>
          <w:rFonts w:ascii="Arial" w:hAnsi="Arial" w:cs="Arial"/>
          <w:color w:val="auto"/>
          <w:szCs w:val="22"/>
        </w:rPr>
        <w:fldChar w:fldCharType="end"/>
      </w:r>
      <w:r w:rsidRPr="00916BF0">
        <w:rPr>
          <w:rFonts w:ascii="Arial" w:hAnsi="Arial" w:cs="Arial"/>
          <w:color w:val="auto"/>
          <w:szCs w:val="22"/>
          <w:lang w:val="cy-GB"/>
        </w:rPr>
        <w:t xml:space="preserve"> hwn yn goroesi terfynu'r Contract.</w:t>
      </w:r>
      <w:bookmarkEnd w:id="11"/>
    </w:p>
    <w:p w14:paraId="091BA091" w14:textId="2FDB3890" w:rsidR="001E2A38" w:rsidRPr="00525E0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12" w:name="a361015"/>
      <w:r w:rsidRPr="00525E00">
        <w:rPr>
          <w:rFonts w:ascii="Arial" w:hAnsi="Arial" w:cs="Arial"/>
          <w:b/>
          <w:bCs/>
          <w:color w:val="auto"/>
          <w:sz w:val="22"/>
          <w:szCs w:val="22"/>
          <w:lang w:val="cy-GB"/>
        </w:rPr>
        <w:t>Costau a Thaliadau</w:t>
      </w:r>
      <w:bookmarkEnd w:id="12"/>
      <w:r w:rsidR="00D7604C">
        <w:rPr>
          <w:rFonts w:ascii="Arial" w:hAnsi="Arial" w:cs="Arial"/>
          <w:b/>
          <w:bCs/>
          <w:color w:val="auto"/>
          <w:sz w:val="22"/>
          <w:szCs w:val="22"/>
          <w:lang w:val="cy-GB"/>
        </w:rPr>
        <w:t xml:space="preserve"> a Godir</w:t>
      </w:r>
    </w:p>
    <w:p w14:paraId="091BA092" w14:textId="542F3C7A"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Fel cydnabyddiaeth am ddarparu'r Gwasanaethau, bydd y Cwsmer yn talu'r </w:t>
      </w:r>
      <w:r w:rsidR="00A75007">
        <w:rPr>
          <w:rFonts w:ascii="Arial" w:hAnsi="Arial" w:cs="Arial"/>
          <w:color w:val="auto"/>
          <w:szCs w:val="22"/>
          <w:lang w:val="cy-GB"/>
        </w:rPr>
        <w:t>Taliadau a Godir</w:t>
      </w:r>
      <w:r w:rsidRPr="00916BF0">
        <w:rPr>
          <w:rFonts w:ascii="Arial" w:hAnsi="Arial" w:cs="Arial"/>
          <w:color w:val="auto"/>
          <w:szCs w:val="22"/>
          <w:lang w:val="cy-GB"/>
        </w:rPr>
        <w:t xml:space="preserve"> i'r Cyflenwr yn unol â'r cymal </w:t>
      </w:r>
      <w:r w:rsidRPr="00916BF0">
        <w:rPr>
          <w:rFonts w:ascii="Arial" w:hAnsi="Arial" w:cs="Arial"/>
          <w:color w:val="auto"/>
          <w:szCs w:val="22"/>
        </w:rPr>
        <w:fldChar w:fldCharType="begin"/>
      </w:r>
      <w:r w:rsidRPr="00916BF0">
        <w:rPr>
          <w:rFonts w:ascii="Arial" w:hAnsi="Arial" w:cs="Arial"/>
          <w:color w:val="auto"/>
          <w:szCs w:val="22"/>
        </w:rPr>
        <w:instrText xml:space="preserve">REF "a361015"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7</w:t>
      </w:r>
      <w:r w:rsidRPr="00916BF0">
        <w:rPr>
          <w:rFonts w:ascii="Arial" w:hAnsi="Arial" w:cs="Arial"/>
          <w:color w:val="auto"/>
          <w:szCs w:val="22"/>
        </w:rPr>
        <w:fldChar w:fldCharType="end"/>
      </w:r>
      <w:r w:rsidRPr="00916BF0">
        <w:rPr>
          <w:rFonts w:ascii="Arial" w:hAnsi="Arial" w:cs="Arial"/>
          <w:color w:val="auto"/>
          <w:szCs w:val="22"/>
          <w:lang w:val="cy-GB"/>
        </w:rPr>
        <w:t xml:space="preserve"> hwn.</w:t>
      </w:r>
    </w:p>
    <w:p w14:paraId="091BA093" w14:textId="29837CB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Nid yw'r holl symiau sy'n daladwy gan y Cwsmer yn cynnwys symiau mewn perthynas â TAW y bydd y Cwsmer yn atebol</w:t>
      </w:r>
      <w:r w:rsidR="007D0B4B">
        <w:rPr>
          <w:rFonts w:ascii="Arial" w:hAnsi="Arial" w:cs="Arial"/>
          <w:color w:val="auto"/>
          <w:szCs w:val="22"/>
          <w:lang w:val="cy-GB"/>
        </w:rPr>
        <w:t xml:space="preserve"> hefyd</w:t>
      </w:r>
      <w:r w:rsidRPr="00916BF0">
        <w:rPr>
          <w:rFonts w:ascii="Arial" w:hAnsi="Arial" w:cs="Arial"/>
          <w:color w:val="auto"/>
          <w:szCs w:val="22"/>
          <w:lang w:val="cy-GB"/>
        </w:rPr>
        <w:t xml:space="preserve"> i'w talu i'r Cyflenwr ar y gyfradd sydd mewn grym (os yw'n berthnasol), yn amodol ar dderbyn anfoneb TAW ddilys.</w:t>
      </w:r>
    </w:p>
    <w:p w14:paraId="091BA094" w14:textId="71E18C8D"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Bydd y Cyflenwr yn cyflwyno anfonebau ar gyfer y Taliadau</w:t>
      </w:r>
      <w:r w:rsidR="00A75007">
        <w:rPr>
          <w:rFonts w:ascii="Arial" w:hAnsi="Arial" w:cs="Arial"/>
          <w:color w:val="auto"/>
          <w:szCs w:val="22"/>
          <w:lang w:val="cy-GB"/>
        </w:rPr>
        <w:t xml:space="preserve"> a Godir</w:t>
      </w:r>
      <w:r w:rsidRPr="00916BF0">
        <w:rPr>
          <w:rFonts w:ascii="Arial" w:hAnsi="Arial" w:cs="Arial"/>
          <w:color w:val="auto"/>
          <w:szCs w:val="22"/>
          <w:lang w:val="cy-GB"/>
        </w:rPr>
        <w:t xml:space="preserve"> ynghyd â TAW os yw'n berthnasol i'r Cwsmer ar yr adegau a bennir yn Atodlen 2. Bydd pob anfoneb yn cynnwys yr holl wybodaeth ategol resymol sy'n ofynnol gan y Cwsmer.</w:t>
      </w:r>
    </w:p>
    <w:p w14:paraId="091BA095" w14:textId="137B9171"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Bydd y Cwsmer yn talu pob anfoneb sy'n ddyledus</w:t>
      </w:r>
      <w:r w:rsidR="00BE1D36">
        <w:rPr>
          <w:rFonts w:ascii="Arial" w:hAnsi="Arial" w:cs="Arial"/>
          <w:color w:val="auto"/>
          <w:szCs w:val="22"/>
          <w:lang w:val="cy-GB"/>
        </w:rPr>
        <w:t xml:space="preserve"> yn briodol</w:t>
      </w:r>
      <w:r w:rsidRPr="00916BF0">
        <w:rPr>
          <w:rFonts w:ascii="Arial" w:hAnsi="Arial" w:cs="Arial"/>
          <w:color w:val="auto"/>
          <w:szCs w:val="22"/>
          <w:lang w:val="cy-GB"/>
        </w:rPr>
        <w:t xml:space="preserve"> ac a gyflwynir iddo gan y Cyflenwr, o fewn 30 diwrnod i'w derbyn, i gyfrif banc a enwebwyd yn ysgrifenedig gan y Cyflenwr.</w:t>
      </w:r>
    </w:p>
    <w:p w14:paraId="091BA096" w14:textId="598D612A"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bookmarkStart w:id="13" w:name="a346456"/>
      <w:r w:rsidRPr="00916BF0">
        <w:rPr>
          <w:rFonts w:ascii="Arial" w:hAnsi="Arial" w:cs="Arial"/>
          <w:color w:val="auto"/>
          <w:szCs w:val="22"/>
          <w:lang w:val="cy-GB"/>
        </w:rPr>
        <w:t>Os bydd y Cwsmer yn methu â gwneud unrhyw daliad sy'n ddyledus i'r Cyflenwr o dan y Contract hwn erbyn y dyddiad dyledus ar gyfer talu, yna, heb gyfyngu</w:t>
      </w:r>
      <w:r w:rsidR="008C25D6">
        <w:rPr>
          <w:rFonts w:ascii="Arial" w:hAnsi="Arial" w:cs="Arial"/>
          <w:color w:val="auto"/>
          <w:szCs w:val="22"/>
          <w:lang w:val="cy-GB"/>
        </w:rPr>
        <w:t xml:space="preserve"> ar</w:t>
      </w:r>
      <w:r w:rsidRPr="00916BF0">
        <w:rPr>
          <w:rFonts w:ascii="Arial" w:hAnsi="Arial" w:cs="Arial"/>
          <w:color w:val="auto"/>
          <w:szCs w:val="22"/>
          <w:lang w:val="cy-GB"/>
        </w:rPr>
        <w:t xml:space="preserve"> rwymedïau'r Cyflenwr o dan gymal </w:t>
      </w:r>
      <w:r w:rsidRPr="00916BF0">
        <w:rPr>
          <w:rFonts w:ascii="Arial" w:hAnsi="Arial" w:cs="Arial"/>
          <w:color w:val="auto"/>
          <w:szCs w:val="22"/>
        </w:rPr>
        <w:fldChar w:fldCharType="begin"/>
      </w:r>
      <w:r w:rsidRPr="00916BF0">
        <w:rPr>
          <w:rFonts w:ascii="Arial" w:hAnsi="Arial" w:cs="Arial"/>
          <w:color w:val="auto"/>
          <w:szCs w:val="22"/>
        </w:rPr>
        <w:instrText xml:space="preserve">REF "a544047"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10</w:t>
      </w:r>
      <w:r w:rsidRPr="00916BF0">
        <w:rPr>
          <w:rFonts w:ascii="Arial" w:hAnsi="Arial" w:cs="Arial"/>
          <w:color w:val="auto"/>
          <w:szCs w:val="22"/>
        </w:rPr>
        <w:fldChar w:fldCharType="end"/>
      </w:r>
      <w:r w:rsidRPr="00916BF0">
        <w:rPr>
          <w:rFonts w:ascii="Arial" w:hAnsi="Arial" w:cs="Arial"/>
          <w:color w:val="auto"/>
          <w:szCs w:val="22"/>
          <w:lang w:val="cy-GB"/>
        </w:rPr>
        <w:t xml:space="preserve">, bydd y Cwsmer yn talu llog ar y swm hwyr ar gyfradd o 4% y flwyddyn yn uwch na chyfradd sylfaenol Banc Lloegr o bryd i'w gilydd. Bydd y </w:t>
      </w:r>
      <w:r w:rsidR="003525C2">
        <w:rPr>
          <w:rFonts w:ascii="Arial" w:hAnsi="Arial" w:cs="Arial"/>
          <w:color w:val="auto"/>
          <w:szCs w:val="22"/>
          <w:lang w:val="cy-GB"/>
        </w:rPr>
        <w:t xml:space="preserve">cyfryw </w:t>
      </w:r>
      <w:r w:rsidRPr="00916BF0">
        <w:rPr>
          <w:rFonts w:ascii="Arial" w:hAnsi="Arial" w:cs="Arial"/>
          <w:color w:val="auto"/>
          <w:szCs w:val="22"/>
          <w:lang w:val="cy-GB"/>
        </w:rPr>
        <w:t>log yn cronni bob dydd o'r dyddiad dyledus hyd nes y telir y swm hwyr, boed cyn neu ar ôl dyfarniad. Bydd y Cwsmer yn talu'r llog ynghyd â'r swm hwyr.</w:t>
      </w:r>
      <w:bookmarkEnd w:id="13"/>
    </w:p>
    <w:p w14:paraId="091BA097" w14:textId="33034C53"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Mewn perthynas â thaliadau sydd, yn ddidwyll, yn destun anghydfod, bydd llog yn daladwy o dan gymal </w:t>
      </w:r>
      <w:r w:rsidRPr="00916BF0">
        <w:rPr>
          <w:rFonts w:ascii="Arial" w:hAnsi="Arial" w:cs="Arial"/>
          <w:color w:val="auto"/>
          <w:szCs w:val="22"/>
        </w:rPr>
        <w:fldChar w:fldCharType="begin"/>
      </w:r>
      <w:r w:rsidRPr="00916BF0">
        <w:rPr>
          <w:rFonts w:ascii="Arial" w:hAnsi="Arial" w:cs="Arial"/>
          <w:color w:val="auto"/>
          <w:szCs w:val="22"/>
        </w:rPr>
        <w:instrText xml:space="preserve">REF "a346456"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7.5</w:t>
      </w:r>
      <w:r w:rsidRPr="00916BF0">
        <w:rPr>
          <w:rFonts w:ascii="Arial" w:hAnsi="Arial" w:cs="Arial"/>
          <w:color w:val="auto"/>
          <w:szCs w:val="22"/>
        </w:rPr>
        <w:fldChar w:fldCharType="end"/>
      </w:r>
      <w:r w:rsidRPr="00916BF0">
        <w:rPr>
          <w:rFonts w:ascii="Arial" w:hAnsi="Arial" w:cs="Arial"/>
          <w:color w:val="auto"/>
          <w:szCs w:val="22"/>
          <w:lang w:val="cy-GB"/>
        </w:rPr>
        <w:t xml:space="preserve"> dim ond ar ôl i'r anghydfod gael ei ddatrys, ar symiau </w:t>
      </w:r>
      <w:r w:rsidR="003737D2">
        <w:rPr>
          <w:rFonts w:ascii="Arial" w:hAnsi="Arial" w:cs="Arial"/>
          <w:color w:val="auto"/>
          <w:szCs w:val="22"/>
          <w:lang w:val="cy-GB"/>
        </w:rPr>
        <w:t>y</w:t>
      </w:r>
      <w:r w:rsidRPr="00916BF0">
        <w:rPr>
          <w:rFonts w:ascii="Arial" w:hAnsi="Arial" w:cs="Arial"/>
          <w:color w:val="auto"/>
          <w:szCs w:val="22"/>
          <w:lang w:val="cy-GB"/>
        </w:rPr>
        <w:t xml:space="preserve"> </w:t>
      </w:r>
      <w:r w:rsidR="003737D2">
        <w:rPr>
          <w:rFonts w:ascii="Arial" w:hAnsi="Arial" w:cs="Arial"/>
          <w:color w:val="auto"/>
          <w:szCs w:val="22"/>
          <w:lang w:val="cy-GB"/>
        </w:rPr>
        <w:t>c</w:t>
      </w:r>
      <w:r w:rsidRPr="00916BF0">
        <w:rPr>
          <w:rFonts w:ascii="Arial" w:hAnsi="Arial" w:cs="Arial"/>
          <w:color w:val="auto"/>
          <w:szCs w:val="22"/>
          <w:lang w:val="cy-GB"/>
        </w:rPr>
        <w:t xml:space="preserve">anfyddir neu y cytunir eu bod yn ddyledus, o'r dyddiad y </w:t>
      </w:r>
      <w:r w:rsidR="00324DF5">
        <w:rPr>
          <w:rFonts w:ascii="Arial" w:hAnsi="Arial" w:cs="Arial"/>
          <w:color w:val="auto"/>
          <w:szCs w:val="22"/>
          <w:lang w:val="cy-GB"/>
        </w:rPr>
        <w:t xml:space="preserve">caiff </w:t>
      </w:r>
      <w:r w:rsidRPr="00916BF0">
        <w:rPr>
          <w:rFonts w:ascii="Arial" w:hAnsi="Arial" w:cs="Arial"/>
          <w:color w:val="auto"/>
          <w:szCs w:val="22"/>
          <w:lang w:val="cy-GB"/>
        </w:rPr>
        <w:t>yr anghydfod</w:t>
      </w:r>
      <w:r w:rsidR="00324DF5">
        <w:rPr>
          <w:rFonts w:ascii="Arial" w:hAnsi="Arial" w:cs="Arial"/>
          <w:color w:val="auto"/>
          <w:szCs w:val="22"/>
          <w:lang w:val="cy-GB"/>
        </w:rPr>
        <w:t xml:space="preserve"> ei ddatrys</w:t>
      </w:r>
      <w:r w:rsidRPr="00916BF0">
        <w:rPr>
          <w:rFonts w:ascii="Arial" w:hAnsi="Arial" w:cs="Arial"/>
          <w:color w:val="auto"/>
          <w:szCs w:val="22"/>
          <w:lang w:val="cy-GB"/>
        </w:rPr>
        <w:t xml:space="preserve"> hyd nes y </w:t>
      </w:r>
      <w:r w:rsidR="002D48C7">
        <w:rPr>
          <w:rFonts w:ascii="Arial" w:hAnsi="Arial" w:cs="Arial"/>
          <w:color w:val="auto"/>
          <w:szCs w:val="22"/>
          <w:lang w:val="cy-GB"/>
        </w:rPr>
        <w:t>gwneir</w:t>
      </w:r>
      <w:r w:rsidRPr="00916BF0">
        <w:rPr>
          <w:rFonts w:ascii="Arial" w:hAnsi="Arial" w:cs="Arial"/>
          <w:color w:val="auto"/>
          <w:szCs w:val="22"/>
          <w:lang w:val="cy-GB"/>
        </w:rPr>
        <w:t xml:space="preserve"> y taliad.</w:t>
      </w:r>
    </w:p>
    <w:p w14:paraId="091BA098" w14:textId="74E7DC4F"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Gall y Cwsmer ar unrhyw adeg, heb rybudd i'r Cyflenwr, </w:t>
      </w:r>
      <w:r w:rsidR="00A34B30">
        <w:rPr>
          <w:rFonts w:ascii="Arial" w:hAnsi="Arial" w:cs="Arial"/>
          <w:color w:val="auto"/>
          <w:szCs w:val="22"/>
          <w:lang w:val="cy-GB"/>
        </w:rPr>
        <w:t>osod</w:t>
      </w:r>
      <w:r w:rsidRPr="00916BF0">
        <w:rPr>
          <w:rFonts w:ascii="Arial" w:hAnsi="Arial" w:cs="Arial"/>
          <w:color w:val="auto"/>
          <w:szCs w:val="22"/>
          <w:lang w:val="cy-GB"/>
        </w:rPr>
        <w:t xml:space="preserve"> unrhyw </w:t>
      </w:r>
      <w:r w:rsidR="00947D80">
        <w:rPr>
          <w:rFonts w:ascii="Arial" w:hAnsi="Arial" w:cs="Arial"/>
          <w:color w:val="auto"/>
          <w:szCs w:val="22"/>
          <w:lang w:val="cy-GB"/>
        </w:rPr>
        <w:t>atebolrwydd</w:t>
      </w:r>
      <w:r w:rsidRPr="00916BF0">
        <w:rPr>
          <w:rFonts w:ascii="Arial" w:hAnsi="Arial" w:cs="Arial"/>
          <w:color w:val="auto"/>
          <w:szCs w:val="22"/>
          <w:lang w:val="cy-GB"/>
        </w:rPr>
        <w:t xml:space="preserve"> gan y Cyflenwr i'r Cwsmer yn erbyn unrhyw </w:t>
      </w:r>
      <w:r w:rsidR="00947D80">
        <w:rPr>
          <w:rFonts w:ascii="Arial" w:hAnsi="Arial" w:cs="Arial"/>
          <w:color w:val="auto"/>
          <w:szCs w:val="22"/>
          <w:lang w:val="cy-GB"/>
        </w:rPr>
        <w:t>atebolrwydd</w:t>
      </w:r>
      <w:r w:rsidRPr="00916BF0">
        <w:rPr>
          <w:rFonts w:ascii="Arial" w:hAnsi="Arial" w:cs="Arial"/>
          <w:color w:val="auto"/>
          <w:szCs w:val="22"/>
          <w:lang w:val="cy-GB"/>
        </w:rPr>
        <w:t xml:space="preserve"> gan y Cwsmer i'r Cyflenwr, boed naill ai'n </w:t>
      </w:r>
      <w:r w:rsidR="00947D80">
        <w:rPr>
          <w:rFonts w:ascii="Arial" w:hAnsi="Arial" w:cs="Arial"/>
          <w:color w:val="auto"/>
          <w:szCs w:val="22"/>
          <w:lang w:val="cy-GB"/>
        </w:rPr>
        <w:t>atebolrwydd</w:t>
      </w:r>
      <w:r w:rsidRPr="00916BF0">
        <w:rPr>
          <w:rFonts w:ascii="Arial" w:hAnsi="Arial" w:cs="Arial"/>
          <w:color w:val="auto"/>
          <w:szCs w:val="22"/>
          <w:lang w:val="cy-GB"/>
        </w:rPr>
        <w:t xml:space="preserve"> cyfredol neu yn y dyfodol, </w:t>
      </w:r>
      <w:r w:rsidR="00A34B30">
        <w:rPr>
          <w:rFonts w:ascii="Arial" w:hAnsi="Arial" w:cs="Arial"/>
          <w:color w:val="auto"/>
          <w:szCs w:val="22"/>
          <w:lang w:val="cy-GB"/>
        </w:rPr>
        <w:t>dat</w:t>
      </w:r>
      <w:r w:rsidRPr="00916BF0">
        <w:rPr>
          <w:rFonts w:ascii="Arial" w:hAnsi="Arial" w:cs="Arial"/>
          <w:color w:val="auto"/>
          <w:szCs w:val="22"/>
          <w:lang w:val="cy-GB"/>
        </w:rPr>
        <w:t>odedig neu</w:t>
      </w:r>
      <w:r w:rsidR="00A34B30">
        <w:rPr>
          <w:rFonts w:ascii="Arial" w:hAnsi="Arial" w:cs="Arial"/>
          <w:color w:val="auto"/>
          <w:szCs w:val="22"/>
          <w:lang w:val="cy-GB"/>
        </w:rPr>
        <w:t xml:space="preserve"> annat</w:t>
      </w:r>
      <w:r w:rsidRPr="00916BF0">
        <w:rPr>
          <w:rFonts w:ascii="Arial" w:hAnsi="Arial" w:cs="Arial"/>
          <w:color w:val="auto"/>
          <w:szCs w:val="22"/>
          <w:lang w:val="cy-GB"/>
        </w:rPr>
        <w:t xml:space="preserve">odedig, a </w:t>
      </w:r>
      <w:r w:rsidRPr="00916BF0">
        <w:rPr>
          <w:rFonts w:ascii="Arial" w:hAnsi="Arial" w:cs="Arial"/>
          <w:color w:val="auto"/>
          <w:szCs w:val="22"/>
          <w:lang w:val="cy-GB"/>
        </w:rPr>
        <w:lastRenderedPageBreak/>
        <w:t xml:space="preserve">ph'un a yw'r naill </w:t>
      </w:r>
      <w:r w:rsidR="00947D80">
        <w:rPr>
          <w:rFonts w:ascii="Arial" w:hAnsi="Arial" w:cs="Arial"/>
          <w:color w:val="auto"/>
          <w:szCs w:val="22"/>
          <w:lang w:val="cy-GB"/>
        </w:rPr>
        <w:t>atebolrwydd</w:t>
      </w:r>
      <w:r w:rsidRPr="00916BF0">
        <w:rPr>
          <w:rFonts w:ascii="Arial" w:hAnsi="Arial" w:cs="Arial"/>
          <w:color w:val="auto"/>
          <w:szCs w:val="22"/>
          <w:lang w:val="cy-GB"/>
        </w:rPr>
        <w:t xml:space="preserve"> neu'r llall yn codi o dan y Contract hwn. Os yw'r </w:t>
      </w:r>
      <w:r w:rsidR="00947D80">
        <w:rPr>
          <w:rFonts w:ascii="Arial" w:hAnsi="Arial" w:cs="Arial"/>
          <w:color w:val="auto"/>
          <w:szCs w:val="22"/>
          <w:lang w:val="cy-GB"/>
        </w:rPr>
        <w:t>atebolrwydd</w:t>
      </w:r>
      <w:r w:rsidRPr="00916BF0">
        <w:rPr>
          <w:rFonts w:ascii="Arial" w:hAnsi="Arial" w:cs="Arial"/>
          <w:color w:val="auto"/>
          <w:szCs w:val="22"/>
          <w:lang w:val="cy-GB"/>
        </w:rPr>
        <w:t xml:space="preserve"> sydd i'w </w:t>
      </w:r>
      <w:r w:rsidR="00947D80">
        <w:rPr>
          <w:rFonts w:ascii="Arial" w:hAnsi="Arial" w:cs="Arial"/>
          <w:color w:val="auto"/>
          <w:szCs w:val="22"/>
          <w:lang w:val="cy-GB"/>
        </w:rPr>
        <w:t>osod yn erbyn</w:t>
      </w:r>
      <w:r w:rsidRPr="00916BF0">
        <w:rPr>
          <w:rFonts w:ascii="Arial" w:hAnsi="Arial" w:cs="Arial"/>
          <w:color w:val="auto"/>
          <w:szCs w:val="22"/>
          <w:lang w:val="cy-GB"/>
        </w:rPr>
        <w:t xml:space="preserve"> yn cael e</w:t>
      </w:r>
      <w:r w:rsidR="00947D80">
        <w:rPr>
          <w:rFonts w:ascii="Arial" w:hAnsi="Arial" w:cs="Arial"/>
          <w:color w:val="auto"/>
          <w:szCs w:val="22"/>
          <w:lang w:val="cy-GB"/>
        </w:rPr>
        <w:t>i</w:t>
      </w:r>
      <w:r w:rsidRPr="00916BF0">
        <w:rPr>
          <w:rFonts w:ascii="Arial" w:hAnsi="Arial" w:cs="Arial"/>
          <w:color w:val="auto"/>
          <w:szCs w:val="22"/>
          <w:lang w:val="cy-GB"/>
        </w:rPr>
        <w:t xml:space="preserve"> </w:t>
      </w:r>
      <w:r w:rsidR="00947D80">
        <w:rPr>
          <w:rFonts w:ascii="Arial" w:hAnsi="Arial" w:cs="Arial"/>
          <w:color w:val="auto"/>
          <w:szCs w:val="22"/>
          <w:lang w:val="cy-GB"/>
        </w:rPr>
        <w:t>f</w:t>
      </w:r>
      <w:r w:rsidRPr="00916BF0">
        <w:rPr>
          <w:rFonts w:ascii="Arial" w:hAnsi="Arial" w:cs="Arial"/>
          <w:color w:val="auto"/>
          <w:szCs w:val="22"/>
          <w:lang w:val="cy-GB"/>
        </w:rPr>
        <w:t xml:space="preserve">ynegi mewn arian cyfred gwahanol, gall y Cwsmer drosi'r naill </w:t>
      </w:r>
      <w:r w:rsidR="00947D80">
        <w:rPr>
          <w:rFonts w:ascii="Arial" w:hAnsi="Arial" w:cs="Arial"/>
          <w:color w:val="auto"/>
          <w:szCs w:val="22"/>
          <w:lang w:val="cy-GB"/>
        </w:rPr>
        <w:t xml:space="preserve">atebolrwydd </w:t>
      </w:r>
      <w:r w:rsidRPr="00916BF0">
        <w:rPr>
          <w:rFonts w:ascii="Arial" w:hAnsi="Arial" w:cs="Arial"/>
          <w:color w:val="auto"/>
          <w:szCs w:val="22"/>
          <w:lang w:val="cy-GB"/>
        </w:rPr>
        <w:t>neu'r llall ar gyfradd gyfnewid marchnad at ddibenion g</w:t>
      </w:r>
      <w:r w:rsidR="004A2143">
        <w:rPr>
          <w:rFonts w:ascii="Arial" w:hAnsi="Arial" w:cs="Arial"/>
          <w:color w:val="auto"/>
          <w:szCs w:val="22"/>
          <w:lang w:val="cy-GB"/>
        </w:rPr>
        <w:t>osod yn erbyn</w:t>
      </w:r>
      <w:r w:rsidRPr="00916BF0">
        <w:rPr>
          <w:rFonts w:ascii="Arial" w:hAnsi="Arial" w:cs="Arial"/>
          <w:color w:val="auto"/>
          <w:szCs w:val="22"/>
          <w:lang w:val="cy-GB"/>
        </w:rPr>
        <w:t>. Ni fydd unrhyw arfer gan y Cwsmer o'i hawliau o dan y cymal hwn yn cyfyngu nac yn effeithio ar unrhyw hawliau neu rwymedïau eraill sydd ar gael iddo o dan y Contract hwn neu fel arall.</w:t>
      </w:r>
    </w:p>
    <w:p w14:paraId="091BA099" w14:textId="0C56CE75"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Ni fydd gan y Cyflenwr hawl i gadw na g</w:t>
      </w:r>
      <w:r w:rsidR="00715FA4">
        <w:rPr>
          <w:rFonts w:ascii="Arial" w:hAnsi="Arial" w:cs="Arial"/>
          <w:color w:val="auto"/>
          <w:szCs w:val="22"/>
          <w:lang w:val="cy-GB"/>
        </w:rPr>
        <w:t>osod yn erbyn</w:t>
      </w:r>
      <w:r w:rsidRPr="00916BF0">
        <w:rPr>
          <w:rFonts w:ascii="Arial" w:hAnsi="Arial" w:cs="Arial"/>
          <w:color w:val="auto"/>
          <w:szCs w:val="22"/>
          <w:lang w:val="cy-GB"/>
        </w:rPr>
        <w:t xml:space="preserve"> unrhyw swm sy'n ddyledus i'r Cwsmer o dan y Contract.</w:t>
      </w:r>
    </w:p>
    <w:p w14:paraId="091BA09A" w14:textId="6D35B8EF" w:rsidR="001E2A38" w:rsidRPr="00525E0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14" w:name="a637788"/>
      <w:r w:rsidRPr="00525E00">
        <w:rPr>
          <w:rFonts w:ascii="Arial" w:hAnsi="Arial" w:cs="Arial"/>
          <w:b/>
          <w:bCs/>
          <w:color w:val="auto"/>
          <w:sz w:val="22"/>
          <w:szCs w:val="22"/>
          <w:lang w:val="cy-GB"/>
        </w:rPr>
        <w:t xml:space="preserve">Cyfyngu ar </w:t>
      </w:r>
      <w:r w:rsidR="00715FA4">
        <w:rPr>
          <w:rFonts w:ascii="Arial" w:hAnsi="Arial" w:cs="Arial"/>
          <w:b/>
          <w:bCs/>
          <w:color w:val="auto"/>
          <w:sz w:val="22"/>
          <w:szCs w:val="22"/>
          <w:lang w:val="cy-GB"/>
        </w:rPr>
        <w:t>A</w:t>
      </w:r>
      <w:r w:rsidRPr="00525E00">
        <w:rPr>
          <w:rFonts w:ascii="Arial" w:hAnsi="Arial" w:cs="Arial"/>
          <w:b/>
          <w:bCs/>
          <w:color w:val="auto"/>
          <w:sz w:val="22"/>
          <w:szCs w:val="22"/>
          <w:lang w:val="cy-GB"/>
        </w:rPr>
        <w:t>tebolrwydd</w:t>
      </w:r>
      <w:bookmarkEnd w:id="14"/>
    </w:p>
    <w:p w14:paraId="091BA09B"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bookmarkStart w:id="15" w:name="a250544"/>
      <w:r w:rsidRPr="00916BF0">
        <w:rPr>
          <w:rFonts w:ascii="Arial" w:hAnsi="Arial" w:cs="Arial"/>
          <w:color w:val="auto"/>
          <w:szCs w:val="22"/>
          <w:lang w:val="cy-GB"/>
        </w:rPr>
        <w:t>Nid oes dim yn y contract hwn:</w:t>
      </w:r>
      <w:bookmarkEnd w:id="15"/>
    </w:p>
    <w:p w14:paraId="091BA09C"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cyfyngu neu'n eithrio atebolrwydd y Cyflenwr neu'r Cwsmer am:</w:t>
      </w:r>
    </w:p>
    <w:p w14:paraId="091BA09D" w14:textId="77777777" w:rsidR="001E2A38" w:rsidRPr="00916BF0" w:rsidRDefault="00C65F78"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sidRPr="00916BF0">
        <w:rPr>
          <w:rFonts w:ascii="Arial" w:hAnsi="Arial" w:cs="Arial"/>
          <w:color w:val="auto"/>
          <w:sz w:val="22"/>
          <w:lang w:val="cy-GB"/>
        </w:rPr>
        <w:t>farwolaeth neu anaf personol a achosir gan ei esgeulustod, neu esgeulustod ei bersonél, asiantau neu isgontractwyr;</w:t>
      </w:r>
    </w:p>
    <w:p w14:paraId="091BA09E" w14:textId="6CF2D885" w:rsidR="001E2A38" w:rsidRPr="00916BF0" w:rsidRDefault="00E53740"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Pr>
          <w:rFonts w:ascii="Arial" w:hAnsi="Arial" w:cs="Arial"/>
          <w:color w:val="auto"/>
          <w:sz w:val="22"/>
          <w:lang w:val="cy-GB"/>
        </w:rPr>
        <w:t>t</w:t>
      </w:r>
      <w:r w:rsidRPr="00916BF0">
        <w:rPr>
          <w:rFonts w:ascii="Arial" w:hAnsi="Arial" w:cs="Arial"/>
          <w:color w:val="auto"/>
          <w:sz w:val="22"/>
          <w:lang w:val="cy-GB"/>
        </w:rPr>
        <w:t>wyll neu gamliwio twyllodrus;</w:t>
      </w:r>
    </w:p>
    <w:p w14:paraId="091BA09F" w14:textId="2B667E29" w:rsidR="001E2A38" w:rsidRPr="00916BF0" w:rsidRDefault="00C65F78"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sidRPr="00916BF0">
        <w:rPr>
          <w:rFonts w:ascii="Arial" w:hAnsi="Arial" w:cs="Arial"/>
          <w:color w:val="auto"/>
          <w:sz w:val="22"/>
          <w:lang w:val="cy-GB"/>
        </w:rPr>
        <w:t>torri'r telerau a awgrymir gan adran 2 o Ddeddf Cyflenwi Nwyddau a Gwasanaethau 1982 (teitl a meddiant tawel);</w:t>
      </w:r>
    </w:p>
    <w:p w14:paraId="091BA0A0" w14:textId="77777777" w:rsidR="001E2A38" w:rsidRPr="00916BF0" w:rsidRDefault="00C65F78"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sidRPr="00916BF0">
        <w:rPr>
          <w:rFonts w:ascii="Arial" w:hAnsi="Arial" w:cs="Arial"/>
          <w:color w:val="auto"/>
          <w:sz w:val="22"/>
          <w:lang w:val="cy-GB"/>
        </w:rPr>
        <w:t>unrhyw atebolrwydd arall na ellir ei gyfyngu na'i eithrio gan y gyfraith berthnasol; neu'n</w:t>
      </w:r>
    </w:p>
    <w:p w14:paraId="091BA0A1"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cyfyngu neu eithrio atebolrwydd y Cyflenwr o dan gymal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"a885974"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6.5</w:t>
      </w:r>
      <w:r w:rsidRPr="00916BF0">
        <w:rPr>
          <w:rFonts w:ascii="Arial" w:hAnsi="Arial" w:cs="Arial"/>
          <w:b w:val="0"/>
          <w:bCs/>
          <w:color w:val="auto"/>
          <w:szCs w:val="22"/>
        </w:rPr>
        <w:fldChar w:fldCharType="end"/>
      </w:r>
      <w:r w:rsidRPr="00916BF0">
        <w:rPr>
          <w:rFonts w:ascii="Arial" w:hAnsi="Arial" w:cs="Arial"/>
          <w:b w:val="0"/>
          <w:bCs/>
          <w:color w:val="auto"/>
          <w:szCs w:val="22"/>
          <w:lang w:val="cy-GB"/>
        </w:rPr>
        <w:t xml:space="preserve"> o'r Amodau hyn.</w:t>
      </w:r>
    </w:p>
    <w:p w14:paraId="091BA0A2" w14:textId="1602B40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Yn amodol ar gymal </w:t>
      </w:r>
      <w:r w:rsidRPr="00916BF0">
        <w:rPr>
          <w:rFonts w:ascii="Arial" w:hAnsi="Arial" w:cs="Arial"/>
          <w:color w:val="auto"/>
          <w:szCs w:val="22"/>
        </w:rPr>
        <w:fldChar w:fldCharType="begin"/>
      </w:r>
      <w:r w:rsidRPr="00916BF0">
        <w:rPr>
          <w:rFonts w:ascii="Arial" w:hAnsi="Arial" w:cs="Arial"/>
          <w:color w:val="auto"/>
          <w:szCs w:val="22"/>
        </w:rPr>
        <w:instrText xml:space="preserve">REF "a250544"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8.1</w:t>
      </w:r>
      <w:r w:rsidRPr="00916BF0">
        <w:rPr>
          <w:rFonts w:ascii="Arial" w:hAnsi="Arial" w:cs="Arial"/>
          <w:color w:val="auto"/>
          <w:szCs w:val="22"/>
        </w:rPr>
        <w:fldChar w:fldCharType="end"/>
      </w:r>
      <w:r w:rsidRPr="00916BF0">
        <w:rPr>
          <w:rFonts w:ascii="Arial" w:hAnsi="Arial" w:cs="Arial"/>
          <w:color w:val="auto"/>
          <w:szCs w:val="22"/>
          <w:lang w:val="cy-GB"/>
        </w:rPr>
        <w:t xml:space="preserve"> o'r Amodau hyn:</w:t>
      </w:r>
    </w:p>
    <w:p w14:paraId="091BA0A3" w14:textId="66D72250" w:rsidR="001E2A38" w:rsidRPr="00916BF0" w:rsidRDefault="00E53740"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bookmarkStart w:id="16" w:name="a881395"/>
      <w:r>
        <w:rPr>
          <w:rFonts w:ascii="Arial" w:hAnsi="Arial" w:cs="Arial"/>
          <w:b w:val="0"/>
          <w:bCs/>
          <w:color w:val="auto"/>
          <w:szCs w:val="22"/>
          <w:lang w:val="cy-GB"/>
        </w:rPr>
        <w:t>n</w:t>
      </w:r>
      <w:r w:rsidRPr="00916BF0">
        <w:rPr>
          <w:rFonts w:ascii="Arial" w:hAnsi="Arial" w:cs="Arial"/>
          <w:b w:val="0"/>
          <w:bCs/>
          <w:color w:val="auto"/>
          <w:szCs w:val="22"/>
          <w:lang w:val="cy-GB"/>
        </w:rPr>
        <w:t>i fydd gan unrhyw barti i'r Contract hwn unrhyw atebolrwydd i'r parti arall, boed mewn contract, camwedd (gan gynnwys esgeulustod), torri dyletswydd statudol, neu fel arall, am unrhyw golled anuniongyrchol neu ganlyniadol sy'n codi o dan y Contract hwn neu mewn cysylltiad ag ef;</w:t>
      </w:r>
      <w:bookmarkEnd w:id="16"/>
    </w:p>
    <w:p w14:paraId="091BA0A4" w14:textId="32B9490F"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bookmarkStart w:id="17" w:name="a148429"/>
      <w:r w:rsidRPr="00916BF0">
        <w:rPr>
          <w:rFonts w:ascii="Arial" w:hAnsi="Arial" w:cs="Arial"/>
          <w:b w:val="0"/>
          <w:bCs/>
          <w:color w:val="auto"/>
          <w:szCs w:val="22"/>
          <w:lang w:val="cy-GB"/>
        </w:rPr>
        <w:t>bydd cyfanswm atebolrwydd y Cyflenwr i'r Cwsmer, boed mewn contract, camwedd (gan gynnwys esgeulustod), torri dyletswydd statudol, neu fel arall, sy'n codi o dan neu mewn cysylltiad â'r Contract hwn yn gyfyngedig i gant dau ddeg pump y cant (125%) o gyfanswm y taliadau</w:t>
      </w:r>
      <w:r w:rsidR="002C1166">
        <w:rPr>
          <w:rFonts w:ascii="Arial" w:hAnsi="Arial" w:cs="Arial"/>
          <w:b w:val="0"/>
          <w:bCs/>
          <w:color w:val="auto"/>
          <w:szCs w:val="22"/>
          <w:lang w:val="cy-GB"/>
        </w:rPr>
        <w:t xml:space="preserve"> a godir</w:t>
      </w:r>
      <w:r w:rsidRPr="00916BF0">
        <w:rPr>
          <w:rFonts w:ascii="Arial" w:hAnsi="Arial" w:cs="Arial"/>
          <w:b w:val="0"/>
          <w:bCs/>
          <w:color w:val="auto"/>
          <w:szCs w:val="22"/>
          <w:lang w:val="cy-GB"/>
        </w:rPr>
        <w:t xml:space="preserve"> a dalwyd ac sy'n daladwy gan y Cwsmer o dan y Contract hwn; a</w:t>
      </w:r>
      <w:bookmarkEnd w:id="17"/>
    </w:p>
    <w:p w14:paraId="091BA0A5" w14:textId="1E34282B"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bookmarkStart w:id="18" w:name="a347329"/>
      <w:r w:rsidRPr="00916BF0">
        <w:rPr>
          <w:rFonts w:ascii="Arial" w:hAnsi="Arial" w:cs="Arial"/>
          <w:b w:val="0"/>
          <w:bCs/>
          <w:color w:val="auto"/>
          <w:szCs w:val="22"/>
          <w:lang w:val="cy-GB"/>
        </w:rPr>
        <w:t>bydd cyfanswm atebolrwydd y Cwsmer i'r Cyflenwr, boed mewn contract, camwedd (gan gynnwys esgeulustod), torri dyletswydd statudol, neu fel arall, sy'n codi o dan neu mewn cysylltiad â'r Contract hwn yn gyfyngedig i gant dau ddeg pump y cant (125%) o gyfanswm y taliadau</w:t>
      </w:r>
      <w:r w:rsidR="002C1166">
        <w:rPr>
          <w:rFonts w:ascii="Arial" w:hAnsi="Arial" w:cs="Arial"/>
          <w:b w:val="0"/>
          <w:bCs/>
          <w:color w:val="auto"/>
          <w:szCs w:val="22"/>
          <w:lang w:val="cy-GB"/>
        </w:rPr>
        <w:t xml:space="preserve"> a godir</w:t>
      </w:r>
      <w:r w:rsidRPr="00916BF0">
        <w:rPr>
          <w:rFonts w:ascii="Arial" w:hAnsi="Arial" w:cs="Arial"/>
          <w:b w:val="0"/>
          <w:bCs/>
          <w:color w:val="auto"/>
          <w:szCs w:val="22"/>
          <w:lang w:val="cy-GB"/>
        </w:rPr>
        <w:t xml:space="preserve"> a dalwyd gan y Cwsmer o dan y Contract hwn.</w:t>
      </w:r>
      <w:bookmarkEnd w:id="18"/>
    </w:p>
    <w:p w14:paraId="091BA0A6"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lastRenderedPageBreak/>
        <w:t xml:space="preserve">Er gwaethaf darpariaethau cymal </w:t>
      </w:r>
      <w:r w:rsidRPr="00916BF0">
        <w:rPr>
          <w:rFonts w:ascii="Arial" w:hAnsi="Arial" w:cs="Arial"/>
          <w:color w:val="auto"/>
          <w:szCs w:val="22"/>
        </w:rPr>
        <w:fldChar w:fldCharType="begin"/>
      </w:r>
      <w:r w:rsidRPr="00916BF0">
        <w:rPr>
          <w:rFonts w:ascii="Arial" w:hAnsi="Arial" w:cs="Arial"/>
          <w:color w:val="auto"/>
          <w:szCs w:val="22"/>
        </w:rPr>
        <w:instrText xml:space="preserve">REF "a881395"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8.2(a)</w:t>
      </w:r>
      <w:r w:rsidRPr="00916BF0">
        <w:rPr>
          <w:rFonts w:ascii="Arial" w:hAnsi="Arial" w:cs="Arial"/>
          <w:color w:val="auto"/>
          <w:szCs w:val="22"/>
        </w:rPr>
        <w:fldChar w:fldCharType="end"/>
      </w:r>
      <w:r w:rsidRPr="00916BF0">
        <w:rPr>
          <w:rFonts w:ascii="Arial" w:hAnsi="Arial" w:cs="Arial"/>
          <w:color w:val="auto"/>
          <w:szCs w:val="22"/>
          <w:lang w:val="cy-GB"/>
        </w:rPr>
        <w:t xml:space="preserve">, mae'r colledion y mae'r Cyflenwr yn ysgwyddo cyfrifoldeb amdanynt ac a fydd (yn amodol ar gymal </w:t>
      </w:r>
      <w:r w:rsidRPr="00916BF0">
        <w:rPr>
          <w:rFonts w:ascii="Arial" w:hAnsi="Arial" w:cs="Arial"/>
          <w:color w:val="auto"/>
          <w:szCs w:val="22"/>
        </w:rPr>
        <w:fldChar w:fldCharType="begin"/>
      </w:r>
      <w:r w:rsidRPr="00916BF0">
        <w:rPr>
          <w:rFonts w:ascii="Arial" w:hAnsi="Arial" w:cs="Arial"/>
          <w:color w:val="auto"/>
          <w:szCs w:val="22"/>
        </w:rPr>
        <w:instrText xml:space="preserve">REF "a148429"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8.2(b)</w:t>
      </w:r>
      <w:r w:rsidRPr="00916BF0">
        <w:rPr>
          <w:rFonts w:ascii="Arial" w:hAnsi="Arial" w:cs="Arial"/>
          <w:color w:val="auto"/>
          <w:szCs w:val="22"/>
        </w:rPr>
        <w:fldChar w:fldCharType="end"/>
      </w:r>
      <w:r w:rsidRPr="00916BF0">
        <w:rPr>
          <w:rFonts w:ascii="Arial" w:hAnsi="Arial" w:cs="Arial"/>
          <w:color w:val="auto"/>
          <w:szCs w:val="22"/>
          <w:lang w:val="cy-GB"/>
        </w:rPr>
        <w:t xml:space="preserve"> a chymal </w:t>
      </w:r>
      <w:r w:rsidRPr="00916BF0">
        <w:rPr>
          <w:rFonts w:ascii="Arial" w:hAnsi="Arial" w:cs="Arial"/>
          <w:color w:val="auto"/>
          <w:szCs w:val="22"/>
        </w:rPr>
        <w:fldChar w:fldCharType="begin"/>
      </w:r>
      <w:r w:rsidRPr="00916BF0">
        <w:rPr>
          <w:rFonts w:ascii="Arial" w:hAnsi="Arial" w:cs="Arial"/>
          <w:color w:val="auto"/>
          <w:szCs w:val="22"/>
        </w:rPr>
        <w:instrText xml:space="preserve">REF "a347329"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8.2(c)</w:t>
      </w:r>
      <w:r w:rsidRPr="00916BF0">
        <w:rPr>
          <w:rFonts w:ascii="Arial" w:hAnsi="Arial" w:cs="Arial"/>
          <w:color w:val="auto"/>
          <w:szCs w:val="22"/>
        </w:rPr>
        <w:fldChar w:fldCharType="end"/>
      </w:r>
      <w:r w:rsidRPr="00916BF0">
        <w:rPr>
          <w:rFonts w:ascii="Arial" w:hAnsi="Arial" w:cs="Arial"/>
          <w:color w:val="auto"/>
          <w:szCs w:val="22"/>
          <w:lang w:val="cy-GB"/>
        </w:rPr>
        <w:t>) yn adenilladwy gan y Cwsmer yn cynnwys:</w:t>
      </w:r>
    </w:p>
    <w:p w14:paraId="091BA0A7"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symiau a dalwyd gan y Cwsmer i'r Cyflenwr yn unol â'r Contract hwn, mewn perthynas ag unrhyw wasanaethau na ddarperir yn unol â thelerau'r Contract hwn;</w:t>
      </w:r>
    </w:p>
    <w:p w14:paraId="091BA0A8"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gwariant gwastraff;</w:t>
      </w:r>
    </w:p>
    <w:p w14:paraId="091BA0A9"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costau ychwanegol caffael a gweithredu gwasanaethau yn lle'r Gwasanaethau neu ddewisiadau amgen, gan gynnwys costau ymgynghori, costau ychwanegol amser rheoli a chostau personél eraill a chostau offer a deunyddiau;</w:t>
      </w:r>
    </w:p>
    <w:p w14:paraId="091BA0AA" w14:textId="5EB95080"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colledion a ysgwyddir gan y Cwsmer sy'n deillio o  unrhyw hawliad, </w:t>
      </w:r>
      <w:r w:rsidR="00106772">
        <w:rPr>
          <w:rFonts w:ascii="Arial" w:hAnsi="Arial" w:cs="Arial"/>
          <w:b w:val="0"/>
          <w:bCs/>
          <w:color w:val="auto"/>
          <w:szCs w:val="22"/>
          <w:lang w:val="cy-GB"/>
        </w:rPr>
        <w:t>g</w:t>
      </w:r>
      <w:r w:rsidRPr="00916BF0">
        <w:rPr>
          <w:rFonts w:ascii="Arial" w:hAnsi="Arial" w:cs="Arial"/>
          <w:b w:val="0"/>
          <w:bCs/>
          <w:color w:val="auto"/>
          <w:szCs w:val="22"/>
          <w:lang w:val="cy-GB"/>
        </w:rPr>
        <w:t xml:space="preserve">alwad, dirwy, cosb, gweithredu, ymchwiliad neu achos gan unrhyw drydydd parti neu mewn cysylltiad â nhw (gan gynnwys unrhyw is-gontractwr, personél Cyflenwr, rheoleiddiwr neu gwsmer y Cwsmer) yn erbyn y Cwsmer a achosir gan weithred neu </w:t>
      </w:r>
      <w:r w:rsidR="00106772">
        <w:rPr>
          <w:rFonts w:ascii="Arial" w:hAnsi="Arial" w:cs="Arial"/>
          <w:b w:val="0"/>
          <w:bCs/>
          <w:color w:val="auto"/>
          <w:szCs w:val="22"/>
          <w:lang w:val="cy-GB"/>
        </w:rPr>
        <w:t>hepgoriad</w:t>
      </w:r>
      <w:r w:rsidRPr="00916BF0">
        <w:rPr>
          <w:rFonts w:ascii="Arial" w:hAnsi="Arial" w:cs="Arial"/>
          <w:b w:val="0"/>
          <w:bCs/>
          <w:color w:val="auto"/>
          <w:szCs w:val="22"/>
          <w:lang w:val="cy-GB"/>
        </w:rPr>
        <w:t xml:space="preserve"> y Cyflenwr; ac</w:t>
      </w:r>
    </w:p>
    <w:p w14:paraId="091BA0AB"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arbedion disgwyliedig.</w:t>
      </w:r>
    </w:p>
    <w:p w14:paraId="091BA0AC"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Ni fydd unrhyw symiau a ddyfernir neu y cytunir eu talu o dan gymal </w:t>
      </w:r>
      <w:r w:rsidRPr="00916BF0">
        <w:rPr>
          <w:rFonts w:ascii="Arial" w:hAnsi="Arial" w:cs="Arial"/>
          <w:color w:val="auto"/>
          <w:szCs w:val="22"/>
        </w:rPr>
        <w:fldChar w:fldCharType="begin"/>
      </w:r>
      <w:r w:rsidRPr="00916BF0">
        <w:rPr>
          <w:rFonts w:ascii="Arial" w:hAnsi="Arial" w:cs="Arial"/>
          <w:color w:val="auto"/>
          <w:szCs w:val="22"/>
        </w:rPr>
        <w:instrText xml:space="preserve">REF "a885974"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6.5</w:t>
      </w:r>
      <w:r w:rsidRPr="00916BF0">
        <w:rPr>
          <w:rFonts w:ascii="Arial" w:hAnsi="Arial" w:cs="Arial"/>
          <w:color w:val="auto"/>
          <w:szCs w:val="22"/>
        </w:rPr>
        <w:fldChar w:fldCharType="end"/>
      </w:r>
      <w:r w:rsidRPr="00916BF0">
        <w:rPr>
          <w:rFonts w:ascii="Arial" w:hAnsi="Arial" w:cs="Arial"/>
          <w:color w:val="auto"/>
          <w:szCs w:val="22"/>
          <w:lang w:val="cy-GB"/>
        </w:rPr>
        <w:t xml:space="preserve"> yn cyfrif tuag at y cap ar atebolrwydd y Cyflenwr o dan gymal </w:t>
      </w:r>
      <w:r w:rsidRPr="00916BF0">
        <w:rPr>
          <w:rFonts w:ascii="Arial" w:hAnsi="Arial" w:cs="Arial"/>
          <w:color w:val="auto"/>
          <w:szCs w:val="22"/>
        </w:rPr>
        <w:fldChar w:fldCharType="begin"/>
      </w:r>
      <w:r w:rsidRPr="00916BF0">
        <w:rPr>
          <w:rFonts w:ascii="Arial" w:hAnsi="Arial" w:cs="Arial"/>
          <w:color w:val="auto"/>
          <w:szCs w:val="22"/>
        </w:rPr>
        <w:instrText xml:space="preserve">REF "a148429"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8.2(b)</w:t>
      </w:r>
      <w:r w:rsidRPr="00916BF0">
        <w:rPr>
          <w:rFonts w:ascii="Arial" w:hAnsi="Arial" w:cs="Arial"/>
          <w:color w:val="auto"/>
          <w:szCs w:val="22"/>
        </w:rPr>
        <w:fldChar w:fldCharType="end"/>
      </w:r>
      <w:r w:rsidRPr="00916BF0">
        <w:rPr>
          <w:rFonts w:ascii="Arial" w:hAnsi="Arial" w:cs="Arial"/>
          <w:color w:val="auto"/>
          <w:szCs w:val="22"/>
          <w:lang w:val="cy-GB"/>
        </w:rPr>
        <w:t>.</w:t>
      </w:r>
    </w:p>
    <w:p w14:paraId="091BA0AD"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Mae hawliau'r Cwsmer o dan y Contract hwn yn ychwanegol at, ac nid yn gyfyngedig i, unrhyw hawliau neu rwymedïau a ddarperir o dan gyfraith gwlad.</w:t>
      </w:r>
    </w:p>
    <w:p w14:paraId="091BA0AE" w14:textId="77777777" w:rsidR="001E2A38" w:rsidRPr="00525E0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19" w:name="a763900"/>
      <w:r w:rsidRPr="00525E00">
        <w:rPr>
          <w:rFonts w:ascii="Arial" w:hAnsi="Arial" w:cs="Arial"/>
          <w:b/>
          <w:bCs/>
          <w:color w:val="auto"/>
          <w:sz w:val="22"/>
          <w:szCs w:val="22"/>
          <w:lang w:val="cy-GB"/>
        </w:rPr>
        <w:t>Yswiriant</w:t>
      </w:r>
      <w:bookmarkEnd w:id="19"/>
    </w:p>
    <w:p w14:paraId="091BA0AF" w14:textId="79B0C18F" w:rsidR="001E2A38" w:rsidRPr="00F87AD3" w:rsidRDefault="00C65F78" w:rsidP="00F87AD3">
      <w:pPr>
        <w:pStyle w:val="Bodysubclause"/>
        <w:jc w:val="left"/>
        <w:rPr>
          <w:rFonts w:ascii="Arial" w:hAnsi="Arial" w:cs="Arial"/>
          <w:szCs w:val="22"/>
          <w:lang w:val="cy-GB"/>
        </w:rPr>
      </w:pPr>
      <w:r w:rsidRPr="00916BF0">
        <w:rPr>
          <w:rFonts w:ascii="Arial" w:hAnsi="Arial" w:cs="Arial"/>
          <w:szCs w:val="22"/>
          <w:lang w:val="cy-GB"/>
        </w:rPr>
        <w:t xml:space="preserve">Yn ystod cyfnod y Contract ac am gyfnod o 6 blynedd wedi hynny, bydd y Cyflenwr yn cadw mewn grym, gyda chwmni yswiriant dibynadwy, </w:t>
      </w:r>
      <w:r w:rsidR="004D7823">
        <w:rPr>
          <w:rFonts w:ascii="Arial" w:hAnsi="Arial" w:cs="Arial"/>
          <w:szCs w:val="22"/>
          <w:lang w:val="cy-GB"/>
        </w:rPr>
        <w:t>yr holl yswiriant sy’n ofynnol gan y gyfraith ac yswiriant indemniad proffesiynol, yswiriant atebolrwydd cyhoeddus ac yswiriant atebolrwydd cyflogwyr</w:t>
      </w:r>
      <w:r w:rsidR="00F87AD3">
        <w:rPr>
          <w:rFonts w:ascii="Arial" w:hAnsi="Arial" w:cs="Arial"/>
          <w:szCs w:val="22"/>
          <w:lang w:val="cy-GB"/>
        </w:rPr>
        <w:t xml:space="preserve"> </w:t>
      </w:r>
      <w:r w:rsidRPr="00916BF0">
        <w:rPr>
          <w:rFonts w:ascii="Arial" w:hAnsi="Arial" w:cs="Arial"/>
          <w:szCs w:val="22"/>
          <w:lang w:val="cy-GB"/>
        </w:rPr>
        <w:t>i gwmpasu'r rhwymedigaethau a allai godi o dan neu mewn cysylltiad â'r Contract</w:t>
      </w:r>
      <w:r w:rsidR="00F87AD3">
        <w:rPr>
          <w:rFonts w:ascii="Arial" w:hAnsi="Arial" w:cs="Arial"/>
          <w:szCs w:val="22"/>
          <w:lang w:val="cy-GB"/>
        </w:rPr>
        <w:t xml:space="preserve"> hwn</w:t>
      </w:r>
      <w:r w:rsidRPr="00916BF0">
        <w:rPr>
          <w:rFonts w:ascii="Arial" w:hAnsi="Arial" w:cs="Arial"/>
          <w:szCs w:val="22"/>
          <w:lang w:val="cy-GB"/>
        </w:rPr>
        <w:t xml:space="preserve">, a bydd, ar gais y Cwsmer, yn cyflwyno'r dystysgrif yswiriant yn rhoi manylion </w:t>
      </w:r>
      <w:r w:rsidR="00F87AD3">
        <w:rPr>
          <w:rFonts w:ascii="Arial" w:hAnsi="Arial" w:cs="Arial"/>
          <w:szCs w:val="22"/>
          <w:lang w:val="cy-GB"/>
        </w:rPr>
        <w:t xml:space="preserve">yr </w:t>
      </w:r>
      <w:r w:rsidRPr="00916BF0">
        <w:rPr>
          <w:rFonts w:ascii="Arial" w:hAnsi="Arial" w:cs="Arial"/>
          <w:szCs w:val="22"/>
          <w:lang w:val="cy-GB"/>
        </w:rPr>
        <w:t>yswiriant a'r dderbynneb ar gyfer premiwm y flwyddyn gyfredol mewn perthynas â phob yswiriant.</w:t>
      </w:r>
    </w:p>
    <w:p w14:paraId="091BA0B0" w14:textId="77777777" w:rsidR="001E2A38" w:rsidRPr="00525E0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20" w:name="a544047"/>
      <w:r w:rsidRPr="00525E00">
        <w:rPr>
          <w:rFonts w:ascii="Arial" w:hAnsi="Arial" w:cs="Arial"/>
          <w:b/>
          <w:bCs/>
          <w:color w:val="auto"/>
          <w:sz w:val="22"/>
          <w:szCs w:val="22"/>
          <w:lang w:val="cy-GB"/>
        </w:rPr>
        <w:t>Gweithdrefn Datrys Anghydfod</w:t>
      </w:r>
    </w:p>
    <w:p w14:paraId="091BA0B1" w14:textId="55FD4769"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Os bydd unrhyw anghydfod yn codi mewn cysylltiad â'r Cytundeb hwn, bydd uwch gynrychiolwyr y partïon sydd ag awdurdod i setlo'r anghydfod, o fewn saith (7) diwrnod </w:t>
      </w:r>
      <w:r w:rsidR="003753BC">
        <w:rPr>
          <w:rFonts w:ascii="Arial" w:hAnsi="Arial" w:cs="Arial"/>
          <w:color w:val="auto"/>
          <w:szCs w:val="22"/>
          <w:lang w:val="cy-GB"/>
        </w:rPr>
        <w:t>i</w:t>
      </w:r>
      <w:r w:rsidRPr="00916BF0">
        <w:rPr>
          <w:rFonts w:ascii="Arial" w:hAnsi="Arial" w:cs="Arial"/>
          <w:color w:val="auto"/>
          <w:szCs w:val="22"/>
          <w:lang w:val="cy-GB"/>
        </w:rPr>
        <w:t xml:space="preserve"> gais ysgrifenedig gan y naill barti neu'r llall yn c</w:t>
      </w:r>
      <w:r w:rsidR="003753BC">
        <w:rPr>
          <w:rFonts w:ascii="Arial" w:hAnsi="Arial" w:cs="Arial"/>
          <w:color w:val="auto"/>
          <w:szCs w:val="22"/>
          <w:lang w:val="cy-GB"/>
        </w:rPr>
        <w:t>yfarfo</w:t>
      </w:r>
      <w:r w:rsidRPr="00916BF0">
        <w:rPr>
          <w:rFonts w:ascii="Arial" w:hAnsi="Arial" w:cs="Arial"/>
          <w:color w:val="auto"/>
          <w:szCs w:val="22"/>
          <w:lang w:val="cy-GB"/>
        </w:rPr>
        <w:t>d mewn ymdrech ddidwyll i ddatrys yr anghydfod.]</w:t>
      </w:r>
    </w:p>
    <w:p w14:paraId="091BA0B2"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lastRenderedPageBreak/>
        <w:t>Os na fydd yr anghydfod yn cael ei datrys yn y cyfarfod hwnnw, gall y partïon, ond ni fydd yn rhaid iddynt, geisio ei setlo trwy gyfryngu yn unol â Gweithdrefn Cyfryngu Model y Ganolfan Datrys Anghydfodau'n Effeithiol (CEDR).</w:t>
      </w:r>
    </w:p>
    <w:p w14:paraId="091BA0B3" w14:textId="5D0D87D2"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Oni chytunir fel arall rhwng y partïon, bydd y cyfryngwr yn cael ei enwebu gan CEDR</w:t>
      </w:r>
      <w:r w:rsidR="004F67B9">
        <w:rPr>
          <w:rFonts w:ascii="Arial" w:hAnsi="Arial" w:cs="Arial"/>
          <w:color w:val="auto"/>
          <w:szCs w:val="22"/>
          <w:lang w:val="cy-GB"/>
        </w:rPr>
        <w:t xml:space="preserve">. </w:t>
      </w:r>
      <w:r w:rsidRPr="00916BF0">
        <w:rPr>
          <w:rFonts w:ascii="Arial" w:hAnsi="Arial" w:cs="Arial"/>
          <w:color w:val="auto"/>
          <w:szCs w:val="22"/>
          <w:lang w:val="cy-GB"/>
        </w:rPr>
        <w:t>Er mwyn dechrau'r cyfryngu, rhaid i barti gyflwyno hysbysiad ysgrifenedig (“Hysbysiad ADR”) i'r parti arall yn yr Anghydfod, yn gofyn am gyfryngu. Ystyr ADR yw Dull Amgen o Ddatrys Anghydfod. Bydd copi o'r cais yn cael ei anfon at CEDR Solve. Bydd y cyfryngu'n dechrau heb fod yn hwyrach na saith (7) diwrnod ar ôl dyddiad yr Hysbysiad ADR.</w:t>
      </w:r>
    </w:p>
    <w:p w14:paraId="091BA0B4" w14:textId="77777777" w:rsidR="001E2A38" w:rsidRPr="00525E00"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r w:rsidRPr="00525E00">
        <w:rPr>
          <w:rFonts w:ascii="Arial" w:hAnsi="Arial" w:cs="Arial"/>
          <w:b/>
          <w:bCs/>
          <w:color w:val="auto"/>
          <w:sz w:val="22"/>
          <w:szCs w:val="22"/>
          <w:lang w:val="cy-GB"/>
        </w:rPr>
        <w:t>Terfynu</w:t>
      </w:r>
      <w:bookmarkEnd w:id="20"/>
    </w:p>
    <w:p w14:paraId="091BA0B5"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Heb effeithio ar unrhyw hawl neu rwymedi arall sydd ar gael iddo, gall y Cwsmer derfynu'r Contract hwn ar unwaith drwy roi hysbysiad ysgrifenedig i'r Cyflenwr:</w:t>
      </w:r>
    </w:p>
    <w:p w14:paraId="091BA0B6"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os yw Rheolaeth y Cyflenwr yn newid; neu</w:t>
      </w:r>
    </w:p>
    <w:p w14:paraId="091BA0B7"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os yw sefyllfa ariannol y Cyflenwr yn dirywio i'r fath raddau fel bod gallu'r Cyflenwr i gyflawni ei rwymedigaethau'n ddigonol o dan y Contract ym marn y Cwsmer wedi ei beryglu; neu</w:t>
      </w:r>
    </w:p>
    <w:p w14:paraId="091BA0B8"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os yw'r Cyflenwr yn torri cymal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"a382894"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3.3(i)</w:t>
      </w:r>
      <w:r w:rsidRPr="00916BF0">
        <w:rPr>
          <w:rFonts w:ascii="Arial" w:hAnsi="Arial" w:cs="Arial"/>
          <w:b w:val="0"/>
          <w:bCs/>
          <w:color w:val="auto"/>
          <w:szCs w:val="22"/>
        </w:rPr>
        <w:fldChar w:fldCharType="end"/>
      </w:r>
      <w:r w:rsidRPr="00916BF0">
        <w:rPr>
          <w:rFonts w:ascii="Arial" w:hAnsi="Arial" w:cs="Arial"/>
          <w:b w:val="0"/>
          <w:bCs/>
          <w:color w:val="auto"/>
          <w:szCs w:val="22"/>
          <w:lang w:val="cy-GB"/>
        </w:rPr>
        <w:t>.</w:t>
      </w:r>
    </w:p>
    <w:p w14:paraId="091BA0B9"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Heb effeithio ar unrhyw hawl neu rwymedi arall sydd ar gael iddo, gall y naill barti neu'r llall derfynu'r Contract hwn ar unwaith trwy roi rhybudd ysgrifenedig i'r parti arall os:</w:t>
      </w:r>
    </w:p>
    <w:p w14:paraId="091BA0BA" w14:textId="0568160F"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yw'r parti arall yn cyflawni toriad sylweddol o unrhyw un o delerau'r Contract hwn na ellir ei adfer neu (os yw'r fath dorri'n adferadwy) yn methu â datrys y toriad hwnnw o fewn cyfnod o 30 diwrnod ar ôl cael ei hysbysu yn ysgrifenedig i wneud hynny;</w:t>
      </w:r>
    </w:p>
    <w:p w14:paraId="091BA0BB"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yw'r parti arall yn cymryd unrhyw gam neu gamau gweithredu mewn cysylltiad â galw'r gweinyddwyr i mewn, diddymiad dros dro neu unrhyw gyfansoddiad neu drefniant gyda'i gredydwyr (ac eithrio mewn perthynas ag ailstrwythuro solfent), yn cael ei ddirwyn i ben (boed yn wirfoddol neu drwy orchymyn llys, oni bai at ddiben ailstrwythuro solfent), yn cael derbynnydd wedi'i benodi i unrhyw un o'i asedau neu'n peidio â pharhau â'r busnes; neu</w:t>
      </w:r>
    </w:p>
    <w:p w14:paraId="091BA0BC"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yw'r parti arall yn atal, neu'n bygwth atal, neu'n peidio neu'n bygwth peidio â pharhau i gynnal y cyfan neu ran sylweddol o'i fusnes.</w:t>
      </w:r>
    </w:p>
    <w:p w14:paraId="091BA0BD"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Bydd gan y Cwsmer yr hawl i derfynu'r Contract lle:</w:t>
      </w:r>
    </w:p>
    <w:p w14:paraId="06CA3D99" w14:textId="0E1791DA" w:rsidR="00C65F78" w:rsidRPr="00C65F78" w:rsidRDefault="00C65F78" w:rsidP="00C65F78">
      <w:pPr>
        <w:pStyle w:val="Heading3"/>
        <w:numPr>
          <w:ilvl w:val="2"/>
          <w:numId w:val="4"/>
        </w:numPr>
        <w:spacing w:after="120" w:line="300" w:lineRule="atLeast"/>
        <w:rPr>
          <w:rFonts w:ascii="Arial" w:hAnsi="Arial" w:cs="Arial"/>
          <w:b w:val="0"/>
        </w:rPr>
      </w:pPr>
      <w:r w:rsidRPr="00C65F78">
        <w:rPr>
          <w:rFonts w:ascii="Arial" w:hAnsi="Arial" w:cs="Arial"/>
          <w:b w:val="0"/>
        </w:rPr>
        <w:lastRenderedPageBreak/>
        <w:t>Mae'r Contract wedi bod yn destun addasiad sylweddol a fyddai wedi gofyn am weithdrefn gaffael newydd yn unol â chymal 31.5 Deddf Caffael 2023;</w:t>
      </w:r>
      <w:r w:rsidR="00744981" w:rsidRPr="00744981">
        <w:rPr>
          <w:rFonts w:ascii="Arial" w:hAnsi="Arial" w:cs="Arial"/>
          <w:b w:val="0"/>
          <w:bCs/>
          <w:lang w:val="cy-GB"/>
        </w:rPr>
        <w:t xml:space="preserve"> </w:t>
      </w:r>
      <w:r w:rsidR="00744981" w:rsidRPr="00CE1BFA">
        <w:rPr>
          <w:rFonts w:ascii="Arial" w:hAnsi="Arial" w:cs="Arial"/>
          <w:b w:val="0"/>
          <w:bCs/>
          <w:lang w:val="cy-GB"/>
        </w:rPr>
        <w:t>neu</w:t>
      </w:r>
    </w:p>
    <w:p w14:paraId="091BA0BF" w14:textId="32882BDF" w:rsidR="001E2A38" w:rsidRPr="00CE1BFA" w:rsidRDefault="00C65F78" w:rsidP="00C65F78">
      <w:pPr>
        <w:pStyle w:val="Heading3"/>
        <w:keepNext w:val="0"/>
        <w:keepLines w:val="0"/>
        <w:numPr>
          <w:ilvl w:val="2"/>
          <w:numId w:val="4"/>
        </w:numPr>
        <w:spacing w:before="0" w:after="120" w:line="300" w:lineRule="atLeast"/>
        <w:jc w:val="left"/>
        <w:rPr>
          <w:rFonts w:ascii="Arial" w:hAnsi="Arial" w:cs="Arial"/>
          <w:b w:val="0"/>
          <w:bCs/>
          <w:color w:val="auto"/>
          <w:szCs w:val="22"/>
        </w:rPr>
      </w:pPr>
      <w:r w:rsidRPr="00C65F78">
        <w:rPr>
          <w:rFonts w:ascii="Arial" w:hAnsi="Arial" w:cs="Arial"/>
          <w:b w:val="0"/>
          <w:bCs/>
          <w:color w:val="auto"/>
          <w:szCs w:val="22"/>
        </w:rPr>
        <w:t>Mae'r Contractiwr wedi bod, ar adeg dyfarnu'r contract gan y cwsmer, yn gyflenwr sydd wedi'i eithrio neu y gellir ei eithrio yn ôl diffiniad cymal 57(1)(a) a chymal 57(2)(a) Deddf Caffael 2023 ac felly dylai'r Contractiwr fod wedi cael ei eithrio o'r broses gaffael</w:t>
      </w:r>
      <w:r w:rsidR="00744981">
        <w:rPr>
          <w:rFonts w:ascii="Arial" w:hAnsi="Arial" w:cs="Arial"/>
          <w:b w:val="0"/>
          <w:bCs/>
          <w:color w:val="auto"/>
          <w:szCs w:val="22"/>
        </w:rPr>
        <w:t>.</w:t>
      </w:r>
    </w:p>
    <w:p w14:paraId="091BA0C1"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Ni fydd terfynu'r Contract yn effeithio ar unrhyw un o hawliau a rhwymedïau'r partïon sydd wedi cronni fel pe baent ar derfyniad, gan gynnwys yr hawl i hawlio iawndal mewn perthynas ag unrhyw doriad o'r Contract hwn a oedd yn bodoli ar neu cyn y dyddiad terfynu.</w:t>
      </w:r>
    </w:p>
    <w:p w14:paraId="091BA0C2" w14:textId="562A05D6"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Bydd unrhyw ddarpariaeth </w:t>
      </w:r>
      <w:r w:rsidR="002C1621">
        <w:rPr>
          <w:rFonts w:ascii="Arial" w:hAnsi="Arial" w:cs="Arial"/>
          <w:color w:val="auto"/>
          <w:szCs w:val="22"/>
          <w:lang w:val="cy-GB"/>
        </w:rPr>
        <w:t>yn y</w:t>
      </w:r>
      <w:r w:rsidRPr="00916BF0">
        <w:rPr>
          <w:rFonts w:ascii="Arial" w:hAnsi="Arial" w:cs="Arial"/>
          <w:color w:val="auto"/>
          <w:szCs w:val="22"/>
          <w:lang w:val="cy-GB"/>
        </w:rPr>
        <w:t xml:space="preserve"> Contract a fwriedir yn benodol neu drwy oblygiad i ddod i rym neu barhau mewn grym ar neu ar ôl ei derfynu yn parhau mewn grym ac effaith lawn.</w:t>
      </w:r>
    </w:p>
    <w:p w14:paraId="091BA0C3" w14:textId="77777777" w:rsidR="001E2A38" w:rsidRPr="00384E18"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21" w:name="a300031"/>
      <w:r w:rsidRPr="00384E18">
        <w:rPr>
          <w:rFonts w:ascii="Arial" w:hAnsi="Arial" w:cs="Arial"/>
          <w:b/>
          <w:bCs/>
          <w:color w:val="auto"/>
          <w:sz w:val="22"/>
          <w:szCs w:val="22"/>
          <w:lang w:val="cy-GB"/>
        </w:rPr>
        <w:t>Trefniadau Ymadael</w:t>
      </w:r>
      <w:bookmarkEnd w:id="21"/>
    </w:p>
    <w:p w14:paraId="091BA0C4" w14:textId="77777777" w:rsidR="001E2A38" w:rsidRPr="00916BF0" w:rsidRDefault="00C65F78" w:rsidP="00CE10B3">
      <w:pPr>
        <w:pStyle w:val="Bodysubclause"/>
        <w:jc w:val="left"/>
        <w:rPr>
          <w:rFonts w:ascii="Arial" w:hAnsi="Arial" w:cs="Arial"/>
          <w:szCs w:val="22"/>
        </w:rPr>
      </w:pPr>
      <w:r w:rsidRPr="00916BF0">
        <w:rPr>
          <w:rFonts w:ascii="Arial" w:hAnsi="Arial" w:cs="Arial"/>
          <w:szCs w:val="22"/>
          <w:lang w:val="cy-GB"/>
        </w:rPr>
        <w:t>Ar ddiwedd y contract hwn am ba bynnag reswm:</w:t>
      </w:r>
    </w:p>
    <w:p w14:paraId="091BA0C5" w14:textId="4D346C91" w:rsidR="001E2A38" w:rsidRPr="00916BF0" w:rsidRDefault="0096344A"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Pr>
          <w:rFonts w:ascii="Arial" w:hAnsi="Arial" w:cs="Arial"/>
          <w:b w:val="0"/>
          <w:bCs/>
          <w:color w:val="auto"/>
          <w:szCs w:val="22"/>
          <w:lang w:val="cy-GB"/>
        </w:rPr>
        <w:t>b</w:t>
      </w:r>
      <w:r w:rsidRPr="00916BF0">
        <w:rPr>
          <w:rFonts w:ascii="Arial" w:hAnsi="Arial" w:cs="Arial"/>
          <w:b w:val="0"/>
          <w:bCs/>
          <w:color w:val="auto"/>
          <w:szCs w:val="22"/>
          <w:lang w:val="cy-GB"/>
        </w:rPr>
        <w:t>ydd y Cyflenwr yn dosbarthu i'r Cwsmer</w:t>
      </w:r>
      <w:r w:rsidR="00FB3939">
        <w:rPr>
          <w:rFonts w:ascii="Arial" w:hAnsi="Arial" w:cs="Arial"/>
          <w:b w:val="0"/>
          <w:bCs/>
          <w:color w:val="auto"/>
          <w:szCs w:val="22"/>
          <w:lang w:val="cy-GB"/>
        </w:rPr>
        <w:t xml:space="preserve"> </w:t>
      </w:r>
      <w:r w:rsidRPr="00916BF0">
        <w:rPr>
          <w:rFonts w:ascii="Arial" w:hAnsi="Arial" w:cs="Arial"/>
          <w:b w:val="0"/>
          <w:bCs/>
          <w:color w:val="auto"/>
          <w:szCs w:val="22"/>
          <w:lang w:val="cy-GB"/>
        </w:rPr>
        <w:t xml:space="preserve">yr holl </w:t>
      </w:r>
      <w:r w:rsidR="001543D1" w:rsidRPr="001543D1">
        <w:rPr>
          <w:rFonts w:ascii="Arial" w:hAnsi="Arial" w:cs="Arial"/>
          <w:b w:val="0"/>
          <w:bCs/>
          <w:color w:val="auto"/>
          <w:szCs w:val="22"/>
          <w:lang w:val="cy-GB"/>
        </w:rPr>
        <w:t>Nwyddau i’w Cyflenwi</w:t>
      </w:r>
      <w:r w:rsidRPr="00916BF0">
        <w:rPr>
          <w:rFonts w:ascii="Arial" w:hAnsi="Arial" w:cs="Arial"/>
          <w:b w:val="0"/>
          <w:bCs/>
          <w:color w:val="auto"/>
          <w:szCs w:val="22"/>
          <w:lang w:val="cy-GB"/>
        </w:rPr>
        <w:t xml:space="preserve"> p'un a ydynt yn gyflawn ai peidio, ac yn dychwelyd holl Ddeunyddiau'r Cwsmer ar unwaith. Os bydd y Cyflenwr yn methu â gwneud hynny, yna gall y Cwsmer fynd i mewn i safle'r Cyflenwr a chymryd meddiant ohonynt. Hyd nes y byddant wedi cael eu dosbarthu neu eu dychwelyd, bydd y Cyflenwr yn llwyr gyfrifol am eu cadw'n ddiogel ac ni fydd yn eu defnyddio at unrhyw ddiben nad yw'n gysylltiedig â'r Contract hwn; a</w:t>
      </w:r>
    </w:p>
    <w:p w14:paraId="091BA0C6" w14:textId="5F5BA21C"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bookmarkStart w:id="22" w:name="a893744"/>
      <w:r w:rsidRPr="00916BF0">
        <w:rPr>
          <w:rFonts w:ascii="Arial" w:hAnsi="Arial" w:cs="Arial"/>
          <w:b w:val="0"/>
          <w:bCs/>
          <w:color w:val="auto"/>
          <w:szCs w:val="22"/>
          <w:lang w:val="cy-GB"/>
        </w:rPr>
        <w:t xml:space="preserve">bydd y Cyflenwr, os gofynnir hynny gan y Cwsmer, yn darparu'r holl gymorth </w:t>
      </w:r>
      <w:r w:rsidR="00AD30A9">
        <w:rPr>
          <w:rFonts w:ascii="Arial" w:hAnsi="Arial" w:cs="Arial"/>
          <w:b w:val="0"/>
          <w:bCs/>
          <w:color w:val="auto"/>
          <w:szCs w:val="22"/>
          <w:lang w:val="cy-GB"/>
        </w:rPr>
        <w:t>y</w:t>
      </w:r>
      <w:r w:rsidRPr="00916BF0">
        <w:rPr>
          <w:rFonts w:ascii="Arial" w:hAnsi="Arial" w:cs="Arial"/>
          <w:b w:val="0"/>
          <w:bCs/>
          <w:color w:val="auto"/>
          <w:szCs w:val="22"/>
          <w:lang w:val="cy-GB"/>
        </w:rPr>
        <w:t xml:space="preserve"> </w:t>
      </w:r>
      <w:r w:rsidR="00AD30A9">
        <w:rPr>
          <w:rFonts w:ascii="Arial" w:hAnsi="Arial" w:cs="Arial"/>
          <w:b w:val="0"/>
          <w:bCs/>
          <w:color w:val="auto"/>
          <w:szCs w:val="22"/>
          <w:lang w:val="cy-GB"/>
        </w:rPr>
        <w:t>g</w:t>
      </w:r>
      <w:r w:rsidRPr="00916BF0">
        <w:rPr>
          <w:rFonts w:ascii="Arial" w:hAnsi="Arial" w:cs="Arial"/>
          <w:b w:val="0"/>
          <w:bCs/>
          <w:color w:val="auto"/>
          <w:szCs w:val="22"/>
          <w:lang w:val="cy-GB"/>
        </w:rPr>
        <w:t xml:space="preserve">ofynnir </w:t>
      </w:r>
      <w:r w:rsidR="00AD30A9">
        <w:rPr>
          <w:rFonts w:ascii="Arial" w:hAnsi="Arial" w:cs="Arial"/>
          <w:b w:val="0"/>
          <w:bCs/>
          <w:color w:val="auto"/>
          <w:szCs w:val="22"/>
          <w:lang w:val="cy-GB"/>
        </w:rPr>
        <w:t>amdano’</w:t>
      </w:r>
      <w:r w:rsidRPr="00916BF0">
        <w:rPr>
          <w:rFonts w:ascii="Arial" w:hAnsi="Arial" w:cs="Arial"/>
          <w:b w:val="0"/>
          <w:bCs/>
          <w:color w:val="auto"/>
          <w:szCs w:val="22"/>
          <w:lang w:val="cy-GB"/>
        </w:rPr>
        <w:t>n rhesymol gan y Cwsmer i hwyluso trosglwyddiad esmwyth y Gwasanaethau i'r Cwsmer neu unrhyw gyflenwr a benodir ganddo yn ei le gan gynnwys unrhyw gymorth a nodir yn y Fanyleb.</w:t>
      </w:r>
      <w:bookmarkEnd w:id="22"/>
    </w:p>
    <w:p w14:paraId="091BA0C7" w14:textId="77777777" w:rsidR="001E2A38" w:rsidRPr="00384E18"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bookmarkStart w:id="23" w:name="a325829"/>
      <w:r w:rsidRPr="00384E18">
        <w:rPr>
          <w:rFonts w:ascii="Arial" w:hAnsi="Arial" w:cs="Arial"/>
          <w:b/>
          <w:bCs/>
          <w:color w:val="auto"/>
          <w:sz w:val="22"/>
          <w:szCs w:val="22"/>
          <w:lang w:val="cy-GB"/>
        </w:rPr>
        <w:t>Rhyddid Gwybodaeth</w:t>
      </w:r>
    </w:p>
    <w:p w14:paraId="091BA0C8" w14:textId="7FDB0E36"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Mae'r Cyflenwr yn cydnabod bod y Cwsmer yn ddarostynge</w:t>
      </w:r>
      <w:r w:rsidR="0061713E">
        <w:rPr>
          <w:rFonts w:ascii="Arial" w:hAnsi="Arial" w:cs="Arial"/>
          <w:color w:val="auto"/>
          <w:szCs w:val="22"/>
          <w:lang w:val="cy-GB"/>
        </w:rPr>
        <w:t xml:space="preserve">dig </w:t>
      </w:r>
      <w:r w:rsidRPr="00916BF0">
        <w:rPr>
          <w:rFonts w:ascii="Arial" w:hAnsi="Arial" w:cs="Arial"/>
          <w:color w:val="auto"/>
          <w:szCs w:val="22"/>
          <w:lang w:val="cy-GB"/>
        </w:rPr>
        <w:t>ofynion y Ddeddf Rhyddid Gwybodaeth a'r Rheoliadau Gwybodaeth Amgylcheddol. Bydd y Cyflenwr:</w:t>
      </w:r>
    </w:p>
    <w:p w14:paraId="091BA0C9" w14:textId="2781CE6D"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yn darparu'r holl gymorth a chydweithrediad angenrheidiol y gofynnir </w:t>
      </w:r>
      <w:r w:rsidR="0061713E">
        <w:rPr>
          <w:rFonts w:ascii="Arial" w:hAnsi="Arial" w:cs="Arial"/>
          <w:b w:val="0"/>
          <w:bCs/>
          <w:color w:val="auto"/>
          <w:szCs w:val="22"/>
          <w:lang w:val="cy-GB"/>
        </w:rPr>
        <w:t>amdano’</w:t>
      </w:r>
      <w:r w:rsidRPr="00916BF0">
        <w:rPr>
          <w:rFonts w:ascii="Arial" w:hAnsi="Arial" w:cs="Arial"/>
          <w:b w:val="0"/>
          <w:bCs/>
          <w:color w:val="auto"/>
          <w:szCs w:val="22"/>
          <w:lang w:val="cy-GB"/>
        </w:rPr>
        <w:t>n rhesymol gan y Cwsmer i alluogi'r Cwsmer i gydymffurfio â'i rwymedigaethau o dan y Ddeddf Rhyddid Gwybodaeth a'r Rheoliadau Gwybodaeth Amgylcheddol;</w:t>
      </w:r>
    </w:p>
    <w:p w14:paraId="091BA0CA"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lastRenderedPageBreak/>
        <w:t>yn trosglwyddo i'r Cwsmer bob Cais am Wybodaeth sy'n ymwneud â'r Contract hwn y mae'n ei dderbyn cyn gynted ag y bo'n ymarferol a beth bynnag o fewn 2 Ddiwrnod Busnes i'w dderbyn;</w:t>
      </w:r>
    </w:p>
    <w:p w14:paraId="091BA0CB" w14:textId="4A4DFDF3"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yn rhoi copi i'r Cwsmer o'r holl Wybodaeth sy'n perthyn i'r Cwsmer y gofynnir amdani o fewn y Cais am Wybodaeth sydd yn ei feddiant neu ei reolaeth yn y ffurf y mae ar y Cwsmer ei hangen o fewn 5 Diwrnod Busnes (neu unrhyw gyfnod amser arall y gall y Cwsmer ei nodi'n rhesymol) </w:t>
      </w:r>
      <w:r w:rsidR="004D39C9">
        <w:rPr>
          <w:rFonts w:ascii="Arial" w:hAnsi="Arial" w:cs="Arial"/>
          <w:b w:val="0"/>
          <w:bCs/>
          <w:color w:val="auto"/>
          <w:szCs w:val="22"/>
          <w:lang w:val="cy-GB"/>
        </w:rPr>
        <w:t>i</w:t>
      </w:r>
      <w:r w:rsidRPr="00916BF0">
        <w:rPr>
          <w:rFonts w:ascii="Arial" w:hAnsi="Arial" w:cs="Arial"/>
          <w:b w:val="0"/>
          <w:bCs/>
          <w:color w:val="auto"/>
          <w:szCs w:val="22"/>
          <w:lang w:val="cy-GB"/>
        </w:rPr>
        <w:t xml:space="preserve"> gais y Cwsmer am y fath Wybodaeth; ac</w:t>
      </w:r>
    </w:p>
    <w:p w14:paraId="091BA0CC" w14:textId="70865FF8" w:rsidR="001E2A38" w:rsidRPr="00916BF0" w:rsidRDefault="004D39C9"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Pr>
          <w:rFonts w:ascii="Arial" w:hAnsi="Arial" w:cs="Arial"/>
          <w:b w:val="0"/>
          <w:bCs/>
          <w:color w:val="auto"/>
          <w:szCs w:val="22"/>
          <w:lang w:val="cy-GB"/>
        </w:rPr>
        <w:t>yn osgoi</w:t>
      </w:r>
      <w:r w:rsidRPr="00916BF0">
        <w:rPr>
          <w:rFonts w:ascii="Arial" w:hAnsi="Arial" w:cs="Arial"/>
          <w:b w:val="0"/>
          <w:bCs/>
          <w:color w:val="auto"/>
          <w:szCs w:val="22"/>
          <w:lang w:val="cy-GB"/>
        </w:rPr>
        <w:t xml:space="preserve"> ymateb yn uniongyrchol i </w:t>
      </w:r>
      <w:r>
        <w:rPr>
          <w:rFonts w:ascii="Arial" w:hAnsi="Arial" w:cs="Arial"/>
          <w:b w:val="0"/>
          <w:bCs/>
          <w:color w:val="auto"/>
          <w:szCs w:val="22"/>
          <w:lang w:val="cy-GB"/>
        </w:rPr>
        <w:t>G</w:t>
      </w:r>
      <w:r w:rsidRPr="00916BF0">
        <w:rPr>
          <w:rFonts w:ascii="Arial" w:hAnsi="Arial" w:cs="Arial"/>
          <w:b w:val="0"/>
          <w:bCs/>
          <w:color w:val="auto"/>
          <w:szCs w:val="22"/>
          <w:lang w:val="cy-GB"/>
        </w:rPr>
        <w:t>ais am Wybodaeth oni bai ei bod yn cael ei awdurdodi yn ysgrifenedig i wneud hynny gan y Cwsmer.</w:t>
      </w:r>
    </w:p>
    <w:p w14:paraId="091BA0CD" w14:textId="07D8A130"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Mae'r Cyflenwr yn cydnabod y gallai fod yn ofynnol i'r Cwsmer o dan y Ddeddf Rhyddid Gwybodaeth a'r Rheoliadau Gwybodaeth Amgylcheddol ddatgelu Gwybodaeth heb ymgynghori na chael caniatâd gan y Cyflenwr</w:t>
      </w:r>
      <w:r w:rsidR="004F67B9">
        <w:rPr>
          <w:rFonts w:ascii="Arial" w:hAnsi="Arial" w:cs="Arial"/>
          <w:color w:val="auto"/>
          <w:szCs w:val="22"/>
          <w:lang w:val="cy-GB"/>
        </w:rPr>
        <w:t xml:space="preserve">. </w:t>
      </w:r>
      <w:r w:rsidRPr="00916BF0">
        <w:rPr>
          <w:rFonts w:ascii="Arial" w:hAnsi="Arial" w:cs="Arial"/>
          <w:color w:val="auto"/>
          <w:szCs w:val="22"/>
          <w:lang w:val="cy-GB"/>
        </w:rPr>
        <w:t>Bydd y Cwsmer yn cymryd camau rhesymol i hysbysu'r Cyflenwr am Gais am Wybodaeth (yn unol â Chod Ymarfer Adran 45 yr Ysgrifennydd Gwladol ar Gyflawni Swyddogaethau Awdurdodau Cyhoeddus o dan Ran 1 y Ddeddf Rhyddid Gwybodaeth) i'r graddau y caniateir ac mae'n rhesymol ymarferol iddo wneud hynny ond (er gwaethaf unrhyw ddarpariaeth arall o fewn y Contract hwn) bydd y Cwsmer yn gyfrifol am benderfynu yn ôl ei ddisgresiwn absoliwt p'un a yw unrhyw Wybodaeth a/neu unrhyw wybodaeth arall wedi'i heithrio rhag cael ei datgelu yn unol â'r Ddeddf Rhyddid Gwybodaeth a/neu'r Rheoliadau Gwybodaeth Amgylcheddol.</w:t>
      </w:r>
    </w:p>
    <w:p w14:paraId="091BA0CE" w14:textId="386FA237" w:rsidR="001E2A38" w:rsidRPr="00384E18"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r w:rsidRPr="00384E18">
        <w:rPr>
          <w:rFonts w:ascii="Arial" w:hAnsi="Arial" w:cs="Arial"/>
          <w:b/>
          <w:bCs/>
          <w:color w:val="auto"/>
          <w:sz w:val="22"/>
          <w:szCs w:val="22"/>
          <w:lang w:val="cy-GB"/>
        </w:rPr>
        <w:t xml:space="preserve">Diogelu </w:t>
      </w:r>
      <w:r w:rsidR="00936487">
        <w:rPr>
          <w:rFonts w:ascii="Arial" w:hAnsi="Arial" w:cs="Arial"/>
          <w:b/>
          <w:bCs/>
          <w:color w:val="auto"/>
          <w:sz w:val="22"/>
          <w:szCs w:val="22"/>
          <w:lang w:val="cy-GB"/>
        </w:rPr>
        <w:t>D</w:t>
      </w:r>
      <w:r w:rsidRPr="00384E18">
        <w:rPr>
          <w:rFonts w:ascii="Arial" w:hAnsi="Arial" w:cs="Arial"/>
          <w:b/>
          <w:bCs/>
          <w:color w:val="auto"/>
          <w:sz w:val="22"/>
          <w:szCs w:val="22"/>
          <w:lang w:val="cy-GB"/>
        </w:rPr>
        <w:t>ata</w:t>
      </w:r>
    </w:p>
    <w:p w14:paraId="091BA0CF" w14:textId="6C583E3D" w:rsidR="001E2A38" w:rsidRPr="00916BF0" w:rsidRDefault="0069029F" w:rsidP="00CE10B3">
      <w:pPr>
        <w:pStyle w:val="Heading2"/>
        <w:keepNext w:val="0"/>
        <w:keepLines w:val="0"/>
        <w:numPr>
          <w:ilvl w:val="1"/>
          <w:numId w:val="4"/>
        </w:numPr>
        <w:spacing w:before="280" w:after="120" w:line="300" w:lineRule="atLeast"/>
        <w:jc w:val="left"/>
        <w:rPr>
          <w:rFonts w:ascii="Arial" w:hAnsi="Arial" w:cs="Arial"/>
          <w:color w:val="auto"/>
          <w:szCs w:val="22"/>
        </w:rPr>
      </w:pPr>
      <w:r>
        <w:rPr>
          <w:rFonts w:ascii="Arial" w:hAnsi="Arial" w:cs="Arial"/>
          <w:lang w:val="cy-GB"/>
        </w:rPr>
        <w:t xml:space="preserve">Bydd y Cwsmer a'r Cyflenwr yn sicrhau ei fod yn cydymffurfio ym mhob </w:t>
      </w:r>
      <w:r w:rsidR="00DD103B">
        <w:rPr>
          <w:rFonts w:ascii="Arial" w:hAnsi="Arial" w:cs="Arial"/>
          <w:lang w:val="cy-GB"/>
        </w:rPr>
        <w:t>modd</w:t>
      </w:r>
      <w:r>
        <w:rPr>
          <w:rFonts w:ascii="Arial" w:hAnsi="Arial" w:cs="Arial"/>
          <w:lang w:val="cy-GB"/>
        </w:rPr>
        <w:t xml:space="preserve"> â darpariaethau Deddf Diogelu Data 2018 ac unrhyw newidiadau neu ddiwygiadau i ddeddfwriaeth Diogelu Data gan gynnwys Rheoliad Cyffredinol ar Ddiogelu Data y DU (GDPR y DU). </w:t>
      </w:r>
      <w:r>
        <w:rPr>
          <w:rFonts w:ascii="Arial" w:hAnsi="Arial" w:cs="Arial"/>
          <w:highlight w:val="yellow"/>
          <w:lang w:val="cy-GB"/>
        </w:rPr>
        <w:t>[Yn benodol, lle mae'r Cyflenwr yn derbyn unrhyw ddata personol (fel y'i diffinnir gan Ddeddf Diogelu Data 2018 ac Erthygl 4 o'r Rheoliad Cyffredinol ar Ddiogelu Data), rhaid i bob parti gydymffurfio â'i rwymedigaethau priodol, a chaiff arfer ei hawliau a'i rwymedïau priodol, o dan Atodlen 3.]</w:t>
      </w:r>
    </w:p>
    <w:p w14:paraId="091BA0D0" w14:textId="403D154C" w:rsidR="001E2A38" w:rsidRPr="00384E18"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r w:rsidRPr="00384E18">
        <w:rPr>
          <w:rFonts w:ascii="Arial" w:hAnsi="Arial" w:cs="Arial"/>
          <w:b/>
          <w:bCs/>
          <w:color w:val="auto"/>
          <w:sz w:val="22"/>
          <w:szCs w:val="22"/>
          <w:lang w:val="cy-GB"/>
        </w:rPr>
        <w:t xml:space="preserve">Atal </w:t>
      </w:r>
      <w:r w:rsidR="001F2B69">
        <w:rPr>
          <w:rFonts w:ascii="Arial" w:hAnsi="Arial" w:cs="Arial"/>
          <w:b/>
          <w:bCs/>
          <w:color w:val="auto"/>
          <w:sz w:val="22"/>
          <w:szCs w:val="22"/>
          <w:lang w:val="cy-GB"/>
        </w:rPr>
        <w:t>L</w:t>
      </w:r>
      <w:r w:rsidRPr="00384E18">
        <w:rPr>
          <w:rFonts w:ascii="Arial" w:hAnsi="Arial" w:cs="Arial"/>
          <w:b/>
          <w:bCs/>
          <w:color w:val="auto"/>
          <w:sz w:val="22"/>
          <w:szCs w:val="22"/>
          <w:lang w:val="cy-GB"/>
        </w:rPr>
        <w:t>lwgrwobrwyo</w:t>
      </w:r>
    </w:p>
    <w:p w14:paraId="091BA0D1"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Mae'r Cyflenwr yn ymhonni ac yn gwarantu nad yw ef, na hyd eithaf ei wybodaeth unrhyw un o Bersonél y Cyflenwr, ar unrhyw adeg cyn y Dyddiad Dechrau:</w:t>
      </w:r>
    </w:p>
    <w:p w14:paraId="091BA0D2" w14:textId="13465165"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wedi cyflawni Gweithred Waharddedig neu wedi cael gwybod yn ffurfiol ei </w:t>
      </w:r>
      <w:r w:rsidR="001F2563">
        <w:rPr>
          <w:rFonts w:ascii="Arial" w:hAnsi="Arial" w:cs="Arial"/>
          <w:b w:val="0"/>
          <w:bCs/>
          <w:color w:val="auto"/>
          <w:szCs w:val="22"/>
          <w:lang w:val="cy-GB"/>
        </w:rPr>
        <w:t>f</w:t>
      </w:r>
      <w:r w:rsidRPr="00916BF0">
        <w:rPr>
          <w:rFonts w:ascii="Arial" w:hAnsi="Arial" w:cs="Arial"/>
          <w:b w:val="0"/>
          <w:bCs/>
          <w:color w:val="auto"/>
          <w:szCs w:val="22"/>
          <w:lang w:val="cy-GB"/>
        </w:rPr>
        <w:t>od yn destun ymchwiliad neu erlyniad sy'n ymwneud â Gweithred Waharddedig honedig; a/neu</w:t>
      </w:r>
    </w:p>
    <w:p w14:paraId="091BA0D3" w14:textId="11769014" w:rsidR="001E2A38" w:rsidRPr="00916BF0" w:rsidRDefault="001F2563"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Pr>
          <w:rFonts w:ascii="Arial" w:hAnsi="Arial" w:cs="Arial"/>
          <w:b w:val="0"/>
          <w:bCs/>
          <w:color w:val="auto"/>
          <w:szCs w:val="22"/>
          <w:lang w:val="cy-GB"/>
        </w:rPr>
        <w:lastRenderedPageBreak/>
        <w:t>w</w:t>
      </w:r>
      <w:r w:rsidRPr="00916BF0">
        <w:rPr>
          <w:rFonts w:ascii="Arial" w:hAnsi="Arial" w:cs="Arial"/>
          <w:b w:val="0"/>
          <w:bCs/>
          <w:color w:val="auto"/>
          <w:szCs w:val="22"/>
          <w:lang w:val="cy-GB"/>
        </w:rPr>
        <w:t>edi'i restru gan unrhyw adran neu asiantaeth o'r llywodraeth fel pe ba</w:t>
      </w:r>
      <w:r>
        <w:rPr>
          <w:rFonts w:ascii="Arial" w:hAnsi="Arial" w:cs="Arial"/>
          <w:b w:val="0"/>
          <w:bCs/>
          <w:color w:val="auto"/>
          <w:szCs w:val="22"/>
          <w:lang w:val="cy-GB"/>
        </w:rPr>
        <w:t>i wedi’</w:t>
      </w:r>
      <w:r w:rsidRPr="00916BF0">
        <w:rPr>
          <w:rFonts w:ascii="Arial" w:hAnsi="Arial" w:cs="Arial"/>
          <w:b w:val="0"/>
          <w:bCs/>
          <w:color w:val="auto"/>
          <w:szCs w:val="22"/>
          <w:lang w:val="cy-GB"/>
        </w:rPr>
        <w:t>i wahardd, ei atal, ei gynnig i'w atal neu ei wahardd, neu'n anghymwys fel arall i gymryd rhan mewn rhaglenni caffael neu gontractau llywodraeth ar sail Gweithred Waharddedig.</w:t>
      </w:r>
    </w:p>
    <w:p w14:paraId="091BA0D4"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Ni fydd y Cyflenwr yn ystod tymor y contract hwn:</w:t>
      </w:r>
    </w:p>
    <w:p w14:paraId="091BA0D5"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cyflawni Gweithred Waharddedig; a/neu</w:t>
      </w:r>
    </w:p>
    <w:p w14:paraId="091BA0D6" w14:textId="0E12C6D6" w:rsidR="001E2A38" w:rsidRPr="00916BF0" w:rsidRDefault="00855A71"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Pr>
          <w:rFonts w:ascii="Arial" w:hAnsi="Arial" w:cs="Arial"/>
          <w:b w:val="0"/>
          <w:bCs/>
          <w:color w:val="auto"/>
          <w:szCs w:val="22"/>
          <w:lang w:val="cy-GB"/>
        </w:rPr>
        <w:t>yn g</w:t>
      </w:r>
      <w:r w:rsidRPr="00916BF0">
        <w:rPr>
          <w:rFonts w:ascii="Arial" w:hAnsi="Arial" w:cs="Arial"/>
          <w:b w:val="0"/>
          <w:bCs/>
          <w:color w:val="auto"/>
          <w:szCs w:val="22"/>
          <w:lang w:val="cy-GB"/>
        </w:rPr>
        <w:t>wneud neu adael i unrhyw beth gael ei wneud a fyddai'n peri i'r Cwsmer neu unrhyw un o weithwyr, ymgynghorwyr, isgontractwyr neu asiantau'r Cwsmer fynd yn groes i unrhyw ran o Ddeddf Llwgrwobrwyo 2010 neu fel arall wynebu unrhyw atebolrwydd mewn perthynas â Deddf Llwgrwobrwyo 2010.</w:t>
      </w:r>
    </w:p>
    <w:p w14:paraId="091BA0D7"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Bydd y Cyflenwr yn ystod cyfnod y Contract:</w:t>
      </w:r>
    </w:p>
    <w:p w14:paraId="091BA0D8" w14:textId="2AD31B11"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sefydlu, cynnal a gorfodi, a mynnu bod ei isgontractwyr yn sefydlu, cynnal a gorfodi, polisïau a gweithdrefnau sy'n ddigonol i sicrhau cydymffurfiaeth â Deddf Llwgrwobrwyo 2010 ac atal Gweithred Waharddedig rhag digwydd; ac yn</w:t>
      </w:r>
    </w:p>
    <w:p w14:paraId="091BA0D9" w14:textId="40CE7C78" w:rsidR="001E2A38" w:rsidRPr="00916BF0" w:rsidRDefault="00F2732B"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Pr>
          <w:rFonts w:ascii="Arial" w:hAnsi="Arial" w:cs="Arial"/>
          <w:b w:val="0"/>
          <w:bCs/>
          <w:color w:val="auto"/>
          <w:szCs w:val="22"/>
          <w:lang w:val="cy-GB"/>
        </w:rPr>
        <w:t>c</w:t>
      </w:r>
      <w:r w:rsidRPr="00916BF0">
        <w:rPr>
          <w:rFonts w:ascii="Arial" w:hAnsi="Arial" w:cs="Arial"/>
          <w:b w:val="0"/>
          <w:bCs/>
          <w:color w:val="auto"/>
          <w:szCs w:val="22"/>
          <w:lang w:val="cy-GB"/>
        </w:rPr>
        <w:t>adw cofnodion priodol o'i gydymffurf</w:t>
      </w:r>
      <w:r w:rsidR="00EC2618">
        <w:rPr>
          <w:rFonts w:ascii="Arial" w:hAnsi="Arial" w:cs="Arial"/>
          <w:b w:val="0"/>
          <w:bCs/>
          <w:color w:val="auto"/>
          <w:szCs w:val="22"/>
          <w:lang w:val="cy-GB"/>
        </w:rPr>
        <w:t>edd</w:t>
      </w:r>
      <w:r w:rsidRPr="00916BF0">
        <w:rPr>
          <w:rFonts w:ascii="Arial" w:hAnsi="Arial" w:cs="Arial"/>
          <w:b w:val="0"/>
          <w:bCs/>
          <w:color w:val="auto"/>
          <w:szCs w:val="22"/>
          <w:lang w:val="cy-GB"/>
        </w:rPr>
        <w:t xml:space="preserve"> â'i rwymedigaethau o dan gymal 15.3(a) a sicrhau bod y fath gofnodion ar gael i'r Cwsmer ar gais.</w:t>
      </w:r>
    </w:p>
    <w:p w14:paraId="091BA0DA" w14:textId="0237739B"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 xml:space="preserve">Bydd y Cyflenwr yn hysbysu'r Cwsmer yn ysgrifenedig ar unwaith os daw'n ymwybodol o unrhyw </w:t>
      </w:r>
      <w:r w:rsidR="0048731D">
        <w:rPr>
          <w:rFonts w:ascii="Arial" w:hAnsi="Arial" w:cs="Arial"/>
          <w:color w:val="auto"/>
          <w:szCs w:val="22"/>
          <w:lang w:val="cy-GB"/>
        </w:rPr>
        <w:t xml:space="preserve">achos o </w:t>
      </w:r>
      <w:r w:rsidRPr="00916BF0">
        <w:rPr>
          <w:rFonts w:ascii="Arial" w:hAnsi="Arial" w:cs="Arial"/>
          <w:color w:val="auto"/>
          <w:szCs w:val="22"/>
          <w:lang w:val="cy-GB"/>
        </w:rPr>
        <w:t>dor</w:t>
      </w:r>
      <w:r w:rsidR="0048731D">
        <w:rPr>
          <w:rFonts w:ascii="Arial" w:hAnsi="Arial" w:cs="Arial"/>
          <w:color w:val="auto"/>
          <w:szCs w:val="22"/>
          <w:lang w:val="cy-GB"/>
        </w:rPr>
        <w:t>ri</w:t>
      </w:r>
      <w:r w:rsidRPr="00916BF0">
        <w:rPr>
          <w:rFonts w:ascii="Arial" w:hAnsi="Arial" w:cs="Arial"/>
          <w:color w:val="auto"/>
          <w:szCs w:val="22"/>
          <w:lang w:val="cy-GB"/>
        </w:rPr>
        <w:t xml:space="preserve"> </w:t>
      </w:r>
      <w:r w:rsidR="0048731D">
        <w:rPr>
          <w:rFonts w:ascii="Arial" w:hAnsi="Arial" w:cs="Arial"/>
          <w:color w:val="auto"/>
          <w:szCs w:val="22"/>
          <w:lang w:val="cy-GB"/>
        </w:rPr>
        <w:t>c</w:t>
      </w:r>
      <w:r w:rsidRPr="00916BF0">
        <w:rPr>
          <w:rFonts w:ascii="Arial" w:hAnsi="Arial" w:cs="Arial"/>
          <w:color w:val="auto"/>
          <w:szCs w:val="22"/>
          <w:lang w:val="cy-GB"/>
        </w:rPr>
        <w:t>ymal 15.1 a/neu 15.2, neu os oes ganddo reswm i gredu ei fod neu fod unrhyw un o Bersonél y Cyflenwr:</w:t>
      </w:r>
    </w:p>
    <w:p w14:paraId="091BA0DB"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wedi bod yn destun ymchwiliad neu erlyniad sy'n ymwneud â Gweithred Waharddedig honedig;</w:t>
      </w:r>
    </w:p>
    <w:p w14:paraId="091BA0DC" w14:textId="62DDCF08"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wedi'i restru gan unrhyw adran neu asiantaeth o'r llywodraeth fel </w:t>
      </w:r>
      <w:r w:rsidR="004A068B">
        <w:rPr>
          <w:rFonts w:ascii="Arial" w:hAnsi="Arial" w:cs="Arial"/>
          <w:b w:val="0"/>
          <w:bCs/>
          <w:color w:val="auto"/>
          <w:szCs w:val="22"/>
          <w:lang w:val="cy-GB"/>
        </w:rPr>
        <w:t>bod wedi’</w:t>
      </w:r>
      <w:r w:rsidRPr="00916BF0">
        <w:rPr>
          <w:rFonts w:ascii="Arial" w:hAnsi="Arial" w:cs="Arial"/>
          <w:b w:val="0"/>
          <w:bCs/>
          <w:color w:val="auto"/>
          <w:szCs w:val="22"/>
          <w:lang w:val="cy-GB"/>
        </w:rPr>
        <w:t>i wahardd, ei amau, wedi'i gynnig i'w atal neu'i wahardd, neu fel arall yn anghymwys i gymryd rhan mewn rhaglenni caffael neu gontractau llywodraeth ar sail Gweithred Waharddedig; a/neu</w:t>
      </w:r>
    </w:p>
    <w:p w14:paraId="091BA0DD"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Wedi derbyn cais neu hawliad am unrhyw fantais ariannol neu fantais arall amhriodol o unrhyw fath mewn cysylltiad â chyflawni'r Contract hwn neu fel arall yn amau bod unrhyw berson neu barti sy'n gysylltiedig yn uniongyrchol neu'n anuniongyrchol â'r Contract hwn wedi cyflawni neu geisio cyflawni Gweithred Waharddedig.</w:t>
      </w:r>
    </w:p>
    <w:p w14:paraId="091BA0DE"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Os bydd y Cyflenwr yn rhoi hysbysiad i'r Cwsmer yn unol â chymal 15.4, bydd y Cyflenwr yn ymateb yn brydlon i ymholiadau'r Cwsmer.</w:t>
      </w:r>
    </w:p>
    <w:p w14:paraId="091BA0DF"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lastRenderedPageBreak/>
        <w:t>Os yw'r Cyflenwr yn methu â chydymffurfio â chymal 15.1 a/neu 15.2, gall y Cwsmer drwy rybudd:</w:t>
      </w:r>
    </w:p>
    <w:p w14:paraId="091BA0E0"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ei gwneud yn ofynnol i'r Cyflenwr dynnu o gyflawni'r Contract unrhyw un o Bersonél y Cyflenwr y mae eu gweithredoedd neu hepgoriadau wedi achosi'r diffyg; a</w:t>
      </w:r>
    </w:p>
    <w:p w14:paraId="091BA0E1" w14:textId="0B8DB0A5"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therfynu'r </w:t>
      </w:r>
      <w:r w:rsidR="00353D19">
        <w:rPr>
          <w:rFonts w:ascii="Arial" w:hAnsi="Arial" w:cs="Arial"/>
          <w:b w:val="0"/>
          <w:bCs/>
          <w:color w:val="auto"/>
          <w:szCs w:val="22"/>
          <w:lang w:val="cy-GB"/>
        </w:rPr>
        <w:t>C</w:t>
      </w:r>
      <w:r w:rsidRPr="00916BF0">
        <w:rPr>
          <w:rFonts w:ascii="Arial" w:hAnsi="Arial" w:cs="Arial"/>
          <w:b w:val="0"/>
          <w:bCs/>
          <w:color w:val="auto"/>
          <w:szCs w:val="22"/>
          <w:lang w:val="cy-GB"/>
        </w:rPr>
        <w:t>ontract ar unwaith.</w:t>
      </w:r>
    </w:p>
    <w:p w14:paraId="091BA0E2"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Bydd unrhyw hysbysiad a gyflwynir gan y Cwsmer o dan gymal 15.6 yn nodi natur y Weithred Waharddedig a'r camau y mae'r Cwsmer wedi dewis eu cymryd (gan gynnwys, lle bo'n berthnasol, y dyddiad y bydd y Contract yn dod i ben).</w:t>
      </w:r>
    </w:p>
    <w:p w14:paraId="091BA0E3" w14:textId="77777777" w:rsidR="001E2A38" w:rsidRPr="00384E18"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r w:rsidRPr="00384E18">
        <w:rPr>
          <w:rFonts w:ascii="Arial" w:hAnsi="Arial" w:cs="Arial"/>
          <w:b/>
          <w:bCs/>
          <w:color w:val="auto"/>
          <w:sz w:val="22"/>
          <w:szCs w:val="22"/>
          <w:lang w:val="cy-GB"/>
        </w:rPr>
        <w:t>Caethwasiaeth Fodern</w:t>
      </w:r>
    </w:p>
    <w:p w14:paraId="091BA0E4"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Mae'r Cyflenwr yn ymrwymo y bydd mewn perthynas â'r Contract:</w:t>
      </w:r>
    </w:p>
    <w:p w14:paraId="091BA0E5"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cydymffurfio â holl ddarpariaethau a gofynion Deddf Caethwasiaeth Fodern 2015 fel y bo'n briodol;</w:t>
      </w:r>
    </w:p>
    <w:p w14:paraId="091BA0E6" w14:textId="2E94654E" w:rsidR="001E2A38" w:rsidRPr="00916BF0" w:rsidRDefault="009C1AC1"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Pr>
          <w:rFonts w:ascii="Arial" w:hAnsi="Arial" w:cs="Arial"/>
          <w:b w:val="0"/>
          <w:bCs/>
          <w:color w:val="auto"/>
          <w:szCs w:val="22"/>
          <w:lang w:val="cy-GB"/>
        </w:rPr>
        <w:t>n</w:t>
      </w:r>
      <w:r w:rsidRPr="00916BF0">
        <w:rPr>
          <w:rFonts w:ascii="Arial" w:hAnsi="Arial" w:cs="Arial"/>
          <w:b w:val="0"/>
          <w:bCs/>
          <w:color w:val="auto"/>
          <w:szCs w:val="22"/>
          <w:lang w:val="cy-GB"/>
        </w:rPr>
        <w:t>i fydd yn cymryd rhan mewn unrhyw weithgaredd, ymarfer nac ymddygiad a fyddai'n dramgwydd o dan ddarpariaethau Deddf Caethwasiaeth Fodern 2015; a</w:t>
      </w:r>
    </w:p>
    <w:p w14:paraId="091BA0E7" w14:textId="0D9520DB" w:rsidR="001E2A38" w:rsidRPr="00916BF0" w:rsidRDefault="009C1AC1"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Pr>
          <w:rFonts w:ascii="Arial" w:hAnsi="Arial" w:cs="Arial"/>
          <w:b w:val="0"/>
          <w:bCs/>
          <w:color w:val="auto"/>
          <w:szCs w:val="22"/>
          <w:lang w:val="cy-GB"/>
        </w:rPr>
        <w:t>b</w:t>
      </w:r>
      <w:r w:rsidRPr="00916BF0">
        <w:rPr>
          <w:rFonts w:ascii="Arial" w:hAnsi="Arial" w:cs="Arial"/>
          <w:b w:val="0"/>
          <w:bCs/>
          <w:color w:val="auto"/>
          <w:szCs w:val="22"/>
          <w:lang w:val="cy-GB"/>
        </w:rPr>
        <w:t xml:space="preserve">ydd ganddo, a bydd yn cynnal ei bolisïau ei hun drwy gydol y Contract </w:t>
      </w:r>
      <w:r w:rsidR="00993A2D">
        <w:rPr>
          <w:rFonts w:ascii="Arial" w:hAnsi="Arial" w:cs="Arial"/>
          <w:b w:val="0"/>
          <w:bCs/>
          <w:color w:val="auto"/>
          <w:szCs w:val="22"/>
          <w:lang w:val="cy-GB"/>
        </w:rPr>
        <w:t>mewn perthynas ag</w:t>
      </w:r>
      <w:r w:rsidRPr="00916BF0">
        <w:rPr>
          <w:rFonts w:ascii="Arial" w:hAnsi="Arial" w:cs="Arial"/>
          <w:b w:val="0"/>
          <w:bCs/>
          <w:color w:val="auto"/>
          <w:szCs w:val="22"/>
          <w:lang w:val="cy-GB"/>
        </w:rPr>
        <w:t xml:space="preserve"> osgoi caethwasiaeth a masnachu pobl lle bo hynny'n briodol, neu'n cytuno i gadw at bolisïau'r Cwsmer ar hyn.</w:t>
      </w:r>
    </w:p>
    <w:p w14:paraId="091BA0E8"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color w:val="auto"/>
          <w:szCs w:val="22"/>
          <w:lang w:val="cy-GB"/>
        </w:rPr>
        <w:t>Mae'r Cyflenwr yn rhoi sicrwydd:</w:t>
      </w:r>
    </w:p>
    <w:p w14:paraId="091BA0E9"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nad yw ef nac unrhyw un o Bersonél y Cyflenwr wedi cael ei ymchwilio ar unrhyw adeg neu'n cael ei ymchwilio neu wedi cael ei amau mewn unrhyw awdurdodaeth o ymddygiad a fyddai'n gyfystyr â chaethwasiaeth, masnachu mewn pobl neu lafur gorfodol o dan Ddeddf Caethwasiaeth Fodern 2015;</w:t>
      </w:r>
    </w:p>
    <w:p w14:paraId="091BA0EA"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nad oes perthynas rhwng y Cyflenwr a Phersonél y Cyflenwr ag unrhyw grŵp neu bersonau sy'n ymwneud â'r fath weithredoedd sy'n gyfystyr â thorri unrhyw ddarpariaethau yn Neddf Caethwasiaeth Fodern 2015; a</w:t>
      </w:r>
    </w:p>
    <w:p w14:paraId="091BA0EB" w14:textId="5FC146AF" w:rsidR="001E2A38" w:rsidRPr="00916BF0" w:rsidRDefault="00634A32"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Pr>
          <w:rFonts w:ascii="Arial" w:hAnsi="Arial" w:cs="Arial"/>
          <w:b w:val="0"/>
          <w:bCs/>
          <w:color w:val="auto"/>
          <w:szCs w:val="22"/>
          <w:lang w:val="cy-GB"/>
        </w:rPr>
        <w:t>b</w:t>
      </w:r>
      <w:r w:rsidRPr="00916BF0">
        <w:rPr>
          <w:rFonts w:ascii="Arial" w:hAnsi="Arial" w:cs="Arial"/>
          <w:b w:val="0"/>
          <w:bCs/>
          <w:color w:val="auto"/>
          <w:szCs w:val="22"/>
          <w:lang w:val="cy-GB"/>
        </w:rPr>
        <w:t>ydd yn cydymffurfio'n brydlon ag unrhyw gais gan y Cwsmer am wybodaeth yn unol â darpariaethau Deddf Caethwasiaeth Fodern 2015.</w:t>
      </w:r>
    </w:p>
    <w:p w14:paraId="091BA0EC" w14:textId="77777777" w:rsidR="00112BC6" w:rsidRPr="00916BF0" w:rsidRDefault="00112BC6" w:rsidP="00CE10B3">
      <w:pPr>
        <w:jc w:val="left"/>
        <w:rPr>
          <w:rFonts w:ascii="Arial" w:hAnsi="Arial" w:cs="Arial"/>
        </w:rPr>
      </w:pPr>
    </w:p>
    <w:p w14:paraId="091BA0ED" w14:textId="77777777" w:rsidR="00370AEE" w:rsidRPr="00384E18"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r w:rsidRPr="00384E18">
        <w:rPr>
          <w:rFonts w:ascii="Arial" w:hAnsi="Arial" w:cs="Arial"/>
          <w:b/>
          <w:bCs/>
          <w:color w:val="auto"/>
          <w:sz w:val="22"/>
          <w:szCs w:val="22"/>
          <w:lang w:val="cy-GB"/>
        </w:rPr>
        <w:lastRenderedPageBreak/>
        <w:t>Cydymffurfiaeth yr Iaith Gymraeg</w:t>
      </w:r>
    </w:p>
    <w:p w14:paraId="091BA0EE" w14:textId="7FC21A60" w:rsidR="00E53025" w:rsidRPr="00916BF0" w:rsidRDefault="00C65F78" w:rsidP="00CE10B3">
      <w:pPr>
        <w:pStyle w:val="Heading1"/>
        <w:numPr>
          <w:ilvl w:val="1"/>
          <w:numId w:val="4"/>
        </w:numPr>
        <w:spacing w:before="320" w:after="0" w:line="300" w:lineRule="atLeast"/>
        <w:jc w:val="left"/>
        <w:rPr>
          <w:rFonts w:ascii="Arial" w:hAnsi="Arial" w:cs="Arial"/>
          <w:color w:val="auto"/>
          <w:sz w:val="22"/>
          <w:szCs w:val="22"/>
        </w:rPr>
      </w:pPr>
      <w:r w:rsidRPr="00916BF0">
        <w:rPr>
          <w:rFonts w:ascii="Arial" w:hAnsi="Arial" w:cs="Arial"/>
          <w:color w:val="auto"/>
          <w:sz w:val="22"/>
          <w:szCs w:val="22"/>
          <w:lang w:val="cy-GB"/>
        </w:rPr>
        <w:t>Bydd y Cyflenwr yn sicrhau cydymffurfiaeth lawn â holl ddarpariaethau a gofynion Rheoliadau Safonau'r Gymraeg (6) 2017, gan gynnwys unrhyw ddiweddariadau neu ddiwygiadau, fel y maent yn gymwys i'r Brifysgol yn Hysbysiad Cydymffurfiaeth Safonau'r Gymraeg a/neu fel yr amlinellir yn benodol yn y fanyleb tendr neu ddyfynbris.</w:t>
      </w:r>
    </w:p>
    <w:p w14:paraId="091BA0EF" w14:textId="4C0A81EF" w:rsidR="00E53025" w:rsidRPr="00916BF0" w:rsidRDefault="00C65F78" w:rsidP="00CE10B3">
      <w:pPr>
        <w:pStyle w:val="Heading1"/>
        <w:numPr>
          <w:ilvl w:val="1"/>
          <w:numId w:val="4"/>
        </w:numPr>
        <w:spacing w:before="320" w:after="0" w:line="300" w:lineRule="atLeast"/>
        <w:jc w:val="left"/>
        <w:rPr>
          <w:rFonts w:ascii="Arial" w:hAnsi="Arial" w:cs="Arial"/>
          <w:color w:val="auto"/>
          <w:sz w:val="22"/>
          <w:szCs w:val="22"/>
        </w:rPr>
      </w:pPr>
      <w:r w:rsidRPr="00916BF0">
        <w:rPr>
          <w:rFonts w:ascii="Arial" w:hAnsi="Arial" w:cs="Arial"/>
          <w:color w:val="auto"/>
          <w:sz w:val="22"/>
          <w:szCs w:val="22"/>
          <w:lang w:val="cy-GB"/>
        </w:rPr>
        <w:t xml:space="preserve">Os bydd y Contract hwn yn gofyn am ddarparu unrhyw nwyddau neu wasanaethau dwyieithog, bydd ffynhonnell unrhyw gyfieithiad Cymraeg yn cael ei gyfleu i'r Brifysgol a bydd yn destun gwiriadau ansawdd rhesymol gan y Brifysgol cyn i'r Contract ddechrau. Os bernir bod y safon yn annerbyniol, bydd y Cyflenwr yn unioni'r sefyllfa trwy gyrchu'r cyfieithiad yn gywir, ar gost a thraul y Cyflenwr. Bydd yr asesiad o ansawdd y cyfieithiad o dan ddisgresiwn </w:t>
      </w:r>
      <w:r w:rsidR="00634A32">
        <w:rPr>
          <w:rFonts w:ascii="Arial" w:hAnsi="Arial" w:cs="Arial"/>
          <w:color w:val="auto"/>
          <w:sz w:val="22"/>
          <w:szCs w:val="22"/>
          <w:lang w:val="cy-GB"/>
        </w:rPr>
        <w:t>l</w:t>
      </w:r>
      <w:r w:rsidR="0053257C">
        <w:rPr>
          <w:rFonts w:ascii="Arial" w:hAnsi="Arial" w:cs="Arial"/>
          <w:color w:val="auto"/>
          <w:sz w:val="22"/>
          <w:szCs w:val="22"/>
          <w:lang w:val="cy-GB"/>
        </w:rPr>
        <w:t>l</w:t>
      </w:r>
      <w:r w:rsidR="00634A32">
        <w:rPr>
          <w:rFonts w:ascii="Arial" w:hAnsi="Arial" w:cs="Arial"/>
          <w:color w:val="auto"/>
          <w:sz w:val="22"/>
          <w:szCs w:val="22"/>
          <w:lang w:val="cy-GB"/>
        </w:rPr>
        <w:t xml:space="preserve">wyr </w:t>
      </w:r>
      <w:r w:rsidRPr="00916BF0">
        <w:rPr>
          <w:rFonts w:ascii="Arial" w:hAnsi="Arial" w:cs="Arial"/>
          <w:color w:val="auto"/>
          <w:sz w:val="22"/>
          <w:szCs w:val="22"/>
          <w:lang w:val="cy-GB"/>
        </w:rPr>
        <w:t>y Brifysgol.</w:t>
      </w:r>
    </w:p>
    <w:p w14:paraId="091BA0F0" w14:textId="0CB42498" w:rsidR="00E53025" w:rsidRPr="00916BF0" w:rsidRDefault="00C65F78" w:rsidP="00CE10B3">
      <w:pPr>
        <w:pStyle w:val="Heading1"/>
        <w:numPr>
          <w:ilvl w:val="1"/>
          <w:numId w:val="4"/>
        </w:numPr>
        <w:spacing w:before="320" w:after="0" w:line="300" w:lineRule="atLeast"/>
        <w:jc w:val="left"/>
        <w:rPr>
          <w:rFonts w:ascii="Arial" w:hAnsi="Arial" w:cs="Arial"/>
          <w:color w:val="auto"/>
          <w:sz w:val="22"/>
          <w:szCs w:val="22"/>
        </w:rPr>
      </w:pPr>
      <w:r w:rsidRPr="00916BF0">
        <w:rPr>
          <w:rFonts w:ascii="Arial" w:hAnsi="Arial" w:cs="Arial"/>
          <w:color w:val="auto"/>
          <w:sz w:val="22"/>
          <w:szCs w:val="22"/>
          <w:lang w:val="cy-GB"/>
        </w:rPr>
        <w:t>Bydd y Cyflenwr yn cydymffurfio ag unrhyw gyfarwyddiadau rhesymol gan y Brifysgol i sicrhau cydymffurfiaeth â Hysbysiad Cydymffurfiaeth Safonau'r Gymraeg. Bydd y Cyflenwr yn talu'r gost o gydymffurfio â'r cymal hwn, oni bai y bydd y Brifysgol yn cytuno'n ysgrifenedig fel arall.</w:t>
      </w:r>
    </w:p>
    <w:p w14:paraId="091BA0F1" w14:textId="77777777" w:rsidR="00370AEE" w:rsidRPr="00384E18" w:rsidRDefault="00C65F78" w:rsidP="00CE10B3">
      <w:pPr>
        <w:pStyle w:val="Heading1"/>
        <w:keepLines w:val="0"/>
        <w:numPr>
          <w:ilvl w:val="0"/>
          <w:numId w:val="4"/>
        </w:numPr>
        <w:spacing w:before="320" w:after="0" w:line="300" w:lineRule="atLeast"/>
        <w:jc w:val="left"/>
        <w:rPr>
          <w:rFonts w:ascii="Arial" w:hAnsi="Arial" w:cs="Arial"/>
          <w:b/>
          <w:bCs/>
          <w:color w:val="auto"/>
          <w:sz w:val="22"/>
          <w:szCs w:val="22"/>
        </w:rPr>
      </w:pPr>
      <w:r w:rsidRPr="00384E18">
        <w:rPr>
          <w:rFonts w:ascii="Arial" w:hAnsi="Arial" w:cs="Arial"/>
          <w:b/>
          <w:bCs/>
          <w:color w:val="auto"/>
          <w:sz w:val="22"/>
          <w:szCs w:val="22"/>
          <w:lang w:val="cy-GB"/>
        </w:rPr>
        <w:t>Cyffredinol</w:t>
      </w:r>
      <w:bookmarkEnd w:id="23"/>
    </w:p>
    <w:p w14:paraId="091BA0F2" w14:textId="58D46D92"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Force</w:t>
      </w:r>
      <w:r w:rsidRPr="00916BF0">
        <w:rPr>
          <w:rFonts w:ascii="Arial" w:hAnsi="Arial" w:cs="Arial"/>
          <w:color w:val="auto"/>
          <w:szCs w:val="22"/>
          <w:lang w:val="cy-GB"/>
        </w:rPr>
        <w:t xml:space="preserve"> </w:t>
      </w:r>
      <w:r w:rsidRPr="00C87296">
        <w:rPr>
          <w:rFonts w:ascii="Arial" w:hAnsi="Arial" w:cs="Arial"/>
          <w:b/>
          <w:bCs/>
          <w:color w:val="auto"/>
          <w:szCs w:val="22"/>
          <w:lang w:val="cy-GB"/>
        </w:rPr>
        <w:t>majeure.</w:t>
      </w:r>
      <w:r w:rsidRPr="00916BF0">
        <w:rPr>
          <w:rFonts w:ascii="Arial" w:hAnsi="Arial" w:cs="Arial"/>
          <w:color w:val="auto"/>
          <w:szCs w:val="22"/>
          <w:lang w:val="cy-GB"/>
        </w:rPr>
        <w:t xml:space="preserve"> Ni fydd unrhyw barti yn torri'r Contract hwn nac yn atebol am oedi wrth gyflawni, neu fethu â chyflawni, unrhyw un o'i rwymedigaethau o dan y Contract hwn os bydd yr oedi neu'r methiant hwnnw'n deillio o Ddigwyddiad Force Majeure. Os bydd </w:t>
      </w:r>
      <w:r w:rsidR="00BD296F">
        <w:rPr>
          <w:rFonts w:ascii="Arial" w:hAnsi="Arial" w:cs="Arial"/>
          <w:color w:val="auto"/>
          <w:szCs w:val="22"/>
          <w:lang w:val="cy-GB"/>
        </w:rPr>
        <w:t>cyfnod yr oedi neu ddiffyg cyflawni’</w:t>
      </w:r>
      <w:r w:rsidRPr="00916BF0">
        <w:rPr>
          <w:rFonts w:ascii="Arial" w:hAnsi="Arial" w:cs="Arial"/>
          <w:color w:val="auto"/>
          <w:szCs w:val="22"/>
          <w:lang w:val="cy-GB"/>
        </w:rPr>
        <w:t>n para am 90 diwrnod, gall y parti na effeithiwyd arno derfynu'r Contract hwn trwy roi 30 diwrnod o rybudd ysgrifenedig i'r parti yr effeithir arno.</w:t>
      </w:r>
    </w:p>
    <w:p w14:paraId="091BA0F3" w14:textId="36DCB693" w:rsidR="001E2A38" w:rsidRPr="00DD4269" w:rsidRDefault="0069029F"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DD4269">
        <w:rPr>
          <w:rFonts w:ascii="Arial" w:hAnsi="Arial" w:cs="Arial"/>
          <w:b/>
          <w:bCs/>
          <w:color w:val="auto"/>
          <w:lang w:val="cy-GB"/>
        </w:rPr>
        <w:t>Is-gontractio</w:t>
      </w:r>
      <w:r w:rsidRPr="00DD4269">
        <w:rPr>
          <w:rFonts w:ascii="Arial" w:hAnsi="Arial" w:cs="Arial"/>
          <w:color w:val="auto"/>
          <w:lang w:val="cy-GB"/>
        </w:rPr>
        <w:t>. Ni chaiff y Cyflenwr is-gontractio unrhyw un neu bob un o'i hawliau neu rwymedigaethau o dan y Contract hwn heb gydsyniad ysgrifenedig ymlaen llaw gan y Cwsmer. Os bydd y Cwsmer yn cydsynio i unrhyw is-gontractio gan y Cyflenwr, bydd y Cyflenwr yn parhau i fod yn gyfrifol am holl weithredoedd a hepgoriadau ei isgontractwyr fel pe baent yn eiddo iddo'i hun.</w:t>
      </w:r>
    </w:p>
    <w:p w14:paraId="091BA0F4"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bookmarkStart w:id="24" w:name="a359377"/>
      <w:r w:rsidRPr="00916BF0">
        <w:rPr>
          <w:rFonts w:ascii="Arial" w:hAnsi="Arial" w:cs="Arial"/>
          <w:b/>
          <w:bCs/>
          <w:color w:val="auto"/>
          <w:szCs w:val="22"/>
          <w:lang w:val="cy-GB"/>
        </w:rPr>
        <w:t>Cyfrinachedd.</w:t>
      </w:r>
      <w:bookmarkEnd w:id="24"/>
    </w:p>
    <w:p w14:paraId="091BA0F5"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Mae pob parti yn ymrwymo i beidio ar unrhyw adeg yn ystod y Contract hwn, ac am gyfnod o bum mlynedd ar ôl i'r Contract hwn ddod i ben, datgelu i unrhyw berson unrhyw wybodaeth gyfrinachol ynghylch busnes, materion, cwsmeriaid, cleientiaid neu gyflenwyr y parti arall, ac eithrio fel y caniateir gan gymal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"a807670"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18.3(b)</w:t>
      </w:r>
      <w:r w:rsidRPr="00916BF0">
        <w:rPr>
          <w:rFonts w:ascii="Arial" w:hAnsi="Arial" w:cs="Arial"/>
          <w:b w:val="0"/>
          <w:bCs/>
          <w:color w:val="auto"/>
          <w:szCs w:val="22"/>
        </w:rPr>
        <w:fldChar w:fldCharType="end"/>
      </w:r>
      <w:r w:rsidRPr="00916BF0">
        <w:rPr>
          <w:rFonts w:ascii="Arial" w:hAnsi="Arial" w:cs="Arial"/>
          <w:b w:val="0"/>
          <w:bCs/>
          <w:color w:val="auto"/>
          <w:szCs w:val="22"/>
          <w:lang w:val="cy-GB"/>
        </w:rPr>
        <w:t>.</w:t>
      </w:r>
    </w:p>
    <w:p w14:paraId="091BA0F6"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bookmarkStart w:id="25" w:name="a807670"/>
      <w:r w:rsidRPr="00916BF0">
        <w:rPr>
          <w:rFonts w:ascii="Arial" w:hAnsi="Arial" w:cs="Arial"/>
          <w:b w:val="0"/>
          <w:bCs/>
          <w:color w:val="auto"/>
          <w:szCs w:val="22"/>
          <w:lang w:val="cy-GB"/>
        </w:rPr>
        <w:lastRenderedPageBreak/>
        <w:t>Gall pob parti ddatgelu gwybodaeth gyfrinachol y parti arall:</w:t>
      </w:r>
      <w:bookmarkEnd w:id="25"/>
    </w:p>
    <w:p w14:paraId="091BA0F7" w14:textId="77777777" w:rsidR="001E2A38" w:rsidRPr="00916BF0" w:rsidRDefault="00C65F78"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sidRPr="00916BF0">
        <w:rPr>
          <w:rFonts w:ascii="Arial" w:hAnsi="Arial" w:cs="Arial"/>
          <w:color w:val="auto"/>
          <w:sz w:val="22"/>
          <w:lang w:val="cy-GB"/>
        </w:rPr>
        <w:t xml:space="preserve">i'w gyflogeion, swyddogion, cynrychiolwyr, isgontractwyr neu gynghorwyr sydd angen gwybod y fath wybodaeth at ddibenion cyflawni rhwymedigaethau'r parti o dan y Contract hwn. Rhaid i bob parti sicrhau bod ei weithwyr, swyddogion, cynrychiolwyr neu gynghorwyr y mae'n datgelu gwybodaeth gyfrinachol y parti arall iddynt yn cydymffurfio â'r cymal </w:t>
      </w:r>
      <w:r w:rsidRPr="00916BF0">
        <w:rPr>
          <w:rFonts w:ascii="Arial" w:hAnsi="Arial" w:cs="Arial"/>
          <w:color w:val="auto"/>
          <w:sz w:val="22"/>
        </w:rPr>
        <w:fldChar w:fldCharType="begin"/>
      </w:r>
      <w:r w:rsidRPr="00916BF0">
        <w:rPr>
          <w:rFonts w:ascii="Arial" w:hAnsi="Arial" w:cs="Arial"/>
          <w:color w:val="auto"/>
          <w:sz w:val="22"/>
        </w:rPr>
        <w:instrText xml:space="preserve">REF "a359377" \h \w  \* MERGEFORMAT </w:instrText>
      </w:r>
      <w:r w:rsidRPr="00916BF0">
        <w:rPr>
          <w:rFonts w:ascii="Arial" w:hAnsi="Arial" w:cs="Arial"/>
          <w:color w:val="auto"/>
          <w:sz w:val="22"/>
        </w:rPr>
      </w:r>
      <w:r w:rsidRPr="00916BF0">
        <w:rPr>
          <w:rFonts w:ascii="Arial" w:hAnsi="Arial" w:cs="Arial"/>
          <w:color w:val="auto"/>
          <w:sz w:val="22"/>
        </w:rPr>
        <w:fldChar w:fldCharType="separate"/>
      </w:r>
      <w:r w:rsidR="00562031" w:rsidRPr="00916BF0">
        <w:rPr>
          <w:rFonts w:ascii="Arial" w:hAnsi="Arial" w:cs="Arial"/>
          <w:color w:val="auto"/>
          <w:sz w:val="22"/>
          <w:cs/>
        </w:rPr>
        <w:t>‎</w:t>
      </w:r>
      <w:r w:rsidR="00562031" w:rsidRPr="00916BF0">
        <w:rPr>
          <w:rFonts w:ascii="Arial" w:hAnsi="Arial" w:cs="Arial"/>
          <w:color w:val="auto"/>
          <w:sz w:val="22"/>
        </w:rPr>
        <w:t>18.3</w:t>
      </w:r>
      <w:r w:rsidRPr="00916BF0">
        <w:rPr>
          <w:rFonts w:ascii="Arial" w:hAnsi="Arial" w:cs="Arial"/>
          <w:color w:val="auto"/>
          <w:sz w:val="22"/>
        </w:rPr>
        <w:fldChar w:fldCharType="end"/>
      </w:r>
      <w:r w:rsidRPr="00916BF0">
        <w:rPr>
          <w:rFonts w:ascii="Arial" w:hAnsi="Arial" w:cs="Arial"/>
          <w:color w:val="auto"/>
          <w:sz w:val="22"/>
          <w:lang w:val="cy-GB"/>
        </w:rPr>
        <w:t xml:space="preserve"> hwn; ac</w:t>
      </w:r>
    </w:p>
    <w:p w14:paraId="091BA0F8" w14:textId="77777777" w:rsidR="001E2A38" w:rsidRPr="00916BF0" w:rsidRDefault="00C65F78" w:rsidP="00CE10B3">
      <w:pPr>
        <w:pStyle w:val="Heading4"/>
        <w:keepNext w:val="0"/>
        <w:keepLines w:val="0"/>
        <w:numPr>
          <w:ilvl w:val="3"/>
          <w:numId w:val="4"/>
        </w:numPr>
        <w:tabs>
          <w:tab w:val="left" w:pos="2261"/>
        </w:tabs>
        <w:spacing w:before="0" w:after="120" w:line="300" w:lineRule="atLeast"/>
        <w:jc w:val="left"/>
        <w:rPr>
          <w:rFonts w:ascii="Arial" w:hAnsi="Arial" w:cs="Arial"/>
          <w:color w:val="auto"/>
          <w:sz w:val="22"/>
        </w:rPr>
      </w:pPr>
      <w:r w:rsidRPr="00916BF0">
        <w:rPr>
          <w:rFonts w:ascii="Arial" w:hAnsi="Arial" w:cs="Arial"/>
          <w:color w:val="auto"/>
          <w:sz w:val="22"/>
          <w:lang w:val="cy-GB"/>
        </w:rPr>
        <w:t>fel sy'n ofynnol yn ôl y gyfraith, llys ag awdurdodaeth gymwys neu unrhyw awdurdod llywodraethol neu reoleiddiol.</w:t>
      </w:r>
    </w:p>
    <w:p w14:paraId="091BA0F9" w14:textId="782A60A5"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Ni chaiff </w:t>
      </w:r>
      <w:r w:rsidR="00D878C1">
        <w:rPr>
          <w:rFonts w:ascii="Arial" w:hAnsi="Arial" w:cs="Arial"/>
          <w:b w:val="0"/>
          <w:bCs/>
          <w:color w:val="auto"/>
          <w:szCs w:val="22"/>
          <w:lang w:val="cy-GB"/>
        </w:rPr>
        <w:t xml:space="preserve">y naill </w:t>
      </w:r>
      <w:r w:rsidRPr="00916BF0">
        <w:rPr>
          <w:rFonts w:ascii="Arial" w:hAnsi="Arial" w:cs="Arial"/>
          <w:b w:val="0"/>
          <w:bCs/>
          <w:color w:val="auto"/>
          <w:szCs w:val="22"/>
          <w:lang w:val="cy-GB"/>
        </w:rPr>
        <w:t xml:space="preserve">barti </w:t>
      </w:r>
      <w:r w:rsidR="00D878C1">
        <w:rPr>
          <w:rFonts w:ascii="Arial" w:hAnsi="Arial" w:cs="Arial"/>
          <w:b w:val="0"/>
          <w:bCs/>
          <w:color w:val="auto"/>
          <w:szCs w:val="22"/>
          <w:lang w:val="cy-GB"/>
        </w:rPr>
        <w:t xml:space="preserve">na’r llall </w:t>
      </w:r>
      <w:r w:rsidRPr="00916BF0">
        <w:rPr>
          <w:rFonts w:ascii="Arial" w:hAnsi="Arial" w:cs="Arial"/>
          <w:b w:val="0"/>
          <w:bCs/>
          <w:color w:val="auto"/>
          <w:szCs w:val="22"/>
          <w:lang w:val="cy-GB"/>
        </w:rPr>
        <w:t>ddefnyddio gwybodaeth gyfrinachol</w:t>
      </w:r>
      <w:r w:rsidR="00D878C1">
        <w:rPr>
          <w:rFonts w:ascii="Arial" w:hAnsi="Arial" w:cs="Arial"/>
          <w:b w:val="0"/>
          <w:bCs/>
          <w:color w:val="auto"/>
          <w:szCs w:val="22"/>
          <w:lang w:val="cy-GB"/>
        </w:rPr>
        <w:t xml:space="preserve"> y p</w:t>
      </w:r>
      <w:r w:rsidRPr="00916BF0">
        <w:rPr>
          <w:rFonts w:ascii="Arial" w:hAnsi="Arial" w:cs="Arial"/>
          <w:b w:val="0"/>
          <w:bCs/>
          <w:color w:val="auto"/>
          <w:szCs w:val="22"/>
          <w:lang w:val="cy-GB"/>
        </w:rPr>
        <w:t>arti arall at unrhyw ddiben ac eithrio i gyflawni ei rwymedigaethau o dan y Contract hwn.</w:t>
      </w:r>
    </w:p>
    <w:p w14:paraId="091BA0FA" w14:textId="7B22771D"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 xml:space="preserve">Cytundeb </w:t>
      </w:r>
      <w:r w:rsidR="00906ADA">
        <w:rPr>
          <w:rFonts w:ascii="Arial" w:hAnsi="Arial" w:cs="Arial"/>
          <w:b/>
          <w:bCs/>
          <w:color w:val="auto"/>
          <w:szCs w:val="22"/>
          <w:lang w:val="cy-GB"/>
        </w:rPr>
        <w:t>c</w:t>
      </w:r>
      <w:r w:rsidRPr="00916BF0">
        <w:rPr>
          <w:rFonts w:ascii="Arial" w:hAnsi="Arial" w:cs="Arial"/>
          <w:b/>
          <w:bCs/>
          <w:color w:val="auto"/>
          <w:szCs w:val="22"/>
          <w:lang w:val="cy-GB"/>
        </w:rPr>
        <w:t>yfan</w:t>
      </w:r>
      <w:r w:rsidRPr="00916BF0">
        <w:rPr>
          <w:rFonts w:ascii="Arial" w:hAnsi="Arial" w:cs="Arial"/>
          <w:color w:val="auto"/>
          <w:szCs w:val="22"/>
          <w:lang w:val="cy-GB"/>
        </w:rPr>
        <w:t xml:space="preserve">. </w:t>
      </w:r>
      <w:r w:rsidR="00191B70">
        <w:rPr>
          <w:rFonts w:ascii="Arial" w:hAnsi="Arial" w:cs="Arial"/>
          <w:color w:val="auto"/>
          <w:szCs w:val="22"/>
          <w:lang w:val="cy-GB"/>
        </w:rPr>
        <w:t>Y</w:t>
      </w:r>
      <w:r w:rsidRPr="00916BF0">
        <w:rPr>
          <w:rFonts w:ascii="Arial" w:hAnsi="Arial" w:cs="Arial"/>
          <w:color w:val="auto"/>
          <w:szCs w:val="22"/>
          <w:lang w:val="cy-GB"/>
        </w:rPr>
        <w:t xml:space="preserve"> contract hwn y</w:t>
      </w:r>
      <w:r w:rsidR="00191B70">
        <w:rPr>
          <w:rFonts w:ascii="Arial" w:hAnsi="Arial" w:cs="Arial"/>
          <w:color w:val="auto"/>
          <w:szCs w:val="22"/>
          <w:lang w:val="cy-GB"/>
        </w:rPr>
        <w:t>w</w:t>
      </w:r>
      <w:r w:rsidRPr="00916BF0">
        <w:rPr>
          <w:rFonts w:ascii="Arial" w:hAnsi="Arial" w:cs="Arial"/>
          <w:color w:val="auto"/>
          <w:szCs w:val="22"/>
          <w:lang w:val="cy-GB"/>
        </w:rPr>
        <w:t xml:space="preserve">'r cytundeb cyfan rhwng y partïon ac </w:t>
      </w:r>
      <w:r w:rsidR="001C61A9">
        <w:rPr>
          <w:rFonts w:ascii="Arial" w:hAnsi="Arial" w:cs="Arial"/>
          <w:color w:val="auto"/>
          <w:szCs w:val="22"/>
          <w:lang w:val="cy-GB"/>
        </w:rPr>
        <w:t>mae’</w:t>
      </w:r>
      <w:r w:rsidRPr="00916BF0">
        <w:rPr>
          <w:rFonts w:ascii="Arial" w:hAnsi="Arial" w:cs="Arial"/>
          <w:color w:val="auto"/>
          <w:szCs w:val="22"/>
          <w:lang w:val="cy-GB"/>
        </w:rPr>
        <w:t>n disodli ac yn dileu</w:t>
      </w:r>
      <w:r w:rsidR="00234E3F">
        <w:rPr>
          <w:rFonts w:ascii="Arial" w:hAnsi="Arial" w:cs="Arial"/>
          <w:color w:val="auto"/>
          <w:szCs w:val="22"/>
          <w:lang w:val="cy-GB"/>
        </w:rPr>
        <w:t xml:space="preserve"> unrhyw</w:t>
      </w:r>
      <w:r w:rsidRPr="00916BF0">
        <w:rPr>
          <w:rFonts w:ascii="Arial" w:hAnsi="Arial" w:cs="Arial"/>
          <w:color w:val="auto"/>
          <w:szCs w:val="22"/>
          <w:lang w:val="cy-GB"/>
        </w:rPr>
        <w:t xml:space="preserve"> gytundebau, addewidion, sicrwydd, gwarantau, sylwadau a dealltwriaeth flaenorol rhyngddynt, boed yn ysgrifenedig neu ar lafar, sy'n ymwneud â'i bwnc.</w:t>
      </w:r>
    </w:p>
    <w:p w14:paraId="091BA0FB" w14:textId="547ACA19"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Amrywiad</w:t>
      </w:r>
      <w:r w:rsidRPr="00916BF0">
        <w:rPr>
          <w:rFonts w:ascii="Arial" w:hAnsi="Arial" w:cs="Arial"/>
          <w:color w:val="auto"/>
          <w:szCs w:val="22"/>
          <w:lang w:val="cy-GB"/>
        </w:rPr>
        <w:t>. Ni fydd unrhyw amrywiad o'r cytundeb hwn yn effeithiol oni bai ei fod yn ysgrifenedig ac wedi'i lofnodi gan y partïon (neu eu cynrychiolwyr awdurdodedig).</w:t>
      </w:r>
    </w:p>
    <w:p w14:paraId="091BA0FC" w14:textId="1A40A62E"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Hawlildiad</w:t>
      </w:r>
      <w:r w:rsidR="004F67B9">
        <w:rPr>
          <w:rFonts w:ascii="Arial" w:hAnsi="Arial" w:cs="Arial"/>
          <w:color w:val="auto"/>
          <w:szCs w:val="22"/>
          <w:lang w:val="cy-GB"/>
        </w:rPr>
        <w:t xml:space="preserve">. </w:t>
      </w:r>
      <w:r w:rsidRPr="00916BF0">
        <w:rPr>
          <w:rFonts w:ascii="Arial" w:hAnsi="Arial" w:cs="Arial"/>
          <w:color w:val="auto"/>
          <w:szCs w:val="22"/>
          <w:lang w:val="cy-GB"/>
        </w:rPr>
        <w:t>Mae ildio unrhyw hawl neu rwymedi ond yn effeithiol os caiff ei roi yn ysgrifenedig ac ni ddylid ei ystyried yn hawlildiad o unrhyw doriad neu ddiffyg dilynol</w:t>
      </w:r>
      <w:r w:rsidR="004F67B9">
        <w:rPr>
          <w:rFonts w:ascii="Arial" w:hAnsi="Arial" w:cs="Arial"/>
          <w:color w:val="auto"/>
          <w:szCs w:val="22"/>
          <w:lang w:val="cy-GB"/>
        </w:rPr>
        <w:t xml:space="preserve">. </w:t>
      </w:r>
      <w:r w:rsidRPr="00916BF0">
        <w:rPr>
          <w:rFonts w:ascii="Arial" w:hAnsi="Arial" w:cs="Arial"/>
          <w:color w:val="auto"/>
          <w:szCs w:val="22"/>
          <w:lang w:val="cy-GB"/>
        </w:rPr>
        <w:t>Ni fydd oedi neu fethiant i arfer unrhyw hawl neu rwymedi yn unigol neu'n rhannol:</w:t>
      </w:r>
    </w:p>
    <w:p w14:paraId="091BA0FD" w14:textId="1C3A546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yn hawlildiad o hynny neu unrhyw hawl neu rwymedi arall; nac yn</w:t>
      </w:r>
    </w:p>
    <w:p w14:paraId="091BA0FE"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atal neu gyfyngu ar ymarfer yr hawl hwnnw ymhellach nac unrhyw hawl neu rwymedi arall.</w:t>
      </w:r>
    </w:p>
    <w:p w14:paraId="091BA0FF" w14:textId="1BBAD0D0"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Torri</w:t>
      </w:r>
      <w:r w:rsidRPr="00916BF0">
        <w:rPr>
          <w:rFonts w:ascii="Arial" w:hAnsi="Arial" w:cs="Arial"/>
          <w:color w:val="auto"/>
          <w:szCs w:val="22"/>
          <w:lang w:val="cy-GB"/>
        </w:rPr>
        <w:t>. Os yw unrhyw ddarpariaeth neu ran-ddarpariaeth</w:t>
      </w:r>
      <w:r w:rsidR="003E073C">
        <w:rPr>
          <w:rFonts w:ascii="Arial" w:hAnsi="Arial" w:cs="Arial"/>
          <w:color w:val="auto"/>
          <w:szCs w:val="22"/>
          <w:lang w:val="cy-GB"/>
        </w:rPr>
        <w:t>au</w:t>
      </w:r>
      <w:r w:rsidRPr="00916BF0">
        <w:rPr>
          <w:rFonts w:ascii="Arial" w:hAnsi="Arial" w:cs="Arial"/>
          <w:color w:val="auto"/>
          <w:szCs w:val="22"/>
          <w:lang w:val="cy-GB"/>
        </w:rPr>
        <w:t xml:space="preserve">'r Contract yn, neu'n dod yn, annilys, anghyfreithlon neu'n anorfodadwy bernir ei </w:t>
      </w:r>
      <w:r w:rsidR="003E073C">
        <w:rPr>
          <w:rFonts w:ascii="Arial" w:hAnsi="Arial" w:cs="Arial"/>
          <w:color w:val="auto"/>
          <w:szCs w:val="22"/>
          <w:lang w:val="cy-GB"/>
        </w:rPr>
        <w:t>b</w:t>
      </w:r>
      <w:r w:rsidRPr="00916BF0">
        <w:rPr>
          <w:rFonts w:ascii="Arial" w:hAnsi="Arial" w:cs="Arial"/>
          <w:color w:val="auto"/>
          <w:szCs w:val="22"/>
          <w:lang w:val="cy-GB"/>
        </w:rPr>
        <w:t>od wedi'i addasu i'r graddau gofynnol sy'n angenrheidiol i'w wneud yn ddilys, yn gyfreithiol ac yn orfodadwy. Os nad yw'r cyfryw addasiad yn bosibl, bernir bod y ddarpariaeth neu'r ddarpariaeth rannol berthnasol wedi'i dileu. Ni fydd unrhyw addasiad i ddarpariaeth neu ran-ddarpariaeth o dan y cymal hwn, neu ei ddileu, yn effeithio ar ddilysrwydd a gorfodadwyedd gweddill y Contract.</w:t>
      </w:r>
    </w:p>
    <w:p w14:paraId="091BA100" w14:textId="77777777"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Hysbysiadau</w:t>
      </w:r>
      <w:r w:rsidRPr="00916BF0">
        <w:rPr>
          <w:rFonts w:ascii="Arial" w:hAnsi="Arial" w:cs="Arial"/>
          <w:color w:val="auto"/>
          <w:szCs w:val="22"/>
          <w:lang w:val="cy-GB"/>
        </w:rPr>
        <w:t>.</w:t>
      </w:r>
    </w:p>
    <w:p w14:paraId="091BA101"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bookmarkStart w:id="26" w:name="a723112"/>
      <w:r w:rsidRPr="00916BF0">
        <w:rPr>
          <w:rFonts w:ascii="Arial" w:hAnsi="Arial" w:cs="Arial"/>
          <w:b w:val="0"/>
          <w:bCs/>
          <w:color w:val="auto"/>
          <w:szCs w:val="22"/>
          <w:lang w:val="cy-GB"/>
        </w:rPr>
        <w:t xml:space="preserve">Bydd unrhyw hysbysiad neu gyfathrebiad arall a roddir i barti o dan neu mewn cysylltiad â'r Contract yn ysgrifenedig, wedi'i gyfeirio at y parti hwnnw yn ei swyddfa gofrestredig neu unrhyw gyfeiriad arall y gallai'r parti hwnnw </w:t>
      </w:r>
      <w:r w:rsidRPr="00916BF0">
        <w:rPr>
          <w:rFonts w:ascii="Arial" w:hAnsi="Arial" w:cs="Arial"/>
          <w:b w:val="0"/>
          <w:bCs/>
          <w:color w:val="auto"/>
          <w:szCs w:val="22"/>
          <w:lang w:val="cy-GB"/>
        </w:rPr>
        <w:lastRenderedPageBreak/>
        <w:t>fod wedi'i bennu'n ysgrifenedig yn unol â'r cymal hwn, a bydd yn cael ei ddosbarthu'n bersonol, neu ei anfon drwy'r post dosbarth cyntaf wedi'i dalu ymlaen llaw neu wasanaeth dosbarthu diwrnod gwaith nesaf arall, negesydd masnachol, e-bost.</w:t>
      </w:r>
      <w:bookmarkEnd w:id="26"/>
    </w:p>
    <w:p w14:paraId="091BA102"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 xml:space="preserve">Ystyrir bod hysbysiad neu gyfathrebiad arall wedi'i dderbyn: os yw'n cael ei ddosbarthu'n bersonol, pan gaiff ei adael yn y cyfeiriad y cyfeirir ato yng nghymal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"a723112"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18.8(a)</w:t>
      </w:r>
      <w:r w:rsidRPr="00916BF0">
        <w:rPr>
          <w:rFonts w:ascii="Arial" w:hAnsi="Arial" w:cs="Arial"/>
          <w:b w:val="0"/>
          <w:bCs/>
          <w:color w:val="auto"/>
          <w:szCs w:val="22"/>
        </w:rPr>
        <w:fldChar w:fldCharType="end"/>
      </w:r>
      <w:r w:rsidRPr="00916BF0">
        <w:rPr>
          <w:rFonts w:ascii="Arial" w:hAnsi="Arial" w:cs="Arial"/>
          <w:b w:val="0"/>
          <w:bCs/>
          <w:color w:val="auto"/>
          <w:szCs w:val="22"/>
          <w:lang w:val="cy-GB"/>
        </w:rPr>
        <w:t>; os caiff ei anfon drwy bost dosbarth cyntaf wedi'i dalu ymlaen llaw neu wasanaeth dosbarthu diwrnod gwaith nesaf arall, am 9.00 y bore ar yr ail Ddiwrnod Busnes ar ôl postio; os caiff ei ddanfon gan negesydd masnachol, ar y dyddiad ac ar yr adeg y llofnodir derbynneb dosbarthu'r negesydd; neu, os caiff ei anfon drwy ffacs neu e-bost, un Diwrnod Busnes ar ôl ei drosglwyddo.</w:t>
      </w:r>
    </w:p>
    <w:p w14:paraId="091BA103" w14:textId="77777777" w:rsidR="001E2A38" w:rsidRPr="00916BF0" w:rsidRDefault="00C65F78" w:rsidP="00CE10B3">
      <w:pPr>
        <w:pStyle w:val="Heading3"/>
        <w:keepNext w:val="0"/>
        <w:keepLines w:val="0"/>
        <w:numPr>
          <w:ilvl w:val="2"/>
          <w:numId w:val="4"/>
        </w:numPr>
        <w:spacing w:before="0" w:after="120" w:line="300" w:lineRule="atLeast"/>
        <w:jc w:val="left"/>
        <w:rPr>
          <w:rFonts w:ascii="Arial" w:hAnsi="Arial" w:cs="Arial"/>
          <w:b w:val="0"/>
          <w:bCs/>
          <w:color w:val="auto"/>
          <w:szCs w:val="22"/>
        </w:rPr>
      </w:pPr>
      <w:r w:rsidRPr="00916BF0">
        <w:rPr>
          <w:rFonts w:ascii="Arial" w:hAnsi="Arial" w:cs="Arial"/>
          <w:b w:val="0"/>
          <w:bCs/>
          <w:color w:val="auto"/>
          <w:szCs w:val="22"/>
          <w:lang w:val="cy-GB"/>
        </w:rPr>
        <w:t>Ni fydd darpariaethau'r cymal hwn yn gymwys i gyflwyno unrhyw achos neu ddogfennau eraill mewn unrhyw gamau cyfreithiol.</w:t>
      </w:r>
    </w:p>
    <w:p w14:paraId="091BA104" w14:textId="04C4BE20"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Hawliau trydydd parti</w:t>
      </w:r>
      <w:r w:rsidRPr="00916BF0">
        <w:rPr>
          <w:rFonts w:ascii="Arial" w:hAnsi="Arial" w:cs="Arial"/>
          <w:color w:val="auto"/>
          <w:szCs w:val="22"/>
          <w:lang w:val="cy-GB"/>
        </w:rPr>
        <w:t>. Ni fydd gan unrhyw un heblaw parti i'r cytundeb hwn unrhyw hawl i orfodi unrhyw un o'i delerau.</w:t>
      </w:r>
    </w:p>
    <w:p w14:paraId="091BA105" w14:textId="14626D4F" w:rsidR="001E2A38"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Cyfraith lywodraethol</w:t>
      </w:r>
      <w:r w:rsidRPr="00916BF0">
        <w:rPr>
          <w:rFonts w:ascii="Arial" w:hAnsi="Arial" w:cs="Arial"/>
          <w:color w:val="auto"/>
          <w:szCs w:val="22"/>
          <w:lang w:val="cy-GB"/>
        </w:rPr>
        <w:t>. Bydd y contract hwn ac unrhyw anghydfod neu hawliad (gan gynnwys anghydfodau neu hawliadau nad ydynt yn gontract</w:t>
      </w:r>
      <w:r w:rsidR="00DB3C55">
        <w:rPr>
          <w:rFonts w:ascii="Arial" w:hAnsi="Arial" w:cs="Arial"/>
          <w:color w:val="auto"/>
          <w:szCs w:val="22"/>
          <w:lang w:val="cy-GB"/>
        </w:rPr>
        <w:t>iol</w:t>
      </w:r>
      <w:r w:rsidRPr="00916BF0">
        <w:rPr>
          <w:rFonts w:ascii="Arial" w:hAnsi="Arial" w:cs="Arial"/>
          <w:color w:val="auto"/>
          <w:szCs w:val="22"/>
          <w:lang w:val="cy-GB"/>
        </w:rPr>
        <w:t>) sy'n deillio ohono neu mewn cysylltiad ag ef neu ei bwnc neu ei ffurfio</w:t>
      </w:r>
      <w:r w:rsidR="00BC1D88">
        <w:rPr>
          <w:rFonts w:ascii="Arial" w:hAnsi="Arial" w:cs="Arial"/>
          <w:color w:val="auto"/>
          <w:szCs w:val="22"/>
          <w:lang w:val="cy-GB"/>
        </w:rPr>
        <w:t>,</w:t>
      </w:r>
      <w:r w:rsidRPr="00916BF0">
        <w:rPr>
          <w:rFonts w:ascii="Arial" w:hAnsi="Arial" w:cs="Arial"/>
          <w:color w:val="auto"/>
          <w:szCs w:val="22"/>
          <w:lang w:val="cy-GB"/>
        </w:rPr>
        <w:t xml:space="preserve"> yn cael ei lywodraethu a'i ddehongli yn unol â chyfraith Cymru a Lloegr.</w:t>
      </w:r>
    </w:p>
    <w:p w14:paraId="091BA106" w14:textId="30681DB6" w:rsidR="00457D69" w:rsidRPr="00916BF0" w:rsidRDefault="00C65F78" w:rsidP="00CE10B3">
      <w:pPr>
        <w:pStyle w:val="Heading2"/>
        <w:keepNext w:val="0"/>
        <w:keepLines w:val="0"/>
        <w:numPr>
          <w:ilvl w:val="1"/>
          <w:numId w:val="4"/>
        </w:numPr>
        <w:spacing w:before="280" w:after="120" w:line="300" w:lineRule="atLeast"/>
        <w:jc w:val="left"/>
        <w:rPr>
          <w:rFonts w:ascii="Arial" w:hAnsi="Arial" w:cs="Arial"/>
          <w:color w:val="auto"/>
          <w:szCs w:val="22"/>
        </w:rPr>
      </w:pPr>
      <w:r w:rsidRPr="00916BF0">
        <w:rPr>
          <w:rFonts w:ascii="Arial" w:hAnsi="Arial" w:cs="Arial"/>
          <w:b/>
          <w:bCs/>
          <w:color w:val="auto"/>
          <w:szCs w:val="22"/>
          <w:lang w:val="cy-GB"/>
        </w:rPr>
        <w:t>Awdurdodaeth</w:t>
      </w:r>
      <w:r w:rsidRPr="00916BF0">
        <w:rPr>
          <w:rFonts w:ascii="Arial" w:hAnsi="Arial" w:cs="Arial"/>
          <w:color w:val="auto"/>
          <w:szCs w:val="22"/>
          <w:lang w:val="cy-GB"/>
        </w:rPr>
        <w:t>. Mae pob parti'n cytuno'n ddiymwad y bydd gan lysoedd Cymru a Lloegr awdurdodaeth unigryw i setlo unrhyw anghydfod neu hawliad (gan gynnwys anghydfodau neu hawliadau nad ydynt yn gontract</w:t>
      </w:r>
      <w:r w:rsidR="003C157D">
        <w:rPr>
          <w:rFonts w:ascii="Arial" w:hAnsi="Arial" w:cs="Arial"/>
          <w:color w:val="auto"/>
          <w:szCs w:val="22"/>
          <w:lang w:val="cy-GB"/>
        </w:rPr>
        <w:t>iol</w:t>
      </w:r>
      <w:r w:rsidRPr="00916BF0">
        <w:rPr>
          <w:rFonts w:ascii="Arial" w:hAnsi="Arial" w:cs="Arial"/>
          <w:color w:val="auto"/>
          <w:szCs w:val="22"/>
          <w:lang w:val="cy-GB"/>
        </w:rPr>
        <w:t>), sy'n deillio o'r Contract hwn neu ei bwnc neu ei fformat neu mewn cysylltiad ag ef</w:t>
      </w:r>
      <w:bookmarkEnd w:id="0"/>
      <w:r w:rsidRPr="00916BF0">
        <w:rPr>
          <w:rFonts w:ascii="Arial" w:hAnsi="Arial" w:cs="Arial"/>
          <w:color w:val="auto"/>
          <w:szCs w:val="22"/>
          <w:lang w:val="cy-GB"/>
        </w:rPr>
        <w:t>.</w:t>
      </w:r>
    </w:p>
    <w:p w14:paraId="091BA107" w14:textId="77777777" w:rsidR="007674DD" w:rsidRPr="007674DD" w:rsidRDefault="00C65F78" w:rsidP="00C55ECA">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27" w:name="a1003862"/>
      <w:r>
        <w:rPr>
          <w:rFonts w:ascii="Arial" w:eastAsia="Times New Roman" w:hAnsi="Arial" w:cs="Arial"/>
          <w:b/>
          <w:bCs/>
          <w:kern w:val="28"/>
          <w:szCs w:val="20"/>
          <w:lang w:val="cy-GB"/>
        </w:rPr>
        <w:lastRenderedPageBreak/>
        <w:t>Atodlen 1:</w:t>
      </w:r>
      <w:r>
        <w:rPr>
          <w:rFonts w:ascii="Arial" w:eastAsia="Times New Roman" w:hAnsi="Arial" w:cs="Arial"/>
          <w:kern w:val="28"/>
          <w:szCs w:val="20"/>
          <w:lang w:val="cy-GB"/>
        </w:rPr>
        <w:t xml:space="preserve"> </w:t>
      </w:r>
      <w:r>
        <w:rPr>
          <w:rFonts w:ascii="Arial" w:eastAsia="Times New Roman" w:hAnsi="Arial" w:cs="Arial"/>
          <w:b/>
          <w:bCs/>
          <w:kern w:val="28"/>
          <w:szCs w:val="20"/>
          <w:lang w:val="cy-GB"/>
        </w:rPr>
        <w:t>Gwasanaethau</w:t>
      </w:r>
      <w:bookmarkEnd w:id="27"/>
    </w:p>
    <w:p w14:paraId="091BA108" w14:textId="77777777" w:rsidR="007674DD" w:rsidRPr="007674DD" w:rsidRDefault="00C65F78" w:rsidP="00CE10B3">
      <w:pPr>
        <w:spacing w:before="0" w:after="0" w:line="300" w:lineRule="atLeast"/>
        <w:jc w:val="left"/>
        <w:rPr>
          <w:rFonts w:ascii="Arial" w:eastAsia="Times New Roman" w:hAnsi="Arial" w:cs="Arial"/>
          <w:szCs w:val="20"/>
        </w:rPr>
      </w:pPr>
      <w:r w:rsidRPr="007674DD">
        <w:rPr>
          <w:rFonts w:ascii="Arial" w:eastAsia="Times New Roman" w:hAnsi="Arial" w:cs="Arial"/>
          <w:szCs w:val="20"/>
          <w:lang w:val="cy-GB"/>
        </w:rPr>
        <w:t>[RHOWCH FANYLEB/MANYLION Y GWASANAETHAU]</w:t>
      </w:r>
    </w:p>
    <w:p w14:paraId="091BA109" w14:textId="77777777" w:rsidR="007674DD" w:rsidRPr="007674DD" w:rsidRDefault="007674DD" w:rsidP="00CE10B3">
      <w:pPr>
        <w:spacing w:before="0" w:after="0" w:line="300" w:lineRule="atLeast"/>
        <w:jc w:val="left"/>
        <w:rPr>
          <w:rFonts w:ascii="Arial" w:eastAsia="Times New Roman" w:hAnsi="Arial" w:cs="Arial"/>
          <w:szCs w:val="20"/>
        </w:rPr>
      </w:pPr>
    </w:p>
    <w:p w14:paraId="091BA10A" w14:textId="3B027B3F" w:rsidR="007674DD" w:rsidRPr="007674DD" w:rsidRDefault="00C65F78" w:rsidP="00CE10B3">
      <w:pPr>
        <w:spacing w:before="0" w:after="0" w:line="300" w:lineRule="atLeast"/>
        <w:jc w:val="left"/>
        <w:rPr>
          <w:rFonts w:ascii="Arial" w:eastAsia="Times New Roman" w:hAnsi="Arial" w:cs="Arial"/>
          <w:i/>
          <w:szCs w:val="20"/>
        </w:rPr>
      </w:pPr>
      <w:r w:rsidRPr="007674DD">
        <w:rPr>
          <w:rFonts w:ascii="Arial" w:eastAsia="Times New Roman" w:hAnsi="Arial" w:cs="Arial"/>
          <w:i/>
          <w:iCs/>
          <w:szCs w:val="20"/>
          <w:lang w:val="cy-GB"/>
        </w:rPr>
        <w:t>Dylai Atodlen 1 fanylu ar ofynion y Cwsmer ar gyfer darparu'r gwasanaeth</w:t>
      </w:r>
      <w:r w:rsidR="004F67B9">
        <w:rPr>
          <w:rFonts w:ascii="Arial" w:eastAsia="Times New Roman" w:hAnsi="Arial" w:cs="Arial"/>
          <w:i/>
          <w:iCs/>
          <w:szCs w:val="20"/>
          <w:lang w:val="cy-GB"/>
        </w:rPr>
        <w:t xml:space="preserve">. </w:t>
      </w:r>
      <w:r w:rsidRPr="007674DD">
        <w:rPr>
          <w:rFonts w:ascii="Arial" w:eastAsia="Times New Roman" w:hAnsi="Arial" w:cs="Arial"/>
          <w:i/>
          <w:iCs/>
          <w:szCs w:val="20"/>
          <w:lang w:val="cy-GB"/>
        </w:rPr>
        <w:t>Mae hon yn ddogfen dechnegol, yn hytrach na chyfreithiol</w:t>
      </w:r>
      <w:r w:rsidR="004F67B9">
        <w:rPr>
          <w:rFonts w:ascii="Arial" w:eastAsia="Times New Roman" w:hAnsi="Arial" w:cs="Arial"/>
          <w:i/>
          <w:iCs/>
          <w:szCs w:val="20"/>
          <w:lang w:val="cy-GB"/>
        </w:rPr>
        <w:t xml:space="preserve">. </w:t>
      </w:r>
      <w:r w:rsidRPr="007674DD">
        <w:rPr>
          <w:rFonts w:ascii="Arial" w:eastAsia="Times New Roman" w:hAnsi="Arial" w:cs="Arial"/>
          <w:i/>
          <w:iCs/>
          <w:szCs w:val="20"/>
          <w:lang w:val="cy-GB"/>
        </w:rPr>
        <w:t>Os bydd y Brifysgol wedi ymgymryd â phroses gaffael i ddyfarnu'r Contract, gellir ymgorffori'r fanyleb a ddefnyddi</w:t>
      </w:r>
      <w:r w:rsidR="00975D13">
        <w:rPr>
          <w:rFonts w:ascii="Arial" w:eastAsia="Times New Roman" w:hAnsi="Arial" w:cs="Arial"/>
          <w:i/>
          <w:iCs/>
          <w:szCs w:val="20"/>
          <w:lang w:val="cy-GB"/>
        </w:rPr>
        <w:t>wyd</w:t>
      </w:r>
      <w:r w:rsidRPr="007674DD">
        <w:rPr>
          <w:rFonts w:ascii="Arial" w:eastAsia="Times New Roman" w:hAnsi="Arial" w:cs="Arial"/>
          <w:i/>
          <w:iCs/>
          <w:szCs w:val="20"/>
          <w:lang w:val="cy-GB"/>
        </w:rPr>
        <w:t xml:space="preserve"> i gaffael y Gwasanaethau i'r Contract yn Atodlen 1.</w:t>
      </w:r>
    </w:p>
    <w:p w14:paraId="091BA10B" w14:textId="7275A801" w:rsidR="007674DD" w:rsidRPr="007674DD" w:rsidRDefault="007674DD" w:rsidP="00CE10B3">
      <w:pPr>
        <w:tabs>
          <w:tab w:val="left" w:pos="3052"/>
        </w:tabs>
        <w:spacing w:before="0" w:after="0" w:line="300" w:lineRule="atLeast"/>
        <w:jc w:val="left"/>
        <w:rPr>
          <w:rFonts w:ascii="Arial" w:eastAsia="Times New Roman" w:hAnsi="Arial" w:cs="Arial"/>
          <w:i/>
          <w:szCs w:val="20"/>
        </w:rPr>
      </w:pPr>
    </w:p>
    <w:p w14:paraId="091BA10C" w14:textId="7A8FF86A" w:rsidR="007674DD" w:rsidRPr="007674DD" w:rsidRDefault="00975D13" w:rsidP="00CE10B3">
      <w:pPr>
        <w:spacing w:before="0" w:after="0" w:line="300" w:lineRule="atLeast"/>
        <w:jc w:val="left"/>
        <w:rPr>
          <w:rFonts w:ascii="Arial" w:eastAsia="Times New Roman" w:hAnsi="Arial" w:cs="Arial"/>
          <w:i/>
          <w:szCs w:val="20"/>
        </w:rPr>
      </w:pPr>
      <w:r>
        <w:rPr>
          <w:rFonts w:ascii="Arial" w:eastAsia="Times New Roman" w:hAnsi="Arial" w:cs="Arial"/>
          <w:i/>
          <w:iCs/>
          <w:szCs w:val="20"/>
          <w:lang w:val="cy-GB"/>
        </w:rPr>
        <w:t>Fel isafswm</w:t>
      </w:r>
      <w:r w:rsidRPr="007674DD">
        <w:rPr>
          <w:rFonts w:ascii="Arial" w:eastAsia="Times New Roman" w:hAnsi="Arial" w:cs="Arial"/>
          <w:i/>
          <w:iCs/>
          <w:szCs w:val="20"/>
          <w:lang w:val="cy-GB"/>
        </w:rPr>
        <w:t>, dylai Atodlen 1 gynnwys:</w:t>
      </w:r>
    </w:p>
    <w:p w14:paraId="091BA10D" w14:textId="77777777" w:rsidR="007674DD" w:rsidRPr="007674DD" w:rsidRDefault="007674DD" w:rsidP="00CE10B3">
      <w:pPr>
        <w:spacing w:before="0" w:after="0" w:line="300" w:lineRule="atLeast"/>
        <w:jc w:val="left"/>
        <w:rPr>
          <w:rFonts w:ascii="Arial" w:eastAsia="Times New Roman" w:hAnsi="Arial" w:cs="Arial"/>
          <w:i/>
          <w:szCs w:val="20"/>
        </w:rPr>
      </w:pPr>
    </w:p>
    <w:p w14:paraId="091BA10E" w14:textId="36852F7D" w:rsidR="007674DD" w:rsidRPr="007674DD" w:rsidRDefault="00C65F78" w:rsidP="00CE10B3">
      <w:pPr>
        <w:numPr>
          <w:ilvl w:val="2"/>
          <w:numId w:val="3"/>
        </w:numPr>
        <w:tabs>
          <w:tab w:val="num" w:pos="1559"/>
        </w:tabs>
        <w:spacing w:before="0" w:after="0" w:line="300" w:lineRule="atLeast"/>
        <w:ind w:left="1559"/>
        <w:jc w:val="left"/>
        <w:outlineLvl w:val="2"/>
        <w:rPr>
          <w:rFonts w:ascii="Arial" w:eastAsia="Times New Roman" w:hAnsi="Arial" w:cs="Arial"/>
          <w:i/>
          <w:szCs w:val="20"/>
        </w:rPr>
      </w:pPr>
      <w:r w:rsidRPr="007674DD">
        <w:rPr>
          <w:rFonts w:ascii="Arial" w:eastAsia="Times New Roman" w:hAnsi="Arial" w:cs="Arial"/>
          <w:i/>
          <w:iCs/>
          <w:szCs w:val="20"/>
          <w:lang w:val="cy-GB"/>
        </w:rPr>
        <w:t xml:space="preserve">Disgrifiad llawn o'r Gwasanaethau gan gynnwys unrhyw ddyddiadau </w:t>
      </w:r>
      <w:r w:rsidR="00266736">
        <w:rPr>
          <w:rFonts w:ascii="Arial" w:eastAsia="Times New Roman" w:hAnsi="Arial" w:cs="Arial"/>
          <w:i/>
          <w:iCs/>
          <w:szCs w:val="20"/>
          <w:lang w:val="cy-GB"/>
        </w:rPr>
        <w:t>cyflawni</w:t>
      </w:r>
      <w:r w:rsidRPr="007674DD">
        <w:rPr>
          <w:rFonts w:ascii="Arial" w:eastAsia="Times New Roman" w:hAnsi="Arial" w:cs="Arial"/>
          <w:i/>
          <w:iCs/>
          <w:szCs w:val="20"/>
          <w:lang w:val="cy-GB"/>
        </w:rPr>
        <w:t xml:space="preserve"> allweddol;</w:t>
      </w:r>
    </w:p>
    <w:p w14:paraId="091BA10F" w14:textId="6F4B319E" w:rsidR="007674DD" w:rsidRPr="007674DD" w:rsidRDefault="00C65F78" w:rsidP="00CE10B3">
      <w:pPr>
        <w:numPr>
          <w:ilvl w:val="2"/>
          <w:numId w:val="3"/>
        </w:numPr>
        <w:tabs>
          <w:tab w:val="num" w:pos="1559"/>
        </w:tabs>
        <w:spacing w:before="0" w:after="0" w:line="300" w:lineRule="atLeast"/>
        <w:ind w:left="1559"/>
        <w:jc w:val="left"/>
        <w:outlineLvl w:val="2"/>
        <w:rPr>
          <w:rFonts w:ascii="Arial" w:eastAsia="Times New Roman" w:hAnsi="Arial" w:cs="Arial"/>
          <w:i/>
          <w:szCs w:val="20"/>
        </w:rPr>
      </w:pPr>
      <w:r w:rsidRPr="007674DD">
        <w:rPr>
          <w:rFonts w:ascii="Arial" w:eastAsia="Times New Roman" w:hAnsi="Arial" w:cs="Arial"/>
          <w:i/>
          <w:iCs/>
          <w:szCs w:val="20"/>
          <w:lang w:val="cy-GB"/>
        </w:rPr>
        <w:t>Gofynion y Cwsmer o ran allbynnau, h.y. yr hyn y mae'r Cwsmer am ei gyflawni</w:t>
      </w:r>
      <w:r w:rsidR="004F67B9">
        <w:rPr>
          <w:rFonts w:ascii="Arial" w:eastAsia="Times New Roman" w:hAnsi="Arial" w:cs="Arial"/>
          <w:i/>
          <w:iCs/>
          <w:szCs w:val="20"/>
          <w:lang w:val="cy-GB"/>
        </w:rPr>
        <w:t xml:space="preserve">. </w:t>
      </w:r>
      <w:r w:rsidRPr="007674DD">
        <w:rPr>
          <w:rFonts w:ascii="Arial" w:eastAsia="Times New Roman" w:hAnsi="Arial" w:cs="Arial"/>
          <w:i/>
          <w:iCs/>
          <w:szCs w:val="20"/>
          <w:lang w:val="cy-GB"/>
        </w:rPr>
        <w:t>Bydd y Cyflenwr yn nodi yn ei dendr (yn Atodlen 5 o'r Contract) y dull ar gyfer cyflawni'r Contract.</w:t>
      </w:r>
    </w:p>
    <w:p w14:paraId="091BA110" w14:textId="4B0E0152" w:rsidR="007674DD" w:rsidRPr="007674DD" w:rsidRDefault="00C65F78" w:rsidP="00CE10B3">
      <w:pPr>
        <w:numPr>
          <w:ilvl w:val="2"/>
          <w:numId w:val="3"/>
        </w:numPr>
        <w:tabs>
          <w:tab w:val="num" w:pos="1559"/>
        </w:tabs>
        <w:spacing w:before="0" w:after="0" w:line="300" w:lineRule="atLeast"/>
        <w:ind w:left="1559"/>
        <w:jc w:val="left"/>
        <w:outlineLvl w:val="2"/>
        <w:rPr>
          <w:rFonts w:ascii="Arial" w:eastAsia="Times New Roman" w:hAnsi="Arial" w:cs="Arial"/>
          <w:i/>
          <w:szCs w:val="20"/>
        </w:rPr>
      </w:pPr>
      <w:r w:rsidRPr="007674DD">
        <w:rPr>
          <w:rFonts w:ascii="Arial" w:eastAsia="Times New Roman" w:hAnsi="Arial" w:cs="Arial"/>
          <w:i/>
          <w:iCs/>
          <w:szCs w:val="20"/>
          <w:lang w:val="cy-GB"/>
        </w:rPr>
        <w:t xml:space="preserve">Manylion yr amodau ar gyfer </w:t>
      </w:r>
      <w:r w:rsidR="0005052D">
        <w:rPr>
          <w:rFonts w:ascii="Arial" w:eastAsia="Times New Roman" w:hAnsi="Arial" w:cs="Arial"/>
          <w:i/>
          <w:iCs/>
          <w:szCs w:val="20"/>
          <w:lang w:val="cy-GB"/>
        </w:rPr>
        <w:t>cyflawni</w:t>
      </w:r>
      <w:r w:rsidR="004F67B9">
        <w:rPr>
          <w:rFonts w:ascii="Arial" w:eastAsia="Times New Roman" w:hAnsi="Arial" w:cs="Arial"/>
          <w:i/>
          <w:iCs/>
          <w:szCs w:val="20"/>
          <w:lang w:val="cy-GB"/>
        </w:rPr>
        <w:t xml:space="preserve">. </w:t>
      </w:r>
      <w:r w:rsidRPr="007674DD">
        <w:rPr>
          <w:rFonts w:ascii="Arial" w:eastAsia="Times New Roman" w:hAnsi="Arial" w:cs="Arial"/>
          <w:i/>
          <w:iCs/>
          <w:szCs w:val="20"/>
          <w:lang w:val="cy-GB"/>
        </w:rPr>
        <w:t>Er enghraifft, os oes rhaid i'r Cyflenwr gael mynediad i safle'r Cwsmer, a oes cyfyngiadau amser ar ba bryd y dylid darparu'r gwasanaethau.</w:t>
      </w:r>
    </w:p>
    <w:p w14:paraId="091BA111" w14:textId="100C9242" w:rsidR="007674DD" w:rsidRPr="007674DD" w:rsidRDefault="0005052D" w:rsidP="00CE10B3">
      <w:pPr>
        <w:numPr>
          <w:ilvl w:val="2"/>
          <w:numId w:val="3"/>
        </w:numPr>
        <w:tabs>
          <w:tab w:val="num" w:pos="1559"/>
        </w:tabs>
        <w:spacing w:before="0" w:after="0" w:line="300" w:lineRule="atLeast"/>
        <w:ind w:left="1559"/>
        <w:jc w:val="left"/>
        <w:outlineLvl w:val="2"/>
        <w:rPr>
          <w:rFonts w:ascii="Arial" w:eastAsia="Times New Roman" w:hAnsi="Arial" w:cs="Arial"/>
          <w:i/>
          <w:szCs w:val="20"/>
        </w:rPr>
      </w:pPr>
      <w:r>
        <w:rPr>
          <w:rFonts w:ascii="Arial" w:eastAsia="Times New Roman" w:hAnsi="Arial" w:cs="Arial"/>
          <w:i/>
          <w:iCs/>
          <w:szCs w:val="20"/>
          <w:lang w:val="cy-GB"/>
        </w:rPr>
        <w:t>R</w:t>
      </w:r>
      <w:r w:rsidRPr="007674DD">
        <w:rPr>
          <w:rFonts w:ascii="Arial" w:eastAsia="Times New Roman" w:hAnsi="Arial" w:cs="Arial"/>
          <w:i/>
          <w:iCs/>
          <w:szCs w:val="20"/>
          <w:lang w:val="cy-GB"/>
        </w:rPr>
        <w:t xml:space="preserve">hwymedigaethau </w:t>
      </w:r>
      <w:r>
        <w:rPr>
          <w:rFonts w:ascii="Arial" w:eastAsia="Times New Roman" w:hAnsi="Arial" w:cs="Arial"/>
          <w:i/>
          <w:iCs/>
          <w:szCs w:val="20"/>
          <w:lang w:val="cy-GB"/>
        </w:rPr>
        <w:t xml:space="preserve">adrodd </w:t>
      </w:r>
      <w:r w:rsidRPr="007674DD">
        <w:rPr>
          <w:rFonts w:ascii="Arial" w:eastAsia="Times New Roman" w:hAnsi="Arial" w:cs="Arial"/>
          <w:i/>
          <w:iCs/>
          <w:szCs w:val="20"/>
          <w:lang w:val="cy-GB"/>
        </w:rPr>
        <w:t>a osodir ar y Cyflenwr.</w:t>
      </w:r>
    </w:p>
    <w:p w14:paraId="091BA112" w14:textId="755A8307" w:rsidR="007674DD" w:rsidRPr="00466ACD" w:rsidRDefault="00C65F78" w:rsidP="00026158">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28" w:name="a58672"/>
      <w:r w:rsidRPr="00466ACD">
        <w:rPr>
          <w:rFonts w:ascii="Arial" w:eastAsia="Times New Roman" w:hAnsi="Arial" w:cs="Arial"/>
          <w:b/>
          <w:bCs/>
          <w:kern w:val="28"/>
          <w:szCs w:val="20"/>
          <w:lang w:val="cy-GB"/>
        </w:rPr>
        <w:lastRenderedPageBreak/>
        <w:t>Atodlen 2:</w:t>
      </w:r>
      <w:r w:rsidRPr="00466ACD">
        <w:rPr>
          <w:rFonts w:ascii="Arial" w:eastAsia="Times New Roman" w:hAnsi="Arial" w:cs="Arial"/>
          <w:kern w:val="28"/>
          <w:szCs w:val="20"/>
          <w:lang w:val="cy-GB"/>
        </w:rPr>
        <w:t xml:space="preserve"> </w:t>
      </w:r>
      <w:r w:rsidRPr="00466ACD">
        <w:rPr>
          <w:rFonts w:ascii="Arial" w:eastAsia="Times New Roman" w:hAnsi="Arial" w:cs="Arial"/>
          <w:b/>
          <w:bCs/>
          <w:kern w:val="28"/>
          <w:szCs w:val="20"/>
          <w:lang w:val="cy-GB"/>
        </w:rPr>
        <w:t>Taliadau</w:t>
      </w:r>
      <w:bookmarkEnd w:id="28"/>
      <w:r w:rsidR="00891FD4" w:rsidRPr="00466ACD">
        <w:rPr>
          <w:rFonts w:ascii="Arial" w:eastAsia="Times New Roman" w:hAnsi="Arial" w:cs="Arial"/>
          <w:b/>
          <w:bCs/>
          <w:kern w:val="28"/>
          <w:szCs w:val="20"/>
          <w:lang w:val="cy-GB"/>
        </w:rPr>
        <w:t xml:space="preserve"> a Godir</w:t>
      </w:r>
    </w:p>
    <w:p w14:paraId="091BA113" w14:textId="6CBE8205" w:rsidR="007674DD" w:rsidRPr="00466ACD" w:rsidRDefault="00C65F78" w:rsidP="00CE10B3">
      <w:pPr>
        <w:tabs>
          <w:tab w:val="num" w:pos="720"/>
        </w:tabs>
        <w:spacing w:before="320" w:after="0" w:line="300" w:lineRule="atLeast"/>
        <w:ind w:left="720" w:hanging="720"/>
        <w:jc w:val="left"/>
        <w:outlineLvl w:val="0"/>
        <w:rPr>
          <w:rFonts w:ascii="Arial" w:eastAsia="Times New Roman" w:hAnsi="Arial" w:cs="Arial"/>
          <w:b/>
          <w:smallCaps/>
          <w:szCs w:val="20"/>
        </w:rPr>
      </w:pPr>
      <w:bookmarkStart w:id="29" w:name="a259922"/>
      <w:r w:rsidRPr="00466ACD">
        <w:rPr>
          <w:rFonts w:ascii="Arial" w:eastAsia="Times New Roman" w:hAnsi="Arial" w:cs="Arial"/>
          <w:b/>
          <w:bCs/>
          <w:smallCaps/>
          <w:szCs w:val="20"/>
          <w:lang w:val="cy-GB"/>
        </w:rPr>
        <w:t xml:space="preserve">Taliadau </w:t>
      </w:r>
      <w:r w:rsidR="00891FD4" w:rsidRPr="00466ACD">
        <w:rPr>
          <w:rFonts w:ascii="Arial" w:eastAsia="Times New Roman" w:hAnsi="Arial" w:cs="Arial"/>
          <w:b/>
          <w:bCs/>
          <w:smallCaps/>
          <w:szCs w:val="20"/>
          <w:lang w:val="cy-GB"/>
        </w:rPr>
        <w:t xml:space="preserve">a Godir </w:t>
      </w:r>
      <w:r w:rsidRPr="00466ACD">
        <w:rPr>
          <w:rFonts w:ascii="Arial" w:eastAsia="Times New Roman" w:hAnsi="Arial" w:cs="Arial"/>
          <w:b/>
          <w:bCs/>
          <w:smallCaps/>
          <w:szCs w:val="20"/>
          <w:lang w:val="cy-GB"/>
        </w:rPr>
        <w:t>am y gwasanaethau</w:t>
      </w:r>
      <w:bookmarkEnd w:id="29"/>
    </w:p>
    <w:p w14:paraId="091BA114" w14:textId="28108251" w:rsidR="00EA7921" w:rsidRPr="00466ACD" w:rsidRDefault="00C65F78" w:rsidP="00CE10B3">
      <w:pPr>
        <w:tabs>
          <w:tab w:val="num" w:pos="720"/>
        </w:tabs>
        <w:spacing w:before="320" w:after="0" w:line="300" w:lineRule="atLeast"/>
        <w:ind w:left="720" w:hanging="720"/>
        <w:jc w:val="left"/>
        <w:outlineLvl w:val="0"/>
        <w:rPr>
          <w:rFonts w:ascii="Arial" w:eastAsia="Times New Roman" w:hAnsi="Arial" w:cs="Arial"/>
          <w:bCs/>
          <w:szCs w:val="20"/>
        </w:rPr>
      </w:pPr>
      <w:r w:rsidRPr="00466ACD">
        <w:rPr>
          <w:rFonts w:ascii="Arial" w:eastAsia="Times New Roman" w:hAnsi="Arial" w:cs="Arial"/>
          <w:bCs/>
          <w:szCs w:val="20"/>
          <w:lang w:val="cy-GB"/>
        </w:rPr>
        <w:t xml:space="preserve">[Manylion y </w:t>
      </w:r>
      <w:r w:rsidR="00891FD4" w:rsidRPr="00466ACD">
        <w:rPr>
          <w:rFonts w:ascii="Arial" w:eastAsia="Times New Roman" w:hAnsi="Arial" w:cs="Arial"/>
          <w:bCs/>
          <w:szCs w:val="20"/>
          <w:lang w:val="cy-GB"/>
        </w:rPr>
        <w:t>T</w:t>
      </w:r>
      <w:r w:rsidRPr="00466ACD">
        <w:rPr>
          <w:rFonts w:ascii="Arial" w:eastAsia="Times New Roman" w:hAnsi="Arial" w:cs="Arial"/>
          <w:bCs/>
          <w:szCs w:val="20"/>
          <w:lang w:val="cy-GB"/>
        </w:rPr>
        <w:t>aliadau</w:t>
      </w:r>
      <w:r w:rsidR="00891FD4" w:rsidRPr="00466ACD">
        <w:rPr>
          <w:rFonts w:ascii="Arial" w:eastAsia="Times New Roman" w:hAnsi="Arial" w:cs="Arial"/>
          <w:bCs/>
          <w:szCs w:val="20"/>
          <w:lang w:val="cy-GB"/>
        </w:rPr>
        <w:t xml:space="preserve"> a Godir</w:t>
      </w:r>
      <w:r w:rsidRPr="00466ACD">
        <w:rPr>
          <w:rFonts w:ascii="Arial" w:eastAsia="Times New Roman" w:hAnsi="Arial" w:cs="Arial"/>
          <w:bCs/>
          <w:szCs w:val="20"/>
          <w:lang w:val="cy-GB"/>
        </w:rPr>
        <w:t>]</w:t>
      </w:r>
    </w:p>
    <w:p w14:paraId="091BA115" w14:textId="77777777" w:rsidR="007674DD" w:rsidRPr="00466ACD" w:rsidRDefault="00C65F78" w:rsidP="00CE10B3">
      <w:pPr>
        <w:tabs>
          <w:tab w:val="num" w:pos="720"/>
        </w:tabs>
        <w:spacing w:before="320" w:after="0" w:line="300" w:lineRule="atLeast"/>
        <w:ind w:left="720" w:hanging="720"/>
        <w:jc w:val="left"/>
        <w:outlineLvl w:val="0"/>
        <w:rPr>
          <w:rFonts w:ascii="Arial" w:eastAsia="Times New Roman" w:hAnsi="Arial" w:cs="Arial"/>
          <w:b/>
          <w:smallCaps/>
          <w:szCs w:val="20"/>
        </w:rPr>
      </w:pPr>
      <w:bookmarkStart w:id="30" w:name="a762116"/>
      <w:r w:rsidRPr="00466ACD">
        <w:rPr>
          <w:rFonts w:ascii="Arial" w:eastAsia="Times New Roman" w:hAnsi="Arial" w:cs="Arial"/>
          <w:b/>
          <w:bCs/>
          <w:smallCaps/>
          <w:szCs w:val="20"/>
          <w:lang w:val="cy-GB"/>
        </w:rPr>
        <w:t>Trefniadau anfonebu</w:t>
      </w:r>
      <w:bookmarkEnd w:id="30"/>
    </w:p>
    <w:p w14:paraId="091BA116" w14:textId="75D60763" w:rsidR="00EA7921" w:rsidRPr="00EA7921" w:rsidRDefault="00C65F78" w:rsidP="00CE10B3">
      <w:pPr>
        <w:tabs>
          <w:tab w:val="num" w:pos="720"/>
        </w:tabs>
        <w:spacing w:before="320" w:after="0" w:line="300" w:lineRule="atLeast"/>
        <w:ind w:left="720" w:hanging="720"/>
        <w:jc w:val="left"/>
        <w:outlineLvl w:val="0"/>
        <w:rPr>
          <w:rFonts w:ascii="Arial" w:eastAsia="Times New Roman" w:hAnsi="Arial" w:cs="Arial"/>
          <w:bCs/>
          <w:szCs w:val="20"/>
        </w:rPr>
      </w:pPr>
      <w:r w:rsidRPr="00466ACD">
        <w:rPr>
          <w:rFonts w:ascii="Arial" w:eastAsia="Times New Roman" w:hAnsi="Arial" w:cs="Arial"/>
          <w:bCs/>
          <w:szCs w:val="20"/>
          <w:lang w:val="cy-GB"/>
        </w:rPr>
        <w:t>[Manylion pryd y bydd anfonebau'n cael eu codi a</w:t>
      </w:r>
      <w:r w:rsidR="00891FD4" w:rsidRPr="00466ACD">
        <w:rPr>
          <w:rFonts w:ascii="Arial" w:eastAsia="Times New Roman" w:hAnsi="Arial" w:cs="Arial"/>
          <w:bCs/>
          <w:szCs w:val="20"/>
          <w:lang w:val="cy-GB"/>
        </w:rPr>
        <w:t>m</w:t>
      </w:r>
      <w:r w:rsidRPr="00466ACD">
        <w:rPr>
          <w:rFonts w:ascii="Arial" w:eastAsia="Times New Roman" w:hAnsi="Arial" w:cs="Arial"/>
          <w:bCs/>
          <w:szCs w:val="20"/>
          <w:lang w:val="cy-GB"/>
        </w:rPr>
        <w:t xml:space="preserve"> y Gwasanaethau]</w:t>
      </w:r>
    </w:p>
    <w:p w14:paraId="091BA117" w14:textId="77777777" w:rsidR="007674DD" w:rsidRPr="007674DD" w:rsidRDefault="007674DD" w:rsidP="00CE10B3">
      <w:pPr>
        <w:spacing w:line="300" w:lineRule="atLeast"/>
        <w:jc w:val="left"/>
        <w:rPr>
          <w:rFonts w:ascii="Arial" w:eastAsia="Times New Roman" w:hAnsi="Arial" w:cs="Arial"/>
          <w:szCs w:val="20"/>
        </w:rPr>
      </w:pPr>
    </w:p>
    <w:p w14:paraId="091BA118" w14:textId="77777777" w:rsidR="007674DD" w:rsidRPr="007674DD" w:rsidRDefault="00C65F78" w:rsidP="007F4793">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31" w:name="a892747"/>
      <w:r w:rsidRPr="006206D8">
        <w:rPr>
          <w:rFonts w:ascii="Arial" w:eastAsia="Times New Roman" w:hAnsi="Arial" w:cs="Arial"/>
          <w:b/>
          <w:bCs/>
          <w:kern w:val="28"/>
          <w:szCs w:val="20"/>
          <w:lang w:val="cy-GB"/>
        </w:rPr>
        <w:lastRenderedPageBreak/>
        <w:t>Atodlen 3:</w:t>
      </w:r>
      <w:r w:rsidRPr="006206D8">
        <w:rPr>
          <w:rFonts w:ascii="Arial" w:eastAsia="Times New Roman" w:hAnsi="Arial" w:cs="Arial"/>
          <w:kern w:val="28"/>
          <w:szCs w:val="20"/>
          <w:lang w:val="cy-GB"/>
        </w:rPr>
        <w:t xml:space="preserve"> </w:t>
      </w:r>
      <w:r w:rsidRPr="006206D8">
        <w:rPr>
          <w:rFonts w:ascii="Arial" w:eastAsia="Times New Roman" w:hAnsi="Arial" w:cs="Arial"/>
          <w:b/>
          <w:bCs/>
          <w:kern w:val="28"/>
          <w:szCs w:val="20"/>
          <w:lang w:val="cy-GB"/>
        </w:rPr>
        <w:t>Cytundeb Prosesu Data</w:t>
      </w:r>
    </w:p>
    <w:p w14:paraId="091BA119" w14:textId="5DCCE19C" w:rsidR="006206D8" w:rsidRPr="006206D8" w:rsidRDefault="00C65F78" w:rsidP="00CE10B3">
      <w:pPr>
        <w:spacing w:before="0" w:after="200" w:line="276" w:lineRule="auto"/>
        <w:jc w:val="left"/>
        <w:rPr>
          <w:rFonts w:ascii="Arial" w:eastAsia="Calibri" w:hAnsi="Arial" w:cs="Arial"/>
          <w:b/>
          <w:lang w:val="en-US"/>
        </w:rPr>
      </w:pPr>
      <w:r w:rsidRPr="006206D8">
        <w:rPr>
          <w:rFonts w:ascii="Arial" w:eastAsia="Calibri" w:hAnsi="Arial" w:cs="Arial"/>
          <w:b/>
          <w:bCs/>
          <w:lang w:val="cy-GB"/>
        </w:rPr>
        <w:t>DIFFINIADAU CYMAL</w:t>
      </w:r>
      <w:r w:rsidR="008E4D29">
        <w:rPr>
          <w:rFonts w:ascii="Arial" w:eastAsia="Calibri" w:hAnsi="Arial" w:cs="Arial"/>
          <w:b/>
          <w:bCs/>
          <w:lang w:val="cy-GB"/>
        </w:rPr>
        <w:t>AU</w:t>
      </w:r>
      <w:r w:rsidRPr="006206D8">
        <w:rPr>
          <w:rFonts w:ascii="Arial" w:eastAsia="Calibri" w:hAnsi="Arial" w:cs="Arial"/>
          <w:b/>
          <w:bCs/>
          <w:lang w:val="cy-GB"/>
        </w:rPr>
        <w:t>:</w:t>
      </w:r>
    </w:p>
    <w:p w14:paraId="091BA11A" w14:textId="441E8E04"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t xml:space="preserve">Deddfwriaeth Diogelu Data: </w:t>
      </w:r>
      <w:r w:rsidRPr="006206D8">
        <w:rPr>
          <w:rFonts w:ascii="Arial" w:eastAsia="Calibri" w:hAnsi="Arial" w:cs="Arial"/>
          <w:lang w:val="cy-GB"/>
        </w:rPr>
        <w:t>(i) y GDPR, (ii) Deddf Diogelu Data 2018, (iii)</w:t>
      </w:r>
      <w:r w:rsidRPr="006206D8">
        <w:rPr>
          <w:rFonts w:ascii="Arial" w:eastAsia="Times New Roman" w:hAnsi="Arial" w:cs="Arial"/>
          <w:szCs w:val="20"/>
          <w:lang w:val="cy-GB"/>
        </w:rPr>
        <w:t xml:space="preserve"> </w:t>
      </w:r>
      <w:r w:rsidRPr="006206D8">
        <w:rPr>
          <w:rFonts w:ascii="Arial" w:eastAsia="Calibri" w:hAnsi="Arial" w:cs="Arial"/>
          <w:lang w:val="cy-GB"/>
        </w:rPr>
        <w:t>unrhyw gyfreithiau sy'n disodli, ymestyn, ailddeddfu, cydgrynhoi neu ddiwygio unrhyw un o'r uchod; a (iv) yr holl ganllawiau</w:t>
      </w:r>
      <w:r w:rsidR="00BD5401">
        <w:rPr>
          <w:rFonts w:ascii="Arial" w:eastAsia="Calibri" w:hAnsi="Arial" w:cs="Arial"/>
          <w:lang w:val="cy-GB"/>
        </w:rPr>
        <w:t xml:space="preserve"> </w:t>
      </w:r>
      <w:r w:rsidRPr="006206D8">
        <w:rPr>
          <w:rFonts w:ascii="Arial" w:eastAsia="Calibri" w:hAnsi="Arial" w:cs="Arial"/>
          <w:lang w:val="cy-GB"/>
        </w:rPr>
        <w:t xml:space="preserve">a chodau ymarfer </w:t>
      </w:r>
      <w:r w:rsidR="00BD5401">
        <w:rPr>
          <w:rFonts w:ascii="Arial" w:eastAsia="Calibri" w:hAnsi="Arial" w:cs="Arial"/>
          <w:lang w:val="cy-GB"/>
        </w:rPr>
        <w:t xml:space="preserve">a phob arweiniad </w:t>
      </w:r>
      <w:r w:rsidRPr="006206D8">
        <w:rPr>
          <w:rFonts w:ascii="Arial" w:eastAsia="Calibri" w:hAnsi="Arial" w:cs="Arial"/>
          <w:lang w:val="cy-GB"/>
        </w:rPr>
        <w:t>a gyhoeddir gan unrhyw awdurdod goruchwylio diogelu data perthnasol sy'n ymwneud â'r Deddfau Diogelu Data hynny (ym mhob achos p'un a yw'n gyfreithiol rwymol ai peidio).</w:t>
      </w:r>
    </w:p>
    <w:p w14:paraId="091BA11B"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t xml:space="preserve">Asesiad o’r Effaith ar Ddiogelu Data: </w:t>
      </w:r>
      <w:r w:rsidRPr="006206D8">
        <w:rPr>
          <w:rFonts w:ascii="Arial" w:eastAsia="Calibri" w:hAnsi="Arial" w:cs="Arial"/>
          <w:lang w:val="cy-GB"/>
        </w:rPr>
        <w:t>asesiad gan y Rheolydd o effaith y prosesu a ragwelir ar ddiogelu Data Personol.</w:t>
      </w:r>
    </w:p>
    <w:p w14:paraId="091BA11C" w14:textId="212ED17B" w:rsidR="006206D8" w:rsidRPr="006206D8" w:rsidRDefault="00C65F78" w:rsidP="00CE10B3">
      <w:pPr>
        <w:spacing w:before="0" w:after="200" w:line="276" w:lineRule="auto"/>
        <w:jc w:val="left"/>
        <w:rPr>
          <w:rFonts w:ascii="Arial" w:eastAsia="Calibri" w:hAnsi="Arial" w:cs="Arial"/>
          <w:b/>
          <w:lang w:val="en-US"/>
        </w:rPr>
      </w:pPr>
      <w:r w:rsidRPr="006206D8">
        <w:rPr>
          <w:rFonts w:ascii="Arial" w:eastAsia="Calibri" w:hAnsi="Arial" w:cs="Arial"/>
          <w:b/>
          <w:bCs/>
          <w:lang w:val="cy-GB"/>
        </w:rPr>
        <w:t xml:space="preserve">Mae </w:t>
      </w:r>
      <w:r w:rsidR="00672E44">
        <w:rPr>
          <w:rFonts w:ascii="Arial" w:eastAsia="Calibri" w:hAnsi="Arial" w:cs="Arial"/>
          <w:b/>
          <w:bCs/>
          <w:lang w:val="cy-GB"/>
        </w:rPr>
        <w:t>gan R</w:t>
      </w:r>
      <w:r w:rsidRPr="006206D8">
        <w:rPr>
          <w:rFonts w:ascii="Arial" w:eastAsia="Calibri" w:hAnsi="Arial" w:cs="Arial"/>
          <w:b/>
          <w:bCs/>
          <w:lang w:val="cy-GB"/>
        </w:rPr>
        <w:t xml:space="preserve">heolwr, </w:t>
      </w:r>
      <w:r w:rsidR="00672E44">
        <w:rPr>
          <w:rFonts w:ascii="Arial" w:eastAsia="Calibri" w:hAnsi="Arial" w:cs="Arial"/>
          <w:b/>
          <w:bCs/>
          <w:lang w:val="cy-GB"/>
        </w:rPr>
        <w:t>P</w:t>
      </w:r>
      <w:r w:rsidRPr="006206D8">
        <w:rPr>
          <w:rFonts w:ascii="Arial" w:eastAsia="Calibri" w:hAnsi="Arial" w:cs="Arial"/>
          <w:b/>
          <w:bCs/>
          <w:lang w:val="cy-GB"/>
        </w:rPr>
        <w:t xml:space="preserve">rosesydd, </w:t>
      </w:r>
      <w:r w:rsidR="00672E44">
        <w:rPr>
          <w:rFonts w:ascii="Arial" w:eastAsia="Calibri" w:hAnsi="Arial" w:cs="Arial"/>
          <w:b/>
          <w:bCs/>
          <w:lang w:val="cy-GB"/>
        </w:rPr>
        <w:t>G</w:t>
      </w:r>
      <w:r w:rsidRPr="006206D8">
        <w:rPr>
          <w:rFonts w:ascii="Arial" w:eastAsia="Calibri" w:hAnsi="Arial" w:cs="Arial"/>
          <w:b/>
          <w:bCs/>
          <w:lang w:val="cy-GB"/>
        </w:rPr>
        <w:t xml:space="preserve">wrthrych </w:t>
      </w:r>
      <w:r w:rsidR="00672E44">
        <w:rPr>
          <w:rFonts w:ascii="Arial" w:eastAsia="Calibri" w:hAnsi="Arial" w:cs="Arial"/>
          <w:b/>
          <w:bCs/>
          <w:lang w:val="cy-GB"/>
        </w:rPr>
        <w:t>D</w:t>
      </w:r>
      <w:r w:rsidRPr="006206D8">
        <w:rPr>
          <w:rFonts w:ascii="Arial" w:eastAsia="Calibri" w:hAnsi="Arial" w:cs="Arial"/>
          <w:b/>
          <w:bCs/>
          <w:lang w:val="cy-GB"/>
        </w:rPr>
        <w:t xml:space="preserve">ata, </w:t>
      </w:r>
      <w:r w:rsidR="00672E44">
        <w:rPr>
          <w:rFonts w:ascii="Arial" w:eastAsia="Calibri" w:hAnsi="Arial" w:cs="Arial"/>
          <w:b/>
          <w:bCs/>
          <w:lang w:val="cy-GB"/>
        </w:rPr>
        <w:t>D</w:t>
      </w:r>
      <w:r w:rsidRPr="006206D8">
        <w:rPr>
          <w:rFonts w:ascii="Arial" w:eastAsia="Calibri" w:hAnsi="Arial" w:cs="Arial"/>
          <w:b/>
          <w:bCs/>
          <w:lang w:val="cy-GB"/>
        </w:rPr>
        <w:t xml:space="preserve">ata </w:t>
      </w:r>
      <w:r w:rsidR="00672E44">
        <w:rPr>
          <w:rFonts w:ascii="Arial" w:eastAsia="Calibri" w:hAnsi="Arial" w:cs="Arial"/>
          <w:b/>
          <w:bCs/>
          <w:lang w:val="cy-GB"/>
        </w:rPr>
        <w:t>P</w:t>
      </w:r>
      <w:r w:rsidRPr="006206D8">
        <w:rPr>
          <w:rFonts w:ascii="Arial" w:eastAsia="Calibri" w:hAnsi="Arial" w:cs="Arial"/>
          <w:b/>
          <w:bCs/>
          <w:lang w:val="cy-GB"/>
        </w:rPr>
        <w:t xml:space="preserve">ersonol, </w:t>
      </w:r>
      <w:r w:rsidR="00672E44">
        <w:rPr>
          <w:rFonts w:ascii="Arial" w:eastAsia="Calibri" w:hAnsi="Arial" w:cs="Arial"/>
          <w:b/>
          <w:bCs/>
          <w:lang w:val="cy-GB"/>
        </w:rPr>
        <w:t>T</w:t>
      </w:r>
      <w:r w:rsidRPr="006206D8">
        <w:rPr>
          <w:rFonts w:ascii="Arial" w:eastAsia="Calibri" w:hAnsi="Arial" w:cs="Arial"/>
          <w:b/>
          <w:bCs/>
          <w:lang w:val="cy-GB"/>
        </w:rPr>
        <w:t xml:space="preserve">orri </w:t>
      </w:r>
      <w:r w:rsidR="00672E44">
        <w:rPr>
          <w:rFonts w:ascii="Arial" w:eastAsia="Calibri" w:hAnsi="Arial" w:cs="Arial"/>
          <w:b/>
          <w:bCs/>
          <w:lang w:val="cy-GB"/>
        </w:rPr>
        <w:t>D</w:t>
      </w:r>
      <w:r w:rsidRPr="006206D8">
        <w:rPr>
          <w:rFonts w:ascii="Arial" w:eastAsia="Calibri" w:hAnsi="Arial" w:cs="Arial"/>
          <w:b/>
          <w:bCs/>
          <w:lang w:val="cy-GB"/>
        </w:rPr>
        <w:t xml:space="preserve">ata </w:t>
      </w:r>
      <w:r w:rsidR="00672E44">
        <w:rPr>
          <w:rFonts w:ascii="Arial" w:eastAsia="Calibri" w:hAnsi="Arial" w:cs="Arial"/>
          <w:b/>
          <w:bCs/>
          <w:lang w:val="cy-GB"/>
        </w:rPr>
        <w:t>P</w:t>
      </w:r>
      <w:r w:rsidRPr="006206D8">
        <w:rPr>
          <w:rFonts w:ascii="Arial" w:eastAsia="Calibri" w:hAnsi="Arial" w:cs="Arial"/>
          <w:b/>
          <w:bCs/>
          <w:lang w:val="cy-GB"/>
        </w:rPr>
        <w:t>ersonol, Swyddog Diogelu Data yr ystyr a roddir yn y GDPR.</w:t>
      </w:r>
    </w:p>
    <w:p w14:paraId="091BA11D" w14:textId="2A9B99EC"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t xml:space="preserve">Digwyddiad Colli Data: </w:t>
      </w:r>
      <w:r w:rsidRPr="006206D8">
        <w:rPr>
          <w:rFonts w:ascii="Arial" w:eastAsia="Calibri" w:hAnsi="Arial" w:cs="Arial"/>
          <w:lang w:val="cy-GB"/>
        </w:rPr>
        <w:t>unrhyw ddigwyddiad sy'n arwain at</w:t>
      </w:r>
      <w:r w:rsidR="007D2BDE">
        <w:rPr>
          <w:rFonts w:ascii="Arial" w:eastAsia="Calibri" w:hAnsi="Arial" w:cs="Arial"/>
          <w:lang w:val="cy-GB"/>
        </w:rPr>
        <w:t>, neu a allai arwain at,</w:t>
      </w:r>
      <w:r w:rsidRPr="006206D8">
        <w:rPr>
          <w:rFonts w:ascii="Arial" w:eastAsia="Calibri" w:hAnsi="Arial" w:cs="Arial"/>
          <w:lang w:val="cy-GB"/>
        </w:rPr>
        <w:t xml:space="preserve"> fynediad heb awdurdod at Ddata Personol a gedwir gan y Cyflenwr o dan y Cytundeb hwn, a/neu golled</w:t>
      </w:r>
      <w:r w:rsidR="007D2BDE">
        <w:rPr>
          <w:rFonts w:ascii="Arial" w:eastAsia="Calibri" w:hAnsi="Arial" w:cs="Arial"/>
          <w:lang w:val="cy-GB"/>
        </w:rPr>
        <w:t xml:space="preserve"> neu golled bosibl</w:t>
      </w:r>
      <w:r w:rsidRPr="006206D8">
        <w:rPr>
          <w:rFonts w:ascii="Arial" w:eastAsia="Calibri" w:hAnsi="Arial" w:cs="Arial"/>
          <w:lang w:val="cy-GB"/>
        </w:rPr>
        <w:t xml:space="preserve"> a/neu ddinistrio Data Personol gwirioneddol neu bosibl yn groes i'r Cytundeb hwn, gan gynnwys unrhyw Dorri Data Personol.</w:t>
      </w:r>
    </w:p>
    <w:p w14:paraId="091BA11E" w14:textId="77777777" w:rsidR="006206D8" w:rsidRPr="006206D8" w:rsidRDefault="00C65F78" w:rsidP="00CE10B3">
      <w:pPr>
        <w:spacing w:before="0" w:after="200" w:line="276" w:lineRule="auto"/>
        <w:jc w:val="left"/>
        <w:rPr>
          <w:rFonts w:ascii="Arial" w:eastAsia="Calibri" w:hAnsi="Arial" w:cs="Arial"/>
          <w:b/>
          <w:lang w:val="en-US"/>
        </w:rPr>
      </w:pPr>
      <w:r w:rsidRPr="006206D8">
        <w:rPr>
          <w:rFonts w:ascii="Arial" w:eastAsia="Calibri" w:hAnsi="Arial" w:cs="Arial"/>
          <w:b/>
          <w:bCs/>
          <w:lang w:val="cy-GB"/>
        </w:rPr>
        <w:t xml:space="preserve">Cais Gwrthrych Data am Wybodaeth: </w:t>
      </w:r>
      <w:r w:rsidRPr="006206D8">
        <w:rPr>
          <w:rFonts w:ascii="Arial" w:eastAsia="Calibri" w:hAnsi="Arial" w:cs="Arial"/>
          <w:bCs/>
          <w:lang w:val="cy-GB"/>
        </w:rPr>
        <w:t>cais a wneir gan neu ar ran Gwrthrych Data yn unol â'r hawliau a roddwyd yn unol â'r Ddeddfwriaeth Diogelu Data i gael mynediad at eu Data Personol.</w:t>
      </w:r>
    </w:p>
    <w:p w14:paraId="091BA11F" w14:textId="77777777" w:rsidR="006206D8" w:rsidRPr="006206D8" w:rsidRDefault="00C65F78" w:rsidP="00CE10B3">
      <w:pPr>
        <w:spacing w:before="0" w:after="200" w:line="276" w:lineRule="auto"/>
        <w:jc w:val="left"/>
        <w:rPr>
          <w:rFonts w:ascii="Arial" w:eastAsia="Calibri" w:hAnsi="Arial" w:cs="Arial"/>
          <w:b/>
          <w:lang w:val="en-US"/>
        </w:rPr>
      </w:pPr>
      <w:r w:rsidRPr="006206D8">
        <w:rPr>
          <w:rFonts w:ascii="Arial" w:eastAsia="Calibri" w:hAnsi="Arial" w:cs="Arial"/>
          <w:b/>
          <w:bCs/>
          <w:lang w:val="cy-GB"/>
        </w:rPr>
        <w:t xml:space="preserve">DPA 2018: </w:t>
      </w:r>
      <w:r w:rsidRPr="006206D8">
        <w:rPr>
          <w:rFonts w:ascii="Arial" w:eastAsia="Calibri" w:hAnsi="Arial" w:cs="Arial"/>
          <w:bCs/>
          <w:lang w:val="cy-GB"/>
        </w:rPr>
        <w:t>Deddf Diogelu Data 2018</w:t>
      </w:r>
    </w:p>
    <w:p w14:paraId="091BA120" w14:textId="558B2660" w:rsidR="006206D8" w:rsidRPr="006206D8" w:rsidRDefault="00C65F78" w:rsidP="00CE10B3">
      <w:pPr>
        <w:spacing w:before="0" w:after="200" w:line="276" w:lineRule="auto"/>
        <w:jc w:val="left"/>
        <w:rPr>
          <w:rFonts w:ascii="Arial" w:eastAsia="Calibri" w:hAnsi="Arial" w:cs="Arial"/>
          <w:b/>
          <w:bCs/>
          <w:color w:val="252525"/>
          <w:shd w:val="clear" w:color="auto" w:fill="FFFFFF"/>
        </w:rPr>
      </w:pPr>
      <w:r w:rsidRPr="006206D8">
        <w:rPr>
          <w:rFonts w:ascii="Arial" w:eastAsia="Calibri" w:hAnsi="Arial" w:cs="Arial"/>
          <w:b/>
          <w:bCs/>
          <w:lang w:val="cy-GB"/>
        </w:rPr>
        <w:t xml:space="preserve">GDPR: </w:t>
      </w:r>
      <w:r w:rsidRPr="006206D8">
        <w:rPr>
          <w:rFonts w:ascii="Arial" w:eastAsia="Calibri" w:hAnsi="Arial" w:cs="Arial"/>
          <w:bCs/>
          <w:lang w:val="cy-GB"/>
        </w:rPr>
        <w:t xml:space="preserve">Y Rheoliad Cyffredinol ar Ddiogelu Data, Rheoliad (UE) 2016/679 gan ei fod yn ffurfio rhan o gyfraith ddomestig yn y Deyrnas Unedig yn rhinwedd adran 3 o Ddeddf yr Undeb Ewropeaidd (Ymadael) 2018 (gan gynnwys </w:t>
      </w:r>
      <w:r w:rsidR="007D2BDE">
        <w:rPr>
          <w:rFonts w:ascii="Arial" w:hAnsi="Arial" w:cs="Arial"/>
          <w:lang w:val="cy-GB"/>
        </w:rPr>
        <w:t xml:space="preserve">fel y'i diwygiwyd neu y’i haddaswyd ymhellach </w:t>
      </w:r>
      <w:r w:rsidRPr="006206D8">
        <w:rPr>
          <w:rFonts w:ascii="Arial" w:eastAsia="Calibri" w:hAnsi="Arial" w:cs="Arial"/>
          <w:bCs/>
          <w:lang w:val="cy-GB"/>
        </w:rPr>
        <w:t>g</w:t>
      </w:r>
      <w:bookmarkStart w:id="32" w:name="cysill"/>
      <w:bookmarkEnd w:id="32"/>
      <w:r w:rsidRPr="006206D8">
        <w:rPr>
          <w:rFonts w:ascii="Arial" w:eastAsia="Calibri" w:hAnsi="Arial" w:cs="Arial"/>
          <w:bCs/>
          <w:lang w:val="cy-GB"/>
        </w:rPr>
        <w:t>an gyfreithiau'r Deyrnas Unedig o bryd i'w gilydd).</w:t>
      </w:r>
    </w:p>
    <w:p w14:paraId="091BA121" w14:textId="0701ECA1"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t>Gwybodaeth:</w:t>
      </w:r>
      <w:r w:rsidRPr="006206D8">
        <w:rPr>
          <w:rFonts w:ascii="Arial" w:eastAsia="Calibri" w:hAnsi="Arial" w:cs="Arial"/>
          <w:b/>
          <w:bCs/>
          <w:color w:val="212121"/>
          <w:shd w:val="clear" w:color="auto" w:fill="FFFFFF"/>
          <w:lang w:val="cy-GB"/>
        </w:rPr>
        <w:t> </w:t>
      </w:r>
      <w:r w:rsidRPr="006206D8">
        <w:rPr>
          <w:rFonts w:ascii="Arial" w:eastAsia="Calibri" w:hAnsi="Arial" w:cs="Arial"/>
          <w:lang w:val="cy-GB"/>
        </w:rPr>
        <w:t>mae iddo'r ystyr a roddir o dan adran 84 y Ddeddf Rhyddid Gwybodaeth.</w:t>
      </w:r>
    </w:p>
    <w:p w14:paraId="091BA122"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t xml:space="preserve">Cyfarwyddeb Gorfodi'r Gyfraith: </w:t>
      </w:r>
      <w:r w:rsidRPr="006206D8">
        <w:rPr>
          <w:rFonts w:ascii="Arial" w:eastAsia="Calibri" w:hAnsi="Arial" w:cs="Arial"/>
          <w:lang w:val="cy-GB"/>
        </w:rPr>
        <w:t xml:space="preserve">Cyfarwyddeb Gorfodi'r Gyfraith </w:t>
      </w:r>
      <w:r w:rsidRPr="006206D8">
        <w:rPr>
          <w:rFonts w:ascii="Arial" w:eastAsia="Calibri" w:hAnsi="Arial" w:cs="Arial"/>
          <w:i/>
          <w:iCs/>
          <w:lang w:val="cy-GB"/>
        </w:rPr>
        <w:t>(Cyfarwyddeb (EU) 2016/680)</w:t>
      </w:r>
    </w:p>
    <w:p w14:paraId="091BA123" w14:textId="5520AFDF"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t>Mesurau Amddiffyn:</w:t>
      </w:r>
      <w:r w:rsidR="003E3360">
        <w:rPr>
          <w:rFonts w:ascii="Arial" w:eastAsia="Calibri" w:hAnsi="Arial" w:cs="Arial"/>
          <w:b/>
          <w:bCs/>
          <w:lang w:val="cy-GB"/>
        </w:rPr>
        <w:t xml:space="preserve"> </w:t>
      </w:r>
      <w:r w:rsidR="00907CC0">
        <w:rPr>
          <w:rFonts w:ascii="Arial" w:eastAsia="Calibri" w:hAnsi="Arial" w:cs="Arial"/>
          <w:lang w:val="cy-GB"/>
        </w:rPr>
        <w:t>m</w:t>
      </w:r>
      <w:r w:rsidRPr="006206D8">
        <w:rPr>
          <w:rFonts w:ascii="Arial" w:eastAsia="Calibri" w:hAnsi="Arial" w:cs="Arial"/>
          <w:lang w:val="cy-GB"/>
        </w:rPr>
        <w:t>esurau technegol a sefydliadol priodol a all gynnwys: gosod ffugenw ac amgryptio Data Personol, sicrhau cyfrinachedd, uniondeb, argaeledd a chydnerthedd systemau a gwasanaethau, sicrhau y gellir adfer argaeledd Data Personol a mynediad ato mewn modd amserol ar ôl digwyddiad ac asesu a gwerthuso effeithiolrwydd y mesurau a fabwysiadwyd ganddo yn rheolaidd.</w:t>
      </w:r>
    </w:p>
    <w:p w14:paraId="091BA124" w14:textId="7C926F3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t xml:space="preserve">Cais am </w:t>
      </w:r>
      <w:r w:rsidR="00907CC0">
        <w:rPr>
          <w:rFonts w:ascii="Arial" w:eastAsia="Calibri" w:hAnsi="Arial" w:cs="Arial"/>
          <w:b/>
          <w:bCs/>
          <w:lang w:val="cy-GB"/>
        </w:rPr>
        <w:t>W</w:t>
      </w:r>
      <w:r w:rsidRPr="006206D8">
        <w:rPr>
          <w:rFonts w:ascii="Arial" w:eastAsia="Calibri" w:hAnsi="Arial" w:cs="Arial"/>
          <w:b/>
          <w:bCs/>
          <w:lang w:val="cy-GB"/>
        </w:rPr>
        <w:t>ybodaeth:</w:t>
      </w:r>
      <w:r w:rsidR="00DC2EF5">
        <w:rPr>
          <w:rFonts w:ascii="Arial" w:eastAsia="Calibri" w:hAnsi="Arial" w:cs="Arial"/>
          <w:b/>
          <w:bCs/>
          <w:color w:val="212121"/>
          <w:shd w:val="clear" w:color="auto" w:fill="FFFFFF"/>
          <w:lang w:val="cy-GB"/>
        </w:rPr>
        <w:t xml:space="preserve"> </w:t>
      </w:r>
      <w:r w:rsidRPr="006206D8">
        <w:rPr>
          <w:rFonts w:ascii="Arial" w:eastAsia="Calibri" w:hAnsi="Arial" w:cs="Arial"/>
          <w:lang w:val="cy-GB"/>
        </w:rPr>
        <w:t>cais am wybodaeth neu gais ymddangosiadol o dan y Ddeddf Rhyddid Gwybodaeth neu'r Rheoliadau Gwybodaeth Amgylcheddol</w:t>
      </w:r>
    </w:p>
    <w:p w14:paraId="091BA125"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lastRenderedPageBreak/>
        <w:t xml:space="preserve">Is-brosesydd: </w:t>
      </w:r>
      <w:r w:rsidRPr="006206D8">
        <w:rPr>
          <w:rFonts w:ascii="Arial" w:eastAsia="Calibri" w:hAnsi="Arial" w:cs="Arial"/>
          <w:lang w:val="cy-GB"/>
        </w:rPr>
        <w:t>unrhyw drydydd parti a benodir i brosesu Data Personol ar ran y Cyflenwr sy'n gysylltiedig â'r Cytundeb hwn.</w:t>
      </w:r>
    </w:p>
    <w:p w14:paraId="091BA126" w14:textId="5B4BCBB9" w:rsidR="006206D8" w:rsidRPr="006206D8" w:rsidRDefault="007D6530" w:rsidP="00CE10B3">
      <w:pPr>
        <w:spacing w:before="0" w:after="200" w:line="276" w:lineRule="auto"/>
        <w:jc w:val="left"/>
        <w:rPr>
          <w:rFonts w:ascii="Arial" w:eastAsia="Calibri" w:hAnsi="Arial" w:cs="Arial"/>
          <w:lang w:val="en-US"/>
        </w:rPr>
      </w:pPr>
      <w:r>
        <w:rPr>
          <w:rFonts w:ascii="Arial" w:hAnsi="Arial" w:cs="Arial"/>
          <w:b/>
          <w:bCs/>
          <w:lang w:val="cy-GB"/>
        </w:rPr>
        <w:t>Personél y Cyflenwr:</w:t>
      </w:r>
      <w:r>
        <w:rPr>
          <w:rFonts w:ascii="Arial" w:hAnsi="Arial" w:cs="Arial"/>
          <w:lang w:val="cy-GB"/>
        </w:rPr>
        <w:t xml:space="preserve"> yr holl gyfarwyddwyr, swyddogion, gweithwyr, asiantau ac ymgynghorwyr y Cyflenwr a/neu unrhyw Is-gyflenwr sy'n ymwneud â chyflawni ei rwymedigaethau o dan y Cytundeb hwn.</w:t>
      </w:r>
    </w:p>
    <w:p w14:paraId="091BA127" w14:textId="77777777" w:rsidR="006206D8" w:rsidRPr="00FA4829" w:rsidRDefault="00C65F78" w:rsidP="00CE10B3">
      <w:pPr>
        <w:widowControl w:val="0"/>
        <w:numPr>
          <w:ilvl w:val="0"/>
          <w:numId w:val="23"/>
        </w:numPr>
        <w:tabs>
          <w:tab w:val="left" w:pos="828"/>
        </w:tabs>
        <w:spacing w:before="0" w:after="200" w:line="300" w:lineRule="atLeast"/>
        <w:ind w:left="828"/>
        <w:jc w:val="left"/>
        <w:outlineLvl w:val="1"/>
        <w:rPr>
          <w:rFonts w:ascii="Arial" w:eastAsia="Arial" w:hAnsi="Arial" w:cs="Arial"/>
          <w:lang w:val="en-US"/>
        </w:rPr>
      </w:pPr>
      <w:r w:rsidRPr="00FA4829">
        <w:rPr>
          <w:rFonts w:ascii="Arial" w:eastAsia="Arial" w:hAnsi="Arial" w:cs="Arial"/>
          <w:b/>
          <w:bCs/>
          <w:color w:val="010202"/>
          <w:lang w:val="cy-GB"/>
        </w:rPr>
        <w:t>DIOGELU DATA</w:t>
      </w:r>
    </w:p>
    <w:p w14:paraId="091BA128" w14:textId="77777777" w:rsidR="006206D8" w:rsidRPr="006206D8" w:rsidRDefault="00C65F78" w:rsidP="00CE10B3">
      <w:pPr>
        <w:widowControl w:val="0"/>
        <w:numPr>
          <w:ilvl w:val="1"/>
          <w:numId w:val="23"/>
        </w:numPr>
        <w:tabs>
          <w:tab w:val="left" w:pos="828"/>
        </w:tabs>
        <w:spacing w:before="0" w:after="200" w:line="247" w:lineRule="auto"/>
        <w:ind w:left="828" w:right="122"/>
        <w:jc w:val="left"/>
        <w:rPr>
          <w:rFonts w:ascii="Arial" w:eastAsia="Calibri" w:hAnsi="Arial" w:cs="Arial"/>
        </w:rPr>
      </w:pPr>
      <w:r w:rsidRPr="006206D8">
        <w:rPr>
          <w:rFonts w:ascii="Arial" w:eastAsia="Calibri" w:hAnsi="Arial" w:cs="Arial"/>
          <w:color w:val="010202"/>
          <w:lang w:val="cy-GB"/>
        </w:rPr>
        <w:t>Mae'r Partïon yn cydnabod, at ddibenion y Ddeddfwriaeth Diogelu Data, mai'r Cwsmer yw'r Rheolwr a'r Cyflenwr yw'r Prosesydd. Mae'r unig brosesu y mae'r Cyflenwr wedi'i awdurdodi i'w wneud wedi'i restru yn Atodiad A gan y Cwsmer ac ni all y Cyflenwr benderfynu arno.</w:t>
      </w:r>
    </w:p>
    <w:p w14:paraId="091BA129" w14:textId="77777777" w:rsidR="006206D8" w:rsidRPr="006206D8" w:rsidRDefault="00C65F78" w:rsidP="00CE10B3">
      <w:pPr>
        <w:widowControl w:val="0"/>
        <w:numPr>
          <w:ilvl w:val="1"/>
          <w:numId w:val="23"/>
        </w:numPr>
        <w:tabs>
          <w:tab w:val="left" w:pos="828"/>
        </w:tabs>
        <w:spacing w:before="0" w:after="200" w:line="247" w:lineRule="auto"/>
        <w:ind w:left="828" w:right="120"/>
        <w:jc w:val="left"/>
        <w:rPr>
          <w:rFonts w:ascii="Arial" w:eastAsia="Calibri" w:hAnsi="Arial" w:cs="Arial"/>
        </w:rPr>
      </w:pPr>
      <w:r w:rsidRPr="006206D8">
        <w:rPr>
          <w:rFonts w:ascii="Arial" w:eastAsia="Calibri" w:hAnsi="Arial" w:cs="Arial"/>
          <w:color w:val="010202"/>
          <w:lang w:val="cy-GB"/>
        </w:rPr>
        <w:t>Bydd y Cyflenwr yn hysbysu'r Cwsmer ar unwaith os yw'n ystyried bod unrhyw un o gyfarwyddiadau'r Cwsmer yn torri'r Ddeddfwriaeth Diogelu Data.</w:t>
      </w:r>
    </w:p>
    <w:p w14:paraId="091BA12A" w14:textId="77777777" w:rsidR="006206D8" w:rsidRPr="006206D8" w:rsidRDefault="00C65F78" w:rsidP="00CE10B3">
      <w:pPr>
        <w:widowControl w:val="0"/>
        <w:numPr>
          <w:ilvl w:val="1"/>
          <w:numId w:val="23"/>
        </w:numPr>
        <w:tabs>
          <w:tab w:val="left" w:pos="828"/>
        </w:tabs>
        <w:spacing w:before="0" w:after="200" w:line="247" w:lineRule="auto"/>
        <w:ind w:left="828" w:right="116"/>
        <w:jc w:val="left"/>
        <w:rPr>
          <w:rFonts w:ascii="Arial" w:eastAsia="Calibri" w:hAnsi="Arial" w:cs="Arial"/>
        </w:rPr>
      </w:pPr>
      <w:r w:rsidRPr="006206D8">
        <w:rPr>
          <w:rFonts w:ascii="Arial" w:eastAsia="Calibri" w:hAnsi="Arial" w:cs="Arial"/>
          <w:color w:val="010202"/>
          <w:lang w:val="cy-GB"/>
        </w:rPr>
        <w:t>Bydd y Cyflenwr yn darparu pob cymorth rhesymol i'r Cwsmer wrth baratoi unrhyw Asesiad o'r Effaith ar Ddiogelu Data cyn dechrau unrhyw brosesu. Gall y cymorth hwnnw, yn ôl disgresiwn y Cwsmer, gynnwys:</w:t>
      </w:r>
    </w:p>
    <w:p w14:paraId="091BA12B" w14:textId="77777777" w:rsidR="006206D8" w:rsidRPr="006206D8" w:rsidRDefault="00C65F78" w:rsidP="00CE10B3">
      <w:pPr>
        <w:widowControl w:val="0"/>
        <w:numPr>
          <w:ilvl w:val="2"/>
          <w:numId w:val="23"/>
        </w:numPr>
        <w:tabs>
          <w:tab w:val="left" w:pos="1667"/>
        </w:tabs>
        <w:spacing w:before="0" w:after="200" w:line="247" w:lineRule="auto"/>
        <w:ind w:left="1667" w:right="124"/>
        <w:jc w:val="left"/>
        <w:rPr>
          <w:rFonts w:ascii="Arial" w:eastAsia="Calibri" w:hAnsi="Arial" w:cs="Arial"/>
        </w:rPr>
      </w:pPr>
      <w:r w:rsidRPr="006206D8">
        <w:rPr>
          <w:rFonts w:ascii="Arial" w:eastAsia="Calibri" w:hAnsi="Arial" w:cs="Arial"/>
          <w:color w:val="010202"/>
          <w:lang w:val="cy-GB"/>
        </w:rPr>
        <w:t>disgrifiad systematig o'r gweithrediadau prosesu a ragwelir a phwrpas y prosesu;</w:t>
      </w:r>
    </w:p>
    <w:p w14:paraId="091BA12C" w14:textId="77777777" w:rsidR="006206D8" w:rsidRPr="006206D8" w:rsidRDefault="00C65F78" w:rsidP="00CE10B3">
      <w:pPr>
        <w:widowControl w:val="0"/>
        <w:numPr>
          <w:ilvl w:val="2"/>
          <w:numId w:val="23"/>
        </w:numPr>
        <w:tabs>
          <w:tab w:val="left" w:pos="1667"/>
        </w:tabs>
        <w:spacing w:before="0" w:after="200" w:line="247" w:lineRule="auto"/>
        <w:ind w:left="1667" w:right="120"/>
        <w:jc w:val="left"/>
        <w:rPr>
          <w:rFonts w:ascii="Arial" w:eastAsia="Calibri" w:hAnsi="Arial" w:cs="Arial"/>
        </w:rPr>
      </w:pPr>
      <w:r w:rsidRPr="006206D8">
        <w:rPr>
          <w:rFonts w:ascii="Arial" w:eastAsia="Calibri" w:hAnsi="Arial" w:cs="Arial"/>
          <w:color w:val="010202"/>
          <w:lang w:val="cy-GB"/>
        </w:rPr>
        <w:t>asesiad o angen a chymesuredd y gweithrediadau prosesu mewn perthynas â'r Gwasanaethau;</w:t>
      </w:r>
    </w:p>
    <w:p w14:paraId="091BA12D" w14:textId="77777777" w:rsidR="006206D8" w:rsidRPr="006206D8" w:rsidRDefault="00C65F78" w:rsidP="00CE10B3">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lang w:val="cy-GB"/>
        </w:rPr>
        <w:t>asesiad o'r risgiau i hawliau a rhyddid Gwrthrychau Data; a'r</w:t>
      </w:r>
    </w:p>
    <w:p w14:paraId="091BA12E" w14:textId="2B3EB985" w:rsidR="006206D8" w:rsidRPr="006206D8" w:rsidRDefault="00C37A44" w:rsidP="00CE10B3">
      <w:pPr>
        <w:widowControl w:val="0"/>
        <w:numPr>
          <w:ilvl w:val="2"/>
          <w:numId w:val="23"/>
        </w:numPr>
        <w:tabs>
          <w:tab w:val="left" w:pos="1667"/>
        </w:tabs>
        <w:spacing w:before="0" w:after="200" w:line="247" w:lineRule="auto"/>
        <w:ind w:left="1667" w:right="127"/>
        <w:jc w:val="left"/>
        <w:rPr>
          <w:rFonts w:ascii="Arial" w:eastAsia="Calibri" w:hAnsi="Arial" w:cs="Arial"/>
        </w:rPr>
      </w:pPr>
      <w:r>
        <w:rPr>
          <w:rFonts w:ascii="Arial" w:eastAsia="Calibri" w:hAnsi="Arial" w:cs="Arial"/>
          <w:color w:val="010202"/>
          <w:lang w:val="cy-GB"/>
        </w:rPr>
        <w:t xml:space="preserve">y </w:t>
      </w:r>
      <w:r w:rsidRPr="006206D8">
        <w:rPr>
          <w:rFonts w:ascii="Arial" w:eastAsia="Calibri" w:hAnsi="Arial" w:cs="Arial"/>
          <w:color w:val="010202"/>
          <w:lang w:val="cy-GB"/>
        </w:rPr>
        <w:t>mesurau a ragwelir i fynd i'r afael â'r risgiau, gan gynnwys mesurau diogelu, mesurau diogelwch a mecanweithiau i sicrhau bod Data Personol yn cael ei amddiffyn.</w:t>
      </w:r>
    </w:p>
    <w:p w14:paraId="091BA12F" w14:textId="77777777" w:rsidR="006206D8" w:rsidRPr="006206D8" w:rsidRDefault="00C65F78" w:rsidP="00CE10B3">
      <w:pPr>
        <w:widowControl w:val="0"/>
        <w:numPr>
          <w:ilvl w:val="1"/>
          <w:numId w:val="23"/>
        </w:numPr>
        <w:tabs>
          <w:tab w:val="left" w:pos="828"/>
        </w:tabs>
        <w:spacing w:before="0" w:after="200" w:line="247" w:lineRule="auto"/>
        <w:ind w:left="828" w:right="123"/>
        <w:jc w:val="left"/>
        <w:rPr>
          <w:rFonts w:ascii="Arial" w:eastAsia="Calibri" w:hAnsi="Arial" w:cs="Arial"/>
        </w:rPr>
      </w:pPr>
      <w:r w:rsidRPr="006206D8">
        <w:rPr>
          <w:rFonts w:ascii="Arial" w:eastAsia="Calibri" w:hAnsi="Arial" w:cs="Arial"/>
          <w:color w:val="010202"/>
          <w:lang w:val="cy-GB"/>
        </w:rPr>
        <w:t>Bydd y Cyflenwr, mewn perthynas ag unrhyw Ddata Personol a brosesir mewn cysylltiad â'i rwymedigaethau o dan y Cytundeb hwn:</w:t>
      </w:r>
    </w:p>
    <w:p w14:paraId="091BA130" w14:textId="08ACB44F" w:rsidR="006206D8" w:rsidRPr="006206D8" w:rsidRDefault="00C65F78" w:rsidP="00CE10B3">
      <w:pPr>
        <w:widowControl w:val="0"/>
        <w:numPr>
          <w:ilvl w:val="2"/>
          <w:numId w:val="23"/>
        </w:numPr>
        <w:tabs>
          <w:tab w:val="left" w:pos="1667"/>
        </w:tabs>
        <w:spacing w:before="0" w:after="200" w:line="247" w:lineRule="auto"/>
        <w:ind w:left="1667" w:right="116"/>
        <w:jc w:val="left"/>
        <w:rPr>
          <w:rFonts w:ascii="Arial" w:eastAsia="Calibri" w:hAnsi="Arial" w:cs="Arial"/>
        </w:rPr>
      </w:pPr>
      <w:r w:rsidRPr="006206D8">
        <w:rPr>
          <w:rFonts w:ascii="Arial" w:eastAsia="Calibri" w:hAnsi="Arial" w:cs="Arial"/>
          <w:color w:val="010202"/>
          <w:lang w:val="cy-GB"/>
        </w:rPr>
        <w:t>yn prosesu'r Data Personol hwnnw yn unol ag Atodiad A yn unig, oni bai ei bod yn ofynnol i'r Cyflenwr wneud fel arall yn ôl y gyfraith</w:t>
      </w:r>
      <w:r w:rsidR="004F67B9">
        <w:rPr>
          <w:rFonts w:ascii="Arial" w:eastAsia="Calibri" w:hAnsi="Arial" w:cs="Arial"/>
          <w:color w:val="010202"/>
          <w:lang w:val="cy-GB"/>
        </w:rPr>
        <w:t xml:space="preserve">. </w:t>
      </w:r>
      <w:r w:rsidRPr="006206D8">
        <w:rPr>
          <w:rFonts w:ascii="Arial" w:eastAsia="Calibri" w:hAnsi="Arial" w:cs="Arial"/>
          <w:color w:val="010202"/>
          <w:lang w:val="cy-GB"/>
        </w:rPr>
        <w:t>Os oes angen</w:t>
      </w:r>
      <w:r w:rsidR="00932833">
        <w:rPr>
          <w:rFonts w:ascii="Arial" w:eastAsia="Calibri" w:hAnsi="Arial" w:cs="Arial"/>
          <w:color w:val="010202"/>
          <w:lang w:val="cy-GB"/>
        </w:rPr>
        <w:t xml:space="preserve"> hynny</w:t>
      </w:r>
      <w:r w:rsidRPr="006206D8">
        <w:rPr>
          <w:rFonts w:ascii="Arial" w:eastAsia="Calibri" w:hAnsi="Arial" w:cs="Arial"/>
          <w:color w:val="010202"/>
          <w:lang w:val="cy-GB"/>
        </w:rPr>
        <w:t xml:space="preserve">, bydd y Cyflenwr yn hysbysu'r Cwsmer yn brydlon cyn prosesu'r Data Personol oni bai ei fod wedi'i wahardd gan y </w:t>
      </w:r>
      <w:r w:rsidR="00932833">
        <w:rPr>
          <w:rFonts w:ascii="Arial" w:eastAsia="Calibri" w:hAnsi="Arial" w:cs="Arial"/>
          <w:color w:val="010202"/>
          <w:lang w:val="cy-GB"/>
        </w:rPr>
        <w:t>G</w:t>
      </w:r>
      <w:r w:rsidRPr="006206D8">
        <w:rPr>
          <w:rFonts w:ascii="Arial" w:eastAsia="Calibri" w:hAnsi="Arial" w:cs="Arial"/>
          <w:color w:val="010202"/>
          <w:lang w:val="cy-GB"/>
        </w:rPr>
        <w:t>yfraith;</w:t>
      </w:r>
    </w:p>
    <w:p w14:paraId="091BA131" w14:textId="77777777" w:rsidR="006206D8" w:rsidRPr="006206D8" w:rsidRDefault="00C65F78" w:rsidP="00CE10B3">
      <w:pPr>
        <w:widowControl w:val="0"/>
        <w:numPr>
          <w:ilvl w:val="2"/>
          <w:numId w:val="23"/>
        </w:numPr>
        <w:tabs>
          <w:tab w:val="left" w:pos="1667"/>
        </w:tabs>
        <w:spacing w:before="0" w:after="200" w:line="247" w:lineRule="auto"/>
        <w:ind w:left="1667" w:right="124"/>
        <w:jc w:val="left"/>
        <w:rPr>
          <w:rFonts w:ascii="Arial" w:eastAsia="Calibri" w:hAnsi="Arial" w:cs="Arial"/>
        </w:rPr>
      </w:pPr>
      <w:r w:rsidRPr="006206D8">
        <w:rPr>
          <w:rFonts w:ascii="Arial" w:eastAsia="Calibri" w:hAnsi="Arial" w:cs="Arial"/>
          <w:color w:val="010202"/>
          <w:lang w:val="cy-GB"/>
        </w:rPr>
        <w:t>yn sicrhau bod ganddo Fesurau Diogelu ar waith, sydd wedi'u hadolygu a'u cymeradwyo gan y Cwsmer fel y bo'n briodol i'w diogelu rhag Digwyddiad Colli Data ar ôl ystyried y canlynol:</w:t>
      </w:r>
    </w:p>
    <w:p w14:paraId="091BA132" w14:textId="77777777" w:rsidR="006206D8" w:rsidRPr="006206D8" w:rsidRDefault="00C65F78" w:rsidP="00CE10B3">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lang w:val="cy-GB"/>
        </w:rPr>
        <w:t>natur y data sydd i'w ddiogelu;</w:t>
      </w:r>
    </w:p>
    <w:p w14:paraId="091BA133" w14:textId="77777777" w:rsidR="006206D8" w:rsidRPr="006206D8" w:rsidRDefault="00C65F78" w:rsidP="00CE10B3">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lang w:val="cy-GB"/>
        </w:rPr>
        <w:t>niwed a allai ddeillio o Ddigwyddiad Colli Data;</w:t>
      </w:r>
    </w:p>
    <w:p w14:paraId="091BA134" w14:textId="246F4A32" w:rsidR="006206D8" w:rsidRPr="006206D8" w:rsidRDefault="00AB187E" w:rsidP="00CE10B3">
      <w:pPr>
        <w:widowControl w:val="0"/>
        <w:numPr>
          <w:ilvl w:val="3"/>
          <w:numId w:val="23"/>
        </w:numPr>
        <w:tabs>
          <w:tab w:val="left" w:pos="2387"/>
        </w:tabs>
        <w:spacing w:before="0" w:after="200" w:line="300" w:lineRule="atLeast"/>
        <w:ind w:left="2387"/>
        <w:jc w:val="left"/>
        <w:rPr>
          <w:rFonts w:ascii="Arial" w:eastAsia="Calibri" w:hAnsi="Arial" w:cs="Arial"/>
        </w:rPr>
      </w:pPr>
      <w:r>
        <w:rPr>
          <w:rFonts w:ascii="Arial" w:eastAsia="Calibri" w:hAnsi="Arial" w:cs="Arial"/>
          <w:color w:val="010202"/>
          <w:lang w:val="cy-GB"/>
        </w:rPr>
        <w:t>cyflwr</w:t>
      </w:r>
      <w:r w:rsidRPr="006206D8">
        <w:rPr>
          <w:rFonts w:ascii="Arial" w:eastAsia="Calibri" w:hAnsi="Arial" w:cs="Arial"/>
          <w:color w:val="010202"/>
          <w:lang w:val="cy-GB"/>
        </w:rPr>
        <w:t xml:space="preserve"> datblygiad technolegol; a</w:t>
      </w:r>
    </w:p>
    <w:p w14:paraId="091BA135" w14:textId="27F0224B" w:rsidR="006206D8" w:rsidRPr="006206D8" w:rsidRDefault="00C65F78" w:rsidP="00CE10B3">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lang w:val="cy-GB"/>
        </w:rPr>
        <w:lastRenderedPageBreak/>
        <w:t>costau gweithredu unrhyw fesurau;</w:t>
      </w:r>
    </w:p>
    <w:p w14:paraId="091BA136" w14:textId="77777777" w:rsidR="006206D8" w:rsidRPr="006206D8" w:rsidRDefault="00C65F78" w:rsidP="00CE10B3">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lang w:val="cy-GB"/>
        </w:rPr>
        <w:t>sicrhau:</w:t>
      </w:r>
    </w:p>
    <w:p w14:paraId="091BA137" w14:textId="77777777" w:rsidR="006206D8" w:rsidRPr="006206D8" w:rsidRDefault="00C65F78" w:rsidP="00CE10B3">
      <w:pPr>
        <w:widowControl w:val="0"/>
        <w:numPr>
          <w:ilvl w:val="3"/>
          <w:numId w:val="23"/>
        </w:numPr>
        <w:tabs>
          <w:tab w:val="left" w:pos="2387"/>
        </w:tabs>
        <w:spacing w:before="61" w:after="200" w:line="247" w:lineRule="auto"/>
        <w:ind w:left="2387" w:right="121"/>
        <w:jc w:val="left"/>
        <w:rPr>
          <w:rFonts w:ascii="Arial" w:eastAsia="Calibri" w:hAnsi="Arial" w:cs="Arial"/>
        </w:rPr>
      </w:pPr>
      <w:r w:rsidRPr="006206D8">
        <w:rPr>
          <w:rFonts w:ascii="Arial" w:eastAsia="Calibri" w:hAnsi="Arial" w:cs="Arial"/>
          <w:color w:val="010202"/>
          <w:lang w:val="cy-GB"/>
        </w:rPr>
        <w:t>nad yw'r Cyflenwr yn prosesu Data Personol ac eithrio yn unol â'r Cytundeb hwn (ac yn benodol Atodiad A);</w:t>
      </w:r>
    </w:p>
    <w:p w14:paraId="091BA138" w14:textId="6013BA54" w:rsidR="006206D8" w:rsidRPr="006206D8" w:rsidRDefault="002D195F" w:rsidP="00CE10B3">
      <w:pPr>
        <w:widowControl w:val="0"/>
        <w:numPr>
          <w:ilvl w:val="3"/>
          <w:numId w:val="23"/>
        </w:numPr>
        <w:tabs>
          <w:tab w:val="left" w:pos="2387"/>
        </w:tabs>
        <w:spacing w:before="0" w:after="200" w:line="247" w:lineRule="auto"/>
        <w:ind w:left="2387" w:right="117"/>
        <w:jc w:val="left"/>
        <w:rPr>
          <w:rFonts w:ascii="Arial" w:eastAsia="Calibri" w:hAnsi="Arial" w:cs="Arial"/>
        </w:rPr>
      </w:pPr>
      <w:r>
        <w:rPr>
          <w:rFonts w:ascii="Arial" w:eastAsia="Calibri" w:hAnsi="Arial" w:cs="Arial"/>
          <w:color w:val="010202"/>
          <w:lang w:val="cy-GB"/>
        </w:rPr>
        <w:t>m</w:t>
      </w:r>
      <w:r w:rsidRPr="006206D8">
        <w:rPr>
          <w:rFonts w:ascii="Arial" w:eastAsia="Calibri" w:hAnsi="Arial" w:cs="Arial"/>
          <w:color w:val="010202"/>
          <w:lang w:val="cy-GB"/>
        </w:rPr>
        <w:t>ae'n cymryd pob cam rhesymol i sicrhau dibynadwyedd a chywirdeb unrhyw rai o Bersonél y Cyflenwr sydd â mynediad at y Data Personol a sicrhau eu bod:</w:t>
      </w:r>
    </w:p>
    <w:p w14:paraId="091BA139" w14:textId="77777777" w:rsidR="006206D8" w:rsidRPr="006206D8" w:rsidRDefault="00C65F78" w:rsidP="00CE10B3">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lang w:val="cy-GB"/>
        </w:rPr>
        <w:t>yn ymwybodol o ddyletswyddau'r Cyflenwr o dan y cymal hwn ac yn cydymffurfio â hwy;</w:t>
      </w:r>
    </w:p>
    <w:p w14:paraId="091BA13A" w14:textId="77777777" w:rsidR="006206D8" w:rsidRPr="006206D8" w:rsidRDefault="00C65F78" w:rsidP="00CE10B3">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lang w:val="cy-GB"/>
        </w:rPr>
        <w:t>yn ddarostyngedig i ymgymeriadau cyfrinachedd priodol gyda'r Cyflenwr neu unrhyw Is-brosesydd;</w:t>
      </w:r>
    </w:p>
    <w:p w14:paraId="091BA13B" w14:textId="0E5D8DCE" w:rsidR="006206D8" w:rsidRPr="006206D8" w:rsidRDefault="00C65F78" w:rsidP="00CE10B3">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lang w:val="cy-GB"/>
        </w:rPr>
        <w:t>yn cael gwybod am natur gyfrinachol y Data Personol ac nad y</w:t>
      </w:r>
      <w:r w:rsidR="0015394E">
        <w:rPr>
          <w:rFonts w:ascii="Arial" w:eastAsia="Calibri" w:hAnsi="Arial" w:cs="Arial"/>
          <w:color w:val="010202"/>
          <w:lang w:val="cy-GB"/>
        </w:rPr>
        <w:t>w’</w:t>
      </w:r>
      <w:r w:rsidRPr="006206D8">
        <w:rPr>
          <w:rFonts w:ascii="Arial" w:eastAsia="Calibri" w:hAnsi="Arial" w:cs="Arial"/>
          <w:color w:val="010202"/>
          <w:lang w:val="cy-GB"/>
        </w:rPr>
        <w:t>n cyhoeddi</w:t>
      </w:r>
      <w:r w:rsidR="0015394E">
        <w:rPr>
          <w:rFonts w:ascii="Arial" w:eastAsia="Calibri" w:hAnsi="Arial" w:cs="Arial"/>
          <w:color w:val="010202"/>
          <w:lang w:val="cy-GB"/>
        </w:rPr>
        <w:t xml:space="preserve"> </w:t>
      </w:r>
      <w:r w:rsidRPr="006206D8">
        <w:rPr>
          <w:rFonts w:ascii="Arial" w:eastAsia="Calibri" w:hAnsi="Arial" w:cs="Arial"/>
          <w:color w:val="010202"/>
          <w:lang w:val="cy-GB"/>
        </w:rPr>
        <w:t>na datgelu unrhyw ran o'r Data Personol i unrhyw drydydd parti oni bai e</w:t>
      </w:r>
      <w:r w:rsidR="0015394E">
        <w:rPr>
          <w:rFonts w:ascii="Arial" w:eastAsia="Calibri" w:hAnsi="Arial" w:cs="Arial"/>
          <w:color w:val="010202"/>
          <w:lang w:val="cy-GB"/>
        </w:rPr>
        <w:t>i</w:t>
      </w:r>
      <w:r w:rsidRPr="006206D8">
        <w:rPr>
          <w:rFonts w:ascii="Arial" w:eastAsia="Calibri" w:hAnsi="Arial" w:cs="Arial"/>
          <w:color w:val="010202"/>
          <w:lang w:val="cy-GB"/>
        </w:rPr>
        <w:t xml:space="preserve"> </w:t>
      </w:r>
      <w:r w:rsidR="0015394E">
        <w:rPr>
          <w:rFonts w:ascii="Arial" w:eastAsia="Calibri" w:hAnsi="Arial" w:cs="Arial"/>
          <w:color w:val="010202"/>
          <w:lang w:val="cy-GB"/>
        </w:rPr>
        <w:t>f</w:t>
      </w:r>
      <w:r w:rsidRPr="006206D8">
        <w:rPr>
          <w:rFonts w:ascii="Arial" w:eastAsia="Calibri" w:hAnsi="Arial" w:cs="Arial"/>
          <w:color w:val="010202"/>
          <w:lang w:val="cy-GB"/>
        </w:rPr>
        <w:t>od yn derbyn cyfarwyddyd ysgrifenedig i wneud hynny gan y Cwsmer neu fel y caniateir fel arall gan y Cytundeb hwn; ac</w:t>
      </w:r>
    </w:p>
    <w:p w14:paraId="091BA13C" w14:textId="77777777" w:rsidR="006206D8" w:rsidRPr="006206D8" w:rsidRDefault="00C65F78" w:rsidP="00CE10B3">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lang w:val="cy-GB"/>
        </w:rPr>
        <w:t>wedi cael hyfforddiant digonol wrth ddefnyddio, gofalu am, diogelu a thrin Data Personol; ac</w:t>
      </w:r>
    </w:p>
    <w:p w14:paraId="091BA13D" w14:textId="0C2023BF" w:rsidR="006206D8" w:rsidRPr="006206D8" w:rsidRDefault="00C65F78" w:rsidP="00CE10B3">
      <w:pPr>
        <w:widowControl w:val="0"/>
        <w:numPr>
          <w:ilvl w:val="2"/>
          <w:numId w:val="23"/>
        </w:numPr>
        <w:tabs>
          <w:tab w:val="left" w:pos="1667"/>
        </w:tabs>
        <w:spacing w:before="0" w:after="200" w:line="247" w:lineRule="auto"/>
        <w:ind w:left="1667" w:right="121"/>
        <w:jc w:val="left"/>
        <w:rPr>
          <w:rFonts w:ascii="Arial" w:eastAsia="Calibri" w:hAnsi="Arial" w:cs="Arial"/>
        </w:rPr>
      </w:pPr>
      <w:r w:rsidRPr="006206D8">
        <w:rPr>
          <w:rFonts w:ascii="Arial" w:eastAsia="Calibri" w:hAnsi="Arial" w:cs="Arial"/>
          <w:color w:val="010202"/>
          <w:lang w:val="cy-GB"/>
        </w:rPr>
        <w:t xml:space="preserve">yn ymatal rhag trosglwyddo Data Personol y tu allan i'r UE oni bai bod caniatâd ysgrifenedig blaenorol y Cwsmer wedi'i gael a bod yr amodau canlynol </w:t>
      </w:r>
      <w:r w:rsidR="00332588">
        <w:rPr>
          <w:rFonts w:ascii="Arial" w:eastAsia="Calibri" w:hAnsi="Arial" w:cs="Arial"/>
          <w:color w:val="010202"/>
          <w:lang w:val="cy-GB"/>
        </w:rPr>
        <w:t>yn cael e</w:t>
      </w:r>
      <w:r w:rsidRPr="006206D8">
        <w:rPr>
          <w:rFonts w:ascii="Arial" w:eastAsia="Calibri" w:hAnsi="Arial" w:cs="Arial"/>
          <w:color w:val="010202"/>
          <w:lang w:val="cy-GB"/>
        </w:rPr>
        <w:t>u cyflawni:</w:t>
      </w:r>
    </w:p>
    <w:p w14:paraId="091BA13E" w14:textId="77777777" w:rsidR="006206D8" w:rsidRPr="006206D8" w:rsidRDefault="00C65F78" w:rsidP="00CE10B3">
      <w:pPr>
        <w:widowControl w:val="0"/>
        <w:numPr>
          <w:ilvl w:val="3"/>
          <w:numId w:val="23"/>
        </w:numPr>
        <w:tabs>
          <w:tab w:val="left" w:pos="2387"/>
        </w:tabs>
        <w:spacing w:before="0" w:after="200" w:line="247" w:lineRule="auto"/>
        <w:ind w:left="2387" w:right="118"/>
        <w:jc w:val="left"/>
        <w:rPr>
          <w:rFonts w:ascii="Arial" w:eastAsia="Calibri" w:hAnsi="Arial" w:cs="Arial"/>
        </w:rPr>
      </w:pPr>
      <w:r w:rsidRPr="006206D8">
        <w:rPr>
          <w:rFonts w:ascii="Arial" w:eastAsia="Calibri" w:hAnsi="Arial" w:cs="Arial"/>
          <w:color w:val="010202"/>
          <w:lang w:val="cy-GB"/>
        </w:rPr>
        <w:t>bod y Cwsmer neu'r Cyflenwr wedi darparu mesurau diogelu priodol mewn perthynas â'r trosglwyddiad (p'un ai yn unol ag Erthygl 46 GDPR neu Erthygl 37 LED) fel y penderfyna'r Cwsmer;</w:t>
      </w:r>
    </w:p>
    <w:p w14:paraId="091BA13F" w14:textId="5E0212EC" w:rsidR="006206D8" w:rsidRPr="006206D8" w:rsidRDefault="00C65F78" w:rsidP="00CE10B3">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lang w:val="cy-GB"/>
        </w:rPr>
        <w:t xml:space="preserve">bod gan </w:t>
      </w:r>
      <w:r w:rsidR="007373FB">
        <w:rPr>
          <w:rFonts w:ascii="Arial" w:eastAsia="Calibri" w:hAnsi="Arial" w:cs="Arial"/>
          <w:color w:val="010202"/>
          <w:lang w:val="cy-GB"/>
        </w:rPr>
        <w:t>W</w:t>
      </w:r>
      <w:r w:rsidRPr="006206D8">
        <w:rPr>
          <w:rFonts w:ascii="Arial" w:eastAsia="Calibri" w:hAnsi="Arial" w:cs="Arial"/>
          <w:color w:val="010202"/>
          <w:lang w:val="cy-GB"/>
        </w:rPr>
        <w:t xml:space="preserve">rthrych y </w:t>
      </w:r>
      <w:r w:rsidR="007373FB">
        <w:rPr>
          <w:rFonts w:ascii="Arial" w:eastAsia="Calibri" w:hAnsi="Arial" w:cs="Arial"/>
          <w:color w:val="010202"/>
          <w:lang w:val="cy-GB"/>
        </w:rPr>
        <w:t>D</w:t>
      </w:r>
      <w:r w:rsidRPr="006206D8">
        <w:rPr>
          <w:rFonts w:ascii="Arial" w:eastAsia="Calibri" w:hAnsi="Arial" w:cs="Arial"/>
          <w:color w:val="010202"/>
          <w:lang w:val="cy-GB"/>
        </w:rPr>
        <w:t>ata hawliau gorfodadwy a rhwymedïau cyfreithiol effeithiol;</w:t>
      </w:r>
    </w:p>
    <w:p w14:paraId="091BA140" w14:textId="21807C5B" w:rsidR="006206D8" w:rsidRPr="006206D8" w:rsidRDefault="00C65F78" w:rsidP="00CE10B3">
      <w:pPr>
        <w:widowControl w:val="0"/>
        <w:numPr>
          <w:ilvl w:val="3"/>
          <w:numId w:val="23"/>
        </w:numPr>
        <w:tabs>
          <w:tab w:val="left" w:pos="2387"/>
        </w:tabs>
        <w:spacing w:before="0" w:after="200" w:line="247" w:lineRule="auto"/>
        <w:ind w:left="2387" w:right="117"/>
        <w:jc w:val="left"/>
        <w:rPr>
          <w:rFonts w:ascii="Arial" w:eastAsia="Calibri" w:hAnsi="Arial" w:cs="Arial"/>
        </w:rPr>
      </w:pPr>
      <w:r w:rsidRPr="006206D8">
        <w:rPr>
          <w:rFonts w:ascii="Arial" w:eastAsia="Calibri" w:hAnsi="Arial" w:cs="Arial"/>
          <w:color w:val="010202"/>
          <w:lang w:val="cy-GB"/>
        </w:rPr>
        <w:t>bod y Cyflenwr yn cydymffurfio â'i rwymedigaethau o dan y Ddeddfwriaeth Diogelu Data drwy ddarparu lefel ddigonol o ddiogelwch i unrhyw Ddata Personol sy'n cael ei drosglwyddo (neu, os nad yw wedi'i rwymo</w:t>
      </w:r>
      <w:r w:rsidR="007373FB">
        <w:rPr>
          <w:rFonts w:ascii="Arial" w:eastAsia="Calibri" w:hAnsi="Arial" w:cs="Arial"/>
          <w:color w:val="010202"/>
          <w:lang w:val="cy-GB"/>
        </w:rPr>
        <w:t xml:space="preserve"> felly</w:t>
      </w:r>
      <w:r w:rsidRPr="006206D8">
        <w:rPr>
          <w:rFonts w:ascii="Arial" w:eastAsia="Calibri" w:hAnsi="Arial" w:cs="Arial"/>
          <w:color w:val="010202"/>
          <w:lang w:val="cy-GB"/>
        </w:rPr>
        <w:t>, yn defnyddio ei ymdrechion gorau i gynorthwyo'r Cwsmer i gyflawni ei rwymedigaethau); a</w:t>
      </w:r>
    </w:p>
    <w:p w14:paraId="091BA141" w14:textId="77777777" w:rsidR="006206D8" w:rsidRPr="006206D8" w:rsidRDefault="00C65F78" w:rsidP="00CE10B3">
      <w:pPr>
        <w:widowControl w:val="0"/>
        <w:numPr>
          <w:ilvl w:val="3"/>
          <w:numId w:val="23"/>
        </w:numPr>
        <w:tabs>
          <w:tab w:val="left" w:pos="2387"/>
        </w:tabs>
        <w:spacing w:before="0" w:after="200" w:line="247" w:lineRule="auto"/>
        <w:ind w:left="2387" w:right="116"/>
        <w:jc w:val="left"/>
        <w:rPr>
          <w:rFonts w:ascii="Arial" w:eastAsia="Calibri" w:hAnsi="Arial" w:cs="Arial"/>
        </w:rPr>
      </w:pPr>
      <w:r w:rsidRPr="006206D8">
        <w:rPr>
          <w:rFonts w:ascii="Arial" w:eastAsia="Calibri" w:hAnsi="Arial" w:cs="Arial"/>
          <w:color w:val="010202"/>
          <w:lang w:val="cy-GB"/>
        </w:rPr>
        <w:t>bod y Cyflenwr yn cydymffurfio ag unrhyw gyfarwyddiadau rhesymol a hysbysir iddo ymlaen llaw gan y Cwsmer mewn perthynas â phrosesu'r Data Personol;</w:t>
      </w:r>
    </w:p>
    <w:p w14:paraId="091BA142" w14:textId="3BF2009D" w:rsidR="006206D8" w:rsidRPr="006206D8" w:rsidRDefault="00C65F78" w:rsidP="00CE10B3">
      <w:pPr>
        <w:widowControl w:val="0"/>
        <w:numPr>
          <w:ilvl w:val="2"/>
          <w:numId w:val="23"/>
        </w:numPr>
        <w:tabs>
          <w:tab w:val="left" w:pos="1667"/>
        </w:tabs>
        <w:spacing w:before="0" w:after="200" w:line="247" w:lineRule="auto"/>
        <w:ind w:left="1667" w:right="119"/>
        <w:jc w:val="left"/>
        <w:rPr>
          <w:rFonts w:ascii="Arial" w:eastAsia="Calibri" w:hAnsi="Arial" w:cs="Arial"/>
        </w:rPr>
      </w:pPr>
      <w:r w:rsidRPr="006206D8">
        <w:rPr>
          <w:rFonts w:ascii="Arial" w:eastAsia="Calibri" w:hAnsi="Arial" w:cs="Arial"/>
          <w:color w:val="010202"/>
          <w:lang w:val="cy-GB"/>
        </w:rPr>
        <w:t xml:space="preserve">ar gyfarwyddyd ysgrifenedig y Cwsmer, yn dileu neu ddychwelyd Data Personol (ac unrhyw gopïau ohono) </w:t>
      </w:r>
      <w:r w:rsidR="00C77CBE">
        <w:rPr>
          <w:rFonts w:ascii="Arial" w:eastAsia="Calibri" w:hAnsi="Arial" w:cs="Arial"/>
          <w:color w:val="010202"/>
          <w:lang w:val="cy-GB"/>
        </w:rPr>
        <w:t>at y</w:t>
      </w:r>
      <w:r w:rsidRPr="006206D8">
        <w:rPr>
          <w:rFonts w:ascii="Arial" w:eastAsia="Calibri" w:hAnsi="Arial" w:cs="Arial"/>
          <w:color w:val="010202"/>
          <w:lang w:val="cy-GB"/>
        </w:rPr>
        <w:t xml:space="preserve"> Cwsmer ar ôl terfynu'r Cytundeb oni bai ei bod yn ofynnol i'r Cyflenwr gadw'r Data Personol yn ôl y </w:t>
      </w:r>
      <w:r w:rsidR="00C77CBE">
        <w:rPr>
          <w:rFonts w:ascii="Arial" w:eastAsia="Calibri" w:hAnsi="Arial" w:cs="Arial"/>
          <w:color w:val="010202"/>
          <w:lang w:val="cy-GB"/>
        </w:rPr>
        <w:t>G</w:t>
      </w:r>
      <w:r w:rsidRPr="006206D8">
        <w:rPr>
          <w:rFonts w:ascii="Arial" w:eastAsia="Calibri" w:hAnsi="Arial" w:cs="Arial"/>
          <w:color w:val="010202"/>
          <w:lang w:val="cy-GB"/>
        </w:rPr>
        <w:t>yfraith.</w:t>
      </w:r>
    </w:p>
    <w:p w14:paraId="091BA143" w14:textId="77777777" w:rsidR="006206D8" w:rsidRPr="006206D8" w:rsidRDefault="00C65F78" w:rsidP="00CE10B3">
      <w:pPr>
        <w:widowControl w:val="0"/>
        <w:numPr>
          <w:ilvl w:val="1"/>
          <w:numId w:val="23"/>
        </w:numPr>
        <w:tabs>
          <w:tab w:val="left" w:pos="719"/>
          <w:tab w:val="left" w:pos="828"/>
        </w:tabs>
        <w:spacing w:before="0" w:after="200" w:line="300" w:lineRule="atLeast"/>
        <w:ind w:left="828" w:right="836"/>
        <w:jc w:val="left"/>
        <w:rPr>
          <w:rFonts w:ascii="Arial" w:eastAsia="Calibri" w:hAnsi="Arial" w:cs="Arial"/>
        </w:rPr>
      </w:pPr>
      <w:r w:rsidRPr="006206D8">
        <w:rPr>
          <w:rFonts w:ascii="Arial" w:eastAsia="Calibri" w:hAnsi="Arial" w:cs="Arial"/>
          <w:color w:val="010202"/>
          <w:lang w:val="cy-GB"/>
        </w:rPr>
        <w:lastRenderedPageBreak/>
        <w:t>Yn ddarostyngedig i gymal 1.6, bydd y Cyflenwr yn hysbysu'r Cwsmer ar unwaith os:</w:t>
      </w:r>
    </w:p>
    <w:p w14:paraId="091BA144" w14:textId="77777777" w:rsidR="006206D8" w:rsidRPr="006206D8" w:rsidRDefault="00C65F78" w:rsidP="00CE10B3">
      <w:pPr>
        <w:widowControl w:val="0"/>
        <w:numPr>
          <w:ilvl w:val="2"/>
          <w:numId w:val="23"/>
        </w:numPr>
        <w:tabs>
          <w:tab w:val="left" w:pos="1667"/>
        </w:tabs>
        <w:spacing w:before="0" w:after="200" w:line="247" w:lineRule="auto"/>
        <w:ind w:left="1667" w:right="129"/>
        <w:jc w:val="left"/>
        <w:rPr>
          <w:rFonts w:ascii="Arial" w:eastAsia="Calibri" w:hAnsi="Arial" w:cs="Arial"/>
        </w:rPr>
      </w:pPr>
      <w:r w:rsidRPr="006206D8">
        <w:rPr>
          <w:rFonts w:ascii="Arial" w:eastAsia="Calibri" w:hAnsi="Arial" w:cs="Arial"/>
          <w:color w:val="010202"/>
          <w:lang w:val="cy-GB"/>
        </w:rPr>
        <w:t>yw'n derbyn Cais Gwrthrych Data am Wybodaeth (neu Gais honedig Gwrthrych Data am Wybodaeth);</w:t>
      </w:r>
    </w:p>
    <w:p w14:paraId="091BA145" w14:textId="5928007E" w:rsidR="006206D8" w:rsidRPr="006206D8" w:rsidRDefault="0067170D" w:rsidP="00CE10B3">
      <w:pPr>
        <w:widowControl w:val="0"/>
        <w:numPr>
          <w:ilvl w:val="2"/>
          <w:numId w:val="23"/>
        </w:numPr>
        <w:tabs>
          <w:tab w:val="left" w:pos="1667"/>
        </w:tabs>
        <w:spacing w:before="0" w:after="200" w:line="300" w:lineRule="atLeast"/>
        <w:ind w:left="1667"/>
        <w:jc w:val="left"/>
        <w:rPr>
          <w:rFonts w:ascii="Arial" w:eastAsia="Calibri" w:hAnsi="Arial" w:cs="Arial"/>
        </w:rPr>
      </w:pPr>
      <w:r>
        <w:rPr>
          <w:rFonts w:ascii="Arial" w:eastAsia="Calibri" w:hAnsi="Arial" w:cs="Arial"/>
          <w:color w:val="010202"/>
          <w:lang w:val="cy-GB"/>
        </w:rPr>
        <w:t>yn derbyn</w:t>
      </w:r>
      <w:r w:rsidRPr="006206D8">
        <w:rPr>
          <w:rFonts w:ascii="Arial" w:eastAsia="Calibri" w:hAnsi="Arial" w:cs="Arial"/>
          <w:color w:val="010202"/>
          <w:lang w:val="cy-GB"/>
        </w:rPr>
        <w:t xml:space="preserve"> cais i gywiro, blocio neu ddileu unrhyw </w:t>
      </w:r>
      <w:r>
        <w:rPr>
          <w:rFonts w:ascii="Arial" w:eastAsia="Calibri" w:hAnsi="Arial" w:cs="Arial"/>
          <w:color w:val="010202"/>
          <w:lang w:val="cy-GB"/>
        </w:rPr>
        <w:t>D</w:t>
      </w:r>
      <w:r w:rsidRPr="006206D8">
        <w:rPr>
          <w:rFonts w:ascii="Arial" w:eastAsia="Calibri" w:hAnsi="Arial" w:cs="Arial"/>
          <w:color w:val="010202"/>
          <w:lang w:val="cy-GB"/>
        </w:rPr>
        <w:t xml:space="preserve">data </w:t>
      </w:r>
      <w:r>
        <w:rPr>
          <w:rFonts w:ascii="Arial" w:eastAsia="Calibri" w:hAnsi="Arial" w:cs="Arial"/>
          <w:color w:val="010202"/>
          <w:lang w:val="cy-GB"/>
        </w:rPr>
        <w:t>P</w:t>
      </w:r>
      <w:r w:rsidRPr="006206D8">
        <w:rPr>
          <w:rFonts w:ascii="Arial" w:eastAsia="Calibri" w:hAnsi="Arial" w:cs="Arial"/>
          <w:color w:val="010202"/>
          <w:lang w:val="cy-GB"/>
        </w:rPr>
        <w:t>ersonol;</w:t>
      </w:r>
    </w:p>
    <w:p w14:paraId="091BA146" w14:textId="36142DD8" w:rsidR="006206D8" w:rsidRPr="006206D8" w:rsidRDefault="00C65F78" w:rsidP="00CE10B3">
      <w:pPr>
        <w:widowControl w:val="0"/>
        <w:numPr>
          <w:ilvl w:val="2"/>
          <w:numId w:val="23"/>
        </w:numPr>
        <w:tabs>
          <w:tab w:val="left" w:pos="1667"/>
        </w:tabs>
        <w:spacing w:before="0" w:after="200" w:line="247" w:lineRule="auto"/>
        <w:ind w:left="1667" w:right="118"/>
        <w:jc w:val="left"/>
        <w:rPr>
          <w:rFonts w:ascii="Arial" w:eastAsia="Calibri" w:hAnsi="Arial" w:cs="Arial"/>
        </w:rPr>
      </w:pPr>
      <w:r w:rsidRPr="006206D8">
        <w:rPr>
          <w:rFonts w:ascii="Arial" w:eastAsia="Calibri" w:hAnsi="Arial" w:cs="Arial"/>
          <w:color w:val="010202"/>
          <w:lang w:val="cy-GB"/>
        </w:rPr>
        <w:t xml:space="preserve">yn derbyn unrhyw gais, cwyn neu gyfathrebiad arall sy'n ymwneud â rhwymedigaethau'r naill </w:t>
      </w:r>
      <w:r w:rsidR="0067170D">
        <w:rPr>
          <w:rFonts w:ascii="Arial" w:eastAsia="Calibri" w:hAnsi="Arial" w:cs="Arial"/>
          <w:color w:val="010202"/>
          <w:lang w:val="cy-GB"/>
        </w:rPr>
        <w:t>B</w:t>
      </w:r>
      <w:r w:rsidRPr="006206D8">
        <w:rPr>
          <w:rFonts w:ascii="Arial" w:eastAsia="Calibri" w:hAnsi="Arial" w:cs="Arial"/>
          <w:color w:val="010202"/>
          <w:lang w:val="cy-GB"/>
        </w:rPr>
        <w:t>arti neu'r llall o dan y Ddeddfwriaeth Diogelu Data;</w:t>
      </w:r>
    </w:p>
    <w:p w14:paraId="091BA147" w14:textId="77777777" w:rsidR="006206D8" w:rsidRPr="006206D8" w:rsidRDefault="00C65F78" w:rsidP="00CE10B3">
      <w:pPr>
        <w:widowControl w:val="0"/>
        <w:numPr>
          <w:ilvl w:val="2"/>
          <w:numId w:val="23"/>
        </w:numPr>
        <w:tabs>
          <w:tab w:val="left" w:pos="1667"/>
        </w:tabs>
        <w:spacing w:before="0" w:after="200" w:line="247" w:lineRule="auto"/>
        <w:ind w:left="1667" w:right="115"/>
        <w:jc w:val="left"/>
        <w:rPr>
          <w:rFonts w:ascii="Arial" w:eastAsia="Calibri" w:hAnsi="Arial" w:cs="Arial"/>
        </w:rPr>
      </w:pPr>
      <w:r w:rsidRPr="006206D8">
        <w:rPr>
          <w:rFonts w:ascii="Arial" w:eastAsia="Calibri" w:hAnsi="Arial" w:cs="Arial"/>
          <w:color w:val="010202"/>
          <w:lang w:val="cy-GB"/>
        </w:rPr>
        <w:t>yn derbyn unrhyw ohebiaeth gan y Comisiynydd Gwybodaeth neu unrhyw awdurdod rheoleiddio arall mewn cysylltiad â Data Personol a brosesir o dan y Cytundeb hwn;</w:t>
      </w:r>
    </w:p>
    <w:p w14:paraId="091BA148" w14:textId="757264AD" w:rsidR="006206D8" w:rsidRPr="006206D8" w:rsidRDefault="00C65F78" w:rsidP="00CE10B3">
      <w:pPr>
        <w:widowControl w:val="0"/>
        <w:numPr>
          <w:ilvl w:val="2"/>
          <w:numId w:val="23"/>
        </w:numPr>
        <w:tabs>
          <w:tab w:val="left" w:pos="1667"/>
        </w:tabs>
        <w:spacing w:before="61" w:after="200" w:line="247" w:lineRule="auto"/>
        <w:ind w:left="1667" w:right="124"/>
        <w:jc w:val="left"/>
        <w:rPr>
          <w:rFonts w:ascii="Arial" w:eastAsia="Calibri" w:hAnsi="Arial" w:cs="Arial"/>
        </w:rPr>
      </w:pPr>
      <w:r w:rsidRPr="006206D8">
        <w:rPr>
          <w:rFonts w:ascii="Arial" w:eastAsia="Calibri" w:hAnsi="Arial" w:cs="Arial"/>
          <w:color w:val="010202"/>
          <w:lang w:val="cy-GB"/>
        </w:rPr>
        <w:t xml:space="preserve">yn derbyn cais gan unrhyw drydydd </w:t>
      </w:r>
      <w:r w:rsidR="00481563">
        <w:rPr>
          <w:rFonts w:ascii="Arial" w:eastAsia="Calibri" w:hAnsi="Arial" w:cs="Arial"/>
          <w:color w:val="010202"/>
          <w:lang w:val="cy-GB"/>
        </w:rPr>
        <w:t>P</w:t>
      </w:r>
      <w:r w:rsidRPr="006206D8">
        <w:rPr>
          <w:rFonts w:ascii="Arial" w:eastAsia="Calibri" w:hAnsi="Arial" w:cs="Arial"/>
          <w:color w:val="010202"/>
          <w:lang w:val="cy-GB"/>
        </w:rPr>
        <w:t>arti i ddatgelu Data Personol pan fo cydymffurfio â'r fath gais yn ofynnol neu</w:t>
      </w:r>
      <w:r w:rsidR="00481563">
        <w:rPr>
          <w:rFonts w:ascii="Arial" w:eastAsia="Calibri" w:hAnsi="Arial" w:cs="Arial"/>
          <w:color w:val="010202"/>
          <w:lang w:val="cy-GB"/>
        </w:rPr>
        <w:t xml:space="preserve"> yr honnir ei fod yn</w:t>
      </w:r>
      <w:r w:rsidRPr="006206D8">
        <w:rPr>
          <w:rFonts w:ascii="Arial" w:eastAsia="Calibri" w:hAnsi="Arial" w:cs="Arial"/>
          <w:color w:val="010202"/>
          <w:lang w:val="cy-GB"/>
        </w:rPr>
        <w:t xml:space="preserve"> ofynnol yn ôl y Gyfraith; neu'n</w:t>
      </w:r>
    </w:p>
    <w:p w14:paraId="091BA149" w14:textId="706DCD5A" w:rsidR="006206D8" w:rsidRPr="006206D8" w:rsidRDefault="00C65F78" w:rsidP="00CE10B3">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lang w:val="cy-GB"/>
        </w:rPr>
        <w:t xml:space="preserve">dod yn ymwybodol o </w:t>
      </w:r>
      <w:r w:rsidR="009F1574">
        <w:rPr>
          <w:rFonts w:ascii="Arial" w:eastAsia="Calibri" w:hAnsi="Arial" w:cs="Arial"/>
          <w:color w:val="010202"/>
          <w:lang w:val="cy-GB"/>
        </w:rPr>
        <w:t>D</w:t>
      </w:r>
      <w:r w:rsidRPr="006206D8">
        <w:rPr>
          <w:rFonts w:ascii="Arial" w:eastAsia="Calibri" w:hAnsi="Arial" w:cs="Arial"/>
          <w:color w:val="010202"/>
          <w:lang w:val="cy-GB"/>
        </w:rPr>
        <w:t xml:space="preserve">digwyddiad </w:t>
      </w:r>
      <w:r w:rsidR="009F1574">
        <w:rPr>
          <w:rFonts w:ascii="Arial" w:eastAsia="Calibri" w:hAnsi="Arial" w:cs="Arial"/>
          <w:color w:val="010202"/>
          <w:lang w:val="cy-GB"/>
        </w:rPr>
        <w:t>C</w:t>
      </w:r>
      <w:r w:rsidRPr="006206D8">
        <w:rPr>
          <w:rFonts w:ascii="Arial" w:eastAsia="Calibri" w:hAnsi="Arial" w:cs="Arial"/>
          <w:color w:val="010202"/>
          <w:lang w:val="cy-GB"/>
        </w:rPr>
        <w:t xml:space="preserve">olli </w:t>
      </w:r>
      <w:r w:rsidR="009F1574">
        <w:rPr>
          <w:rFonts w:ascii="Arial" w:eastAsia="Calibri" w:hAnsi="Arial" w:cs="Arial"/>
          <w:color w:val="010202"/>
          <w:lang w:val="cy-GB"/>
        </w:rPr>
        <w:t>D</w:t>
      </w:r>
      <w:r w:rsidRPr="006206D8">
        <w:rPr>
          <w:rFonts w:ascii="Arial" w:eastAsia="Calibri" w:hAnsi="Arial" w:cs="Arial"/>
          <w:color w:val="010202"/>
          <w:lang w:val="cy-GB"/>
        </w:rPr>
        <w:t>ata.</w:t>
      </w:r>
    </w:p>
    <w:p w14:paraId="091BA14A" w14:textId="77777777" w:rsidR="006206D8" w:rsidRPr="006206D8" w:rsidRDefault="00C65F78" w:rsidP="00CE10B3">
      <w:pPr>
        <w:widowControl w:val="0"/>
        <w:numPr>
          <w:ilvl w:val="1"/>
          <w:numId w:val="23"/>
        </w:numPr>
        <w:tabs>
          <w:tab w:val="left" w:pos="828"/>
        </w:tabs>
        <w:spacing w:before="0" w:after="200" w:line="247" w:lineRule="auto"/>
        <w:ind w:left="828" w:right="117"/>
        <w:jc w:val="left"/>
        <w:rPr>
          <w:rFonts w:ascii="Arial" w:eastAsia="Calibri" w:hAnsi="Arial" w:cs="Arial"/>
        </w:rPr>
      </w:pPr>
      <w:r w:rsidRPr="006206D8">
        <w:rPr>
          <w:rFonts w:ascii="Arial" w:eastAsia="Calibri" w:hAnsi="Arial" w:cs="Arial"/>
          <w:color w:val="010202"/>
          <w:lang w:val="cy-GB"/>
        </w:rPr>
        <w:t>Bydd rhwymedigaeth y Cyflenwr i hysbysu o dan gymal 1.5 yn cynnwys darparu gwybodaeth bellach i'r Cwsmer fesul cam, wrth i'r manylion ddod yn hysbys.</w:t>
      </w:r>
    </w:p>
    <w:p w14:paraId="091BA14B" w14:textId="2AD6C43F" w:rsidR="006206D8" w:rsidRPr="006206D8" w:rsidRDefault="00C65F78" w:rsidP="00CE10B3">
      <w:pPr>
        <w:widowControl w:val="0"/>
        <w:numPr>
          <w:ilvl w:val="1"/>
          <w:numId w:val="23"/>
        </w:numPr>
        <w:tabs>
          <w:tab w:val="left" w:pos="828"/>
        </w:tabs>
        <w:spacing w:before="0" w:after="200" w:line="247" w:lineRule="auto"/>
        <w:ind w:left="828" w:right="119"/>
        <w:jc w:val="left"/>
        <w:rPr>
          <w:rFonts w:ascii="Arial" w:eastAsia="Calibri" w:hAnsi="Arial" w:cs="Arial"/>
        </w:rPr>
      </w:pPr>
      <w:r w:rsidRPr="006206D8">
        <w:rPr>
          <w:rFonts w:ascii="Arial" w:eastAsia="Calibri" w:hAnsi="Arial" w:cs="Arial"/>
          <w:color w:val="010202"/>
          <w:lang w:val="cy-GB"/>
        </w:rPr>
        <w:t>Gan ystyried natur y prosesu, bydd y Cyflenwr yn rhoi cymorth llawn i'r Cwsmer mewn perthynas â rhwymedigaethau'r naill Barti neu'r llall o dan Ddeddfwriaeth Diogelu Data ac unrhyw gŵyn, cyfathreb</w:t>
      </w:r>
      <w:r w:rsidR="00786AFB">
        <w:rPr>
          <w:rFonts w:ascii="Arial" w:eastAsia="Calibri" w:hAnsi="Arial" w:cs="Arial"/>
          <w:color w:val="010202"/>
          <w:lang w:val="cy-GB"/>
        </w:rPr>
        <w:t>iad</w:t>
      </w:r>
      <w:r w:rsidRPr="006206D8">
        <w:rPr>
          <w:rFonts w:ascii="Arial" w:eastAsia="Calibri" w:hAnsi="Arial" w:cs="Arial"/>
          <w:color w:val="010202"/>
          <w:lang w:val="cy-GB"/>
        </w:rPr>
        <w:t xml:space="preserve"> neu gais a wneir o dan gymal 1.5 (ac i'r graddau y bo modd o fewn yr amserlenni sy'n rhesymol ofynnol gan y Cwsmer) gan gynnwys trwy ddarparu'n brydlon:</w:t>
      </w:r>
    </w:p>
    <w:p w14:paraId="091BA14C" w14:textId="77777777" w:rsidR="006206D8" w:rsidRPr="006206D8" w:rsidRDefault="00C65F78" w:rsidP="00CE10B3">
      <w:pPr>
        <w:widowControl w:val="0"/>
        <w:numPr>
          <w:ilvl w:val="2"/>
          <w:numId w:val="23"/>
        </w:numPr>
        <w:tabs>
          <w:tab w:val="left" w:pos="1667"/>
        </w:tabs>
        <w:spacing w:before="0" w:after="200" w:line="247" w:lineRule="auto"/>
        <w:ind w:left="1667" w:right="116"/>
        <w:jc w:val="left"/>
        <w:rPr>
          <w:rFonts w:ascii="Arial" w:eastAsia="Calibri" w:hAnsi="Arial" w:cs="Arial"/>
        </w:rPr>
      </w:pPr>
      <w:r w:rsidRPr="006206D8">
        <w:rPr>
          <w:rFonts w:ascii="Arial" w:eastAsia="Calibri" w:hAnsi="Arial" w:cs="Arial"/>
          <w:color w:val="010202"/>
          <w:lang w:val="cy-GB"/>
        </w:rPr>
        <w:t>manylion llawn a chopïau o'r gŵyn, y cyfathrebu neu'r cais i'r Cwsmer;</w:t>
      </w:r>
    </w:p>
    <w:p w14:paraId="091BA14D" w14:textId="49471AD5" w:rsidR="006206D8" w:rsidRPr="006206D8" w:rsidRDefault="00C65F78" w:rsidP="00CE10B3">
      <w:pPr>
        <w:widowControl w:val="0"/>
        <w:numPr>
          <w:ilvl w:val="2"/>
          <w:numId w:val="23"/>
        </w:numPr>
        <w:tabs>
          <w:tab w:val="left" w:pos="1667"/>
        </w:tabs>
        <w:spacing w:before="0" w:after="200" w:line="247" w:lineRule="auto"/>
        <w:ind w:left="1667" w:right="126"/>
        <w:jc w:val="left"/>
        <w:rPr>
          <w:rFonts w:ascii="Arial" w:eastAsia="Calibri" w:hAnsi="Arial" w:cs="Arial"/>
        </w:rPr>
      </w:pPr>
      <w:r w:rsidRPr="006206D8">
        <w:rPr>
          <w:rFonts w:ascii="Arial" w:eastAsia="Calibri" w:hAnsi="Arial" w:cs="Arial"/>
          <w:color w:val="010202"/>
          <w:lang w:val="cy-GB"/>
        </w:rPr>
        <w:t>unrhyw gymorth y gofynnir amdano</w:t>
      </w:r>
      <w:r w:rsidR="000979DF">
        <w:rPr>
          <w:rFonts w:ascii="Arial" w:eastAsia="Calibri" w:hAnsi="Arial" w:cs="Arial"/>
          <w:color w:val="010202"/>
          <w:lang w:val="cy-GB"/>
        </w:rPr>
        <w:t>’</w:t>
      </w:r>
      <w:r w:rsidRPr="006206D8">
        <w:rPr>
          <w:rFonts w:ascii="Arial" w:eastAsia="Calibri" w:hAnsi="Arial" w:cs="Arial"/>
          <w:color w:val="010202"/>
          <w:lang w:val="cy-GB"/>
        </w:rPr>
        <w:t>n rhesymol gan y Cwsmer i alluogi'r Cwsmer i gydymffurfio â Chais Gwrthrych Data am Wybodaeth o fewn yr amserlenni perthnasol a nodir yn y Ddeddfwriaeth Diogelu Data;</w:t>
      </w:r>
    </w:p>
    <w:p w14:paraId="091BA14E" w14:textId="40AD9F7F" w:rsidR="006206D8" w:rsidRPr="006206D8" w:rsidRDefault="000979DF" w:rsidP="00CE10B3">
      <w:pPr>
        <w:widowControl w:val="0"/>
        <w:numPr>
          <w:ilvl w:val="2"/>
          <w:numId w:val="23"/>
        </w:numPr>
        <w:tabs>
          <w:tab w:val="left" w:pos="1667"/>
        </w:tabs>
        <w:spacing w:before="0" w:after="200" w:line="247" w:lineRule="auto"/>
        <w:ind w:left="1667" w:right="130"/>
        <w:jc w:val="left"/>
        <w:rPr>
          <w:rFonts w:ascii="Arial" w:eastAsia="Calibri" w:hAnsi="Arial" w:cs="Arial"/>
        </w:rPr>
      </w:pPr>
      <w:r>
        <w:rPr>
          <w:rFonts w:ascii="Arial" w:eastAsia="Calibri" w:hAnsi="Arial" w:cs="Arial"/>
          <w:color w:val="010202"/>
          <w:lang w:val="cy-GB"/>
        </w:rPr>
        <w:t>i’r</w:t>
      </w:r>
      <w:r w:rsidRPr="006206D8">
        <w:rPr>
          <w:rFonts w:ascii="Arial" w:eastAsia="Calibri" w:hAnsi="Arial" w:cs="Arial"/>
          <w:color w:val="010202"/>
          <w:lang w:val="cy-GB"/>
        </w:rPr>
        <w:t xml:space="preserve"> Cwsmer, ar ei gais ef, unrhyw Ddata Personol sydd ganddo mewn perthynas â Gwrthrych Data;</w:t>
      </w:r>
    </w:p>
    <w:p w14:paraId="091BA14F" w14:textId="77777777" w:rsidR="006206D8" w:rsidRPr="006206D8" w:rsidRDefault="00C65F78" w:rsidP="00CE10B3">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lang w:val="cy-GB"/>
        </w:rPr>
        <w:t>cymorth yn unol â chais y Cwsmer yn dilyn unrhyw Ddigwyddiad Colli Data;</w:t>
      </w:r>
    </w:p>
    <w:p w14:paraId="091BA150" w14:textId="77777777" w:rsidR="006206D8" w:rsidRPr="006206D8" w:rsidRDefault="00C65F78" w:rsidP="00CE10B3">
      <w:pPr>
        <w:widowControl w:val="0"/>
        <w:numPr>
          <w:ilvl w:val="2"/>
          <w:numId w:val="23"/>
        </w:numPr>
        <w:tabs>
          <w:tab w:val="left" w:pos="1667"/>
        </w:tabs>
        <w:spacing w:before="0" w:after="200" w:line="247" w:lineRule="auto"/>
        <w:ind w:left="1667" w:right="123"/>
        <w:jc w:val="left"/>
        <w:rPr>
          <w:rFonts w:ascii="Arial" w:eastAsia="Calibri" w:hAnsi="Arial" w:cs="Arial"/>
        </w:rPr>
      </w:pPr>
      <w:r w:rsidRPr="006206D8">
        <w:rPr>
          <w:rFonts w:ascii="Arial" w:eastAsia="Calibri" w:hAnsi="Arial" w:cs="Arial"/>
          <w:color w:val="010202"/>
          <w:lang w:val="cy-GB"/>
        </w:rPr>
        <w:t>cymorth yn unol â chais y Cwsmer mewn perthynas ag unrhyw gais gan Swyddfa'r Comisiynydd Gwybodaeth, neu unrhyw ymgynghoriad gan y Cwsmer gyda Swyddfa'r Comisiynydd Gwybodaeth.</w:t>
      </w:r>
    </w:p>
    <w:p w14:paraId="091BA151" w14:textId="77777777" w:rsidR="006206D8" w:rsidRPr="006206D8" w:rsidRDefault="00C65F78" w:rsidP="00CE10B3">
      <w:pPr>
        <w:widowControl w:val="0"/>
        <w:numPr>
          <w:ilvl w:val="1"/>
          <w:numId w:val="23"/>
        </w:numPr>
        <w:tabs>
          <w:tab w:val="left" w:pos="828"/>
        </w:tabs>
        <w:spacing w:before="0" w:after="200" w:line="247" w:lineRule="auto"/>
        <w:ind w:left="828" w:right="121"/>
        <w:jc w:val="left"/>
        <w:rPr>
          <w:rFonts w:ascii="Arial" w:eastAsia="Calibri" w:hAnsi="Arial" w:cs="Arial"/>
        </w:rPr>
      </w:pPr>
      <w:r w:rsidRPr="006206D8">
        <w:rPr>
          <w:rFonts w:ascii="Arial" w:eastAsia="Calibri" w:hAnsi="Arial" w:cs="Arial"/>
          <w:color w:val="010202"/>
          <w:lang w:val="cy-GB"/>
        </w:rPr>
        <w:t>Bydd y Cyflenwr yn cadw cofnodion a gwybodaeth gyflawn a chywir i ddangos ei fod yn cydymffurfio â'r cymal hwn. Nid yw'r gofyniad hwn yn berthnasol os yw'r Cyflenwr yn cyflogi llai na 250 o staff oni bai:</w:t>
      </w:r>
    </w:p>
    <w:p w14:paraId="091BA152" w14:textId="77777777" w:rsidR="006206D8" w:rsidRPr="006206D8" w:rsidRDefault="00C65F78" w:rsidP="00CE10B3">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lang w:val="cy-GB"/>
        </w:rPr>
        <w:t>bod y Cwsmer yn penderfynu nad yw'r prosesu yn achlysurol;</w:t>
      </w:r>
    </w:p>
    <w:p w14:paraId="091BA153" w14:textId="77777777" w:rsidR="006206D8" w:rsidRPr="006206D8" w:rsidRDefault="00C65F78" w:rsidP="00CE10B3">
      <w:pPr>
        <w:widowControl w:val="0"/>
        <w:numPr>
          <w:ilvl w:val="2"/>
          <w:numId w:val="23"/>
        </w:numPr>
        <w:tabs>
          <w:tab w:val="left" w:pos="1667"/>
        </w:tabs>
        <w:spacing w:before="0" w:after="200" w:line="247" w:lineRule="auto"/>
        <w:ind w:left="1667" w:right="119"/>
        <w:jc w:val="left"/>
        <w:rPr>
          <w:rFonts w:ascii="Arial" w:eastAsia="Calibri" w:hAnsi="Arial" w:cs="Arial"/>
        </w:rPr>
      </w:pPr>
      <w:r w:rsidRPr="006206D8">
        <w:rPr>
          <w:rFonts w:ascii="Arial" w:eastAsia="Calibri" w:hAnsi="Arial" w:cs="Arial"/>
          <w:color w:val="010202"/>
          <w:lang w:val="cy-GB"/>
        </w:rPr>
        <w:lastRenderedPageBreak/>
        <w:t>mae'r Cwsmer yn penderfynu bod y prosesu'n cynnwys categorïau arbennig o ddata fel y cyfeirir atynt yn Erthygl 9(1) o'r GDPR neu Ddata Personol sy'n ymwneud ag euogfarnau troseddol a throseddau y cyfeirir atynt yn Erthygl 10 o'r GDPR; ac</w:t>
      </w:r>
    </w:p>
    <w:p w14:paraId="091BA154" w14:textId="77777777" w:rsidR="006206D8" w:rsidRPr="006206D8" w:rsidRDefault="00C65F78" w:rsidP="00CE10B3">
      <w:pPr>
        <w:widowControl w:val="0"/>
        <w:numPr>
          <w:ilvl w:val="2"/>
          <w:numId w:val="23"/>
        </w:numPr>
        <w:tabs>
          <w:tab w:val="left" w:pos="1667"/>
        </w:tabs>
        <w:spacing w:before="0" w:after="200" w:line="247" w:lineRule="auto"/>
        <w:ind w:left="1667" w:right="120"/>
        <w:jc w:val="left"/>
        <w:rPr>
          <w:rFonts w:ascii="Arial" w:eastAsia="Calibri" w:hAnsi="Arial" w:cs="Arial"/>
        </w:rPr>
      </w:pPr>
      <w:r w:rsidRPr="006206D8">
        <w:rPr>
          <w:rFonts w:ascii="Arial" w:eastAsia="Calibri" w:hAnsi="Arial" w:cs="Arial"/>
          <w:color w:val="010202"/>
          <w:lang w:val="cy-GB"/>
        </w:rPr>
        <w:t>mae'r Cwsmer yn penderfynu bod y prosesu'n debygol o arwain at risg i hawliau a rhyddid Gwrthrychau Data.</w:t>
      </w:r>
    </w:p>
    <w:p w14:paraId="091BA155" w14:textId="77777777" w:rsidR="006206D8" w:rsidRPr="006206D8" w:rsidRDefault="00C65F78" w:rsidP="00CE10B3">
      <w:pPr>
        <w:widowControl w:val="0"/>
        <w:numPr>
          <w:ilvl w:val="1"/>
          <w:numId w:val="23"/>
        </w:numPr>
        <w:tabs>
          <w:tab w:val="left" w:pos="828"/>
        </w:tabs>
        <w:spacing w:before="0" w:after="200" w:line="247" w:lineRule="auto"/>
        <w:ind w:left="828" w:right="128"/>
        <w:jc w:val="left"/>
        <w:rPr>
          <w:rFonts w:ascii="Arial" w:eastAsia="Calibri" w:hAnsi="Arial" w:cs="Arial"/>
        </w:rPr>
      </w:pPr>
      <w:r w:rsidRPr="006206D8">
        <w:rPr>
          <w:rFonts w:ascii="Arial" w:eastAsia="Calibri" w:hAnsi="Arial" w:cs="Arial"/>
          <w:color w:val="010202"/>
          <w:lang w:val="cy-GB"/>
        </w:rPr>
        <w:t>Bydd y Cyflenwr yn caniatáu archwiliadau o'i weithgaredd Prosesu Data gan y Cwsmer neu archwilydd dynodedig y Cwsmer.</w:t>
      </w:r>
    </w:p>
    <w:p w14:paraId="091BA156" w14:textId="558412A6" w:rsidR="006206D8" w:rsidRPr="006206D8" w:rsidRDefault="00C65F78" w:rsidP="00CE10B3">
      <w:pPr>
        <w:widowControl w:val="0"/>
        <w:numPr>
          <w:ilvl w:val="1"/>
          <w:numId w:val="23"/>
        </w:numPr>
        <w:tabs>
          <w:tab w:val="left" w:pos="828"/>
        </w:tabs>
        <w:spacing w:before="0" w:after="200" w:line="254" w:lineRule="auto"/>
        <w:ind w:left="828" w:right="124"/>
        <w:jc w:val="left"/>
        <w:rPr>
          <w:rFonts w:ascii="Arial" w:eastAsia="Calibri" w:hAnsi="Arial" w:cs="Arial"/>
          <w:sz w:val="28"/>
          <w:szCs w:val="28"/>
        </w:rPr>
      </w:pPr>
      <w:r w:rsidRPr="006206D8">
        <w:rPr>
          <w:rFonts w:ascii="Arial" w:eastAsia="Calibri" w:hAnsi="Arial" w:cs="Arial"/>
          <w:color w:val="010202"/>
          <w:lang w:val="cy-GB"/>
        </w:rPr>
        <w:t>Bydd y Cyflenwr yn dynodi Swyddog Diogelu Data os yw'n ofynnol gan y Ddeddf</w:t>
      </w:r>
      <w:r w:rsidR="00D9188F">
        <w:rPr>
          <w:rFonts w:ascii="Arial" w:eastAsia="Calibri" w:hAnsi="Arial" w:cs="Arial"/>
          <w:color w:val="010202"/>
          <w:lang w:val="cy-GB"/>
        </w:rPr>
        <w:t>wriaeth</w:t>
      </w:r>
      <w:r w:rsidRPr="006206D8">
        <w:rPr>
          <w:rFonts w:ascii="Arial" w:eastAsia="Calibri" w:hAnsi="Arial" w:cs="Arial"/>
          <w:color w:val="010202"/>
          <w:lang w:val="cy-GB"/>
        </w:rPr>
        <w:t xml:space="preserve"> Diogelu Data</w:t>
      </w:r>
      <w:r w:rsidRPr="006206D8">
        <w:rPr>
          <w:rFonts w:ascii="Arial" w:eastAsia="Calibri" w:hAnsi="Arial" w:cs="Arial"/>
          <w:color w:val="010202"/>
          <w:sz w:val="28"/>
          <w:szCs w:val="28"/>
          <w:lang w:val="cy-GB"/>
        </w:rPr>
        <w:t>.</w:t>
      </w:r>
    </w:p>
    <w:p w14:paraId="091BA157" w14:textId="77777777" w:rsidR="006206D8" w:rsidRPr="006206D8" w:rsidRDefault="00C65F78" w:rsidP="00CE10B3">
      <w:pPr>
        <w:widowControl w:val="0"/>
        <w:numPr>
          <w:ilvl w:val="1"/>
          <w:numId w:val="23"/>
        </w:numPr>
        <w:tabs>
          <w:tab w:val="left" w:pos="828"/>
        </w:tabs>
        <w:spacing w:before="0" w:after="200" w:line="247" w:lineRule="auto"/>
        <w:ind w:left="828" w:right="116"/>
        <w:jc w:val="left"/>
        <w:rPr>
          <w:rFonts w:ascii="Arial" w:eastAsia="Calibri" w:hAnsi="Arial" w:cs="Arial"/>
        </w:rPr>
      </w:pPr>
      <w:r w:rsidRPr="006206D8">
        <w:rPr>
          <w:rFonts w:ascii="Arial" w:eastAsia="Calibri" w:hAnsi="Arial" w:cs="Arial"/>
          <w:color w:val="010202"/>
          <w:lang w:val="cy-GB"/>
        </w:rPr>
        <w:t>Cyn caniatáu i unrhyw is-brosesydd brosesu unrhyw ddata personol sy'n gysylltiedig â'r Cytundeb hwn, rhaid i'r Cyflenwr:</w:t>
      </w:r>
    </w:p>
    <w:p w14:paraId="091BA158" w14:textId="77777777" w:rsidR="006206D8" w:rsidRPr="006206D8" w:rsidRDefault="00C65F78" w:rsidP="00CE10B3">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lang w:val="cy-GB"/>
        </w:rPr>
        <w:t>hysbysu'r Cwsmer yn ysgrifenedig am yr Is-brosesydd a'r prosesu arfaethedig;</w:t>
      </w:r>
    </w:p>
    <w:p w14:paraId="091BA159" w14:textId="77777777" w:rsidR="006206D8" w:rsidRPr="006206D8" w:rsidRDefault="00C65F78" w:rsidP="00CE10B3">
      <w:pPr>
        <w:widowControl w:val="0"/>
        <w:numPr>
          <w:ilvl w:val="2"/>
          <w:numId w:val="23"/>
        </w:numPr>
        <w:tabs>
          <w:tab w:val="left" w:pos="1667"/>
        </w:tabs>
        <w:spacing w:before="61" w:after="200" w:line="300" w:lineRule="atLeast"/>
        <w:ind w:left="1667"/>
        <w:jc w:val="left"/>
        <w:rPr>
          <w:rFonts w:ascii="Arial" w:eastAsia="Calibri" w:hAnsi="Arial" w:cs="Arial"/>
        </w:rPr>
      </w:pPr>
      <w:r w:rsidRPr="006206D8">
        <w:rPr>
          <w:rFonts w:ascii="Arial" w:eastAsia="Calibri" w:hAnsi="Arial" w:cs="Arial"/>
          <w:color w:val="010202"/>
          <w:lang w:val="cy-GB"/>
        </w:rPr>
        <w:t>cael caniatâd ysgrifenedig y Cwsmer;</w:t>
      </w:r>
    </w:p>
    <w:p w14:paraId="091BA15A" w14:textId="77777777" w:rsidR="006206D8" w:rsidRPr="006206D8" w:rsidRDefault="00C65F78" w:rsidP="00CE10B3">
      <w:pPr>
        <w:widowControl w:val="0"/>
        <w:numPr>
          <w:ilvl w:val="2"/>
          <w:numId w:val="23"/>
        </w:numPr>
        <w:tabs>
          <w:tab w:val="left" w:pos="1667"/>
        </w:tabs>
        <w:spacing w:before="0" w:after="200" w:line="247" w:lineRule="auto"/>
        <w:ind w:left="1667" w:right="117"/>
        <w:jc w:val="left"/>
        <w:rPr>
          <w:rFonts w:ascii="Arial" w:eastAsia="Calibri" w:hAnsi="Arial" w:cs="Arial"/>
        </w:rPr>
      </w:pPr>
      <w:r w:rsidRPr="006206D8">
        <w:rPr>
          <w:rFonts w:ascii="Arial" w:eastAsia="Calibri" w:hAnsi="Arial" w:cs="Arial"/>
          <w:color w:val="010202"/>
          <w:lang w:val="cy-GB"/>
        </w:rPr>
        <w:t>ymrwymo i gytundeb ysgrifenedig gyda'r Is-brosesydd lle nad yw'r contract ar delerau llai beichus na'r telerau a nodir yn y contract hwn; a</w:t>
      </w:r>
    </w:p>
    <w:p w14:paraId="091BA15B" w14:textId="77777777" w:rsidR="006206D8" w:rsidRPr="006206D8" w:rsidRDefault="00C65F78" w:rsidP="00CE10B3">
      <w:pPr>
        <w:widowControl w:val="0"/>
        <w:numPr>
          <w:ilvl w:val="2"/>
          <w:numId w:val="23"/>
        </w:numPr>
        <w:tabs>
          <w:tab w:val="left" w:pos="1667"/>
        </w:tabs>
        <w:spacing w:before="0" w:after="200" w:line="247" w:lineRule="auto"/>
        <w:ind w:left="1667" w:right="126"/>
        <w:jc w:val="left"/>
        <w:rPr>
          <w:rFonts w:ascii="Arial" w:eastAsia="Calibri" w:hAnsi="Arial" w:cs="Arial"/>
        </w:rPr>
      </w:pPr>
      <w:r w:rsidRPr="006206D8">
        <w:rPr>
          <w:rFonts w:ascii="Arial" w:eastAsia="Calibri" w:hAnsi="Arial" w:cs="Arial"/>
          <w:color w:val="010202"/>
          <w:lang w:val="cy-GB"/>
        </w:rPr>
        <w:t>rhoi'r fath wybodaeth i'r Cwsmer ynghylch yr Is-brosesydd ag y gall fod ei hangen yn rhesymol ar y Cwsmer.</w:t>
      </w:r>
    </w:p>
    <w:p w14:paraId="091BA15C" w14:textId="77777777" w:rsidR="006206D8" w:rsidRPr="006206D8" w:rsidRDefault="00C65F78" w:rsidP="00CE10B3">
      <w:pPr>
        <w:widowControl w:val="0"/>
        <w:numPr>
          <w:ilvl w:val="1"/>
          <w:numId w:val="23"/>
        </w:numPr>
        <w:tabs>
          <w:tab w:val="left" w:pos="828"/>
        </w:tabs>
        <w:spacing w:before="0" w:after="200" w:line="300" w:lineRule="atLeast"/>
        <w:ind w:left="828"/>
        <w:jc w:val="left"/>
        <w:rPr>
          <w:rFonts w:ascii="Arial" w:eastAsia="Calibri" w:hAnsi="Arial" w:cs="Arial"/>
        </w:rPr>
      </w:pPr>
      <w:r w:rsidRPr="006206D8">
        <w:rPr>
          <w:rFonts w:ascii="Arial" w:eastAsia="Calibri" w:hAnsi="Arial" w:cs="Arial"/>
          <w:color w:val="010202"/>
          <w:lang w:val="cy-GB"/>
        </w:rPr>
        <w:t>Bydd y Cyflenwr yn parhau i fod yn gwbl atebol am holl weithredoedd neu hepgoriadau unrhyw Is-brosesydd.</w:t>
      </w:r>
    </w:p>
    <w:p w14:paraId="091BA15D" w14:textId="48CA39F0" w:rsidR="006206D8" w:rsidRPr="006206D8" w:rsidRDefault="00C65F78" w:rsidP="00CE10B3">
      <w:pPr>
        <w:widowControl w:val="0"/>
        <w:numPr>
          <w:ilvl w:val="1"/>
          <w:numId w:val="23"/>
        </w:numPr>
        <w:tabs>
          <w:tab w:val="left" w:pos="828"/>
        </w:tabs>
        <w:spacing w:before="0" w:after="200" w:line="247" w:lineRule="auto"/>
        <w:ind w:left="828" w:right="118"/>
        <w:jc w:val="left"/>
        <w:rPr>
          <w:rFonts w:ascii="Arial" w:eastAsia="Calibri" w:hAnsi="Arial" w:cs="Arial"/>
        </w:rPr>
      </w:pPr>
      <w:r w:rsidRPr="006206D8">
        <w:rPr>
          <w:rFonts w:ascii="Arial" w:eastAsia="Calibri" w:hAnsi="Arial" w:cs="Arial"/>
          <w:color w:val="010202"/>
          <w:lang w:val="cy-GB"/>
        </w:rPr>
        <w:t>Gall y Cwsmer, ar unrhyw adeg</w:t>
      </w:r>
      <w:r w:rsidR="00482AE5">
        <w:rPr>
          <w:rFonts w:ascii="Arial" w:eastAsia="Calibri" w:hAnsi="Arial" w:cs="Arial"/>
          <w:color w:val="010202"/>
          <w:lang w:val="cy-GB"/>
        </w:rPr>
        <w:t>,</w:t>
      </w:r>
      <w:r w:rsidRPr="006206D8">
        <w:rPr>
          <w:rFonts w:ascii="Arial" w:eastAsia="Calibri" w:hAnsi="Arial" w:cs="Arial"/>
          <w:color w:val="010202"/>
          <w:lang w:val="cy-GB"/>
        </w:rPr>
        <w:t xml:space="preserve"> </w:t>
      </w:r>
      <w:r w:rsidR="00482AE5">
        <w:rPr>
          <w:rFonts w:ascii="Arial" w:eastAsia="Calibri" w:hAnsi="Arial" w:cs="Arial"/>
          <w:color w:val="010202"/>
          <w:lang w:val="cy-GB"/>
        </w:rPr>
        <w:t>gyda</w:t>
      </w:r>
      <w:r w:rsidRPr="006206D8">
        <w:rPr>
          <w:rFonts w:ascii="Arial" w:eastAsia="Calibri" w:hAnsi="Arial" w:cs="Arial"/>
          <w:color w:val="010202"/>
          <w:lang w:val="cy-GB"/>
        </w:rPr>
        <w:t xml:space="preserve"> dim llai na 30 diwrnod gwaith o rybudd, adolygu'r cymal hwn trwy ei ddisodli ag unrhyw reolwr perthnasol i gymalau safonol prosesydd neu dermau tebyg sy'n ffurfio rhan o gynllun ardystio cymwys (a fydd yn gymwys pan gaiff ei ymgorffori drwy ei gysylltu â'r Cytundeb hwn).</w:t>
      </w:r>
    </w:p>
    <w:p w14:paraId="091BA15E" w14:textId="72D8A50E" w:rsidR="006206D8" w:rsidRPr="006206D8" w:rsidRDefault="00C65F78" w:rsidP="00CE10B3">
      <w:pPr>
        <w:widowControl w:val="0"/>
        <w:numPr>
          <w:ilvl w:val="1"/>
          <w:numId w:val="23"/>
        </w:numPr>
        <w:tabs>
          <w:tab w:val="left" w:pos="828"/>
        </w:tabs>
        <w:spacing w:before="0" w:after="200" w:line="247" w:lineRule="auto"/>
        <w:ind w:left="828" w:right="119"/>
        <w:jc w:val="left"/>
        <w:rPr>
          <w:rFonts w:ascii="Arial" w:eastAsia="Calibri" w:hAnsi="Arial" w:cs="Arial"/>
        </w:rPr>
      </w:pPr>
      <w:r w:rsidRPr="006206D8">
        <w:rPr>
          <w:rFonts w:ascii="Arial" w:eastAsia="Calibri" w:hAnsi="Arial" w:cs="Arial"/>
          <w:color w:val="010202"/>
          <w:lang w:val="cy-GB"/>
        </w:rPr>
        <w:t xml:space="preserve">Mae'r Partïon yn cytuno i ystyried unrhyw ganllawiau a gyhoeddir gan Swyddfa'r Comisiynydd Gwybodaeth. Gall y Cwsmer ddiwygio'r cytundeb hwn </w:t>
      </w:r>
      <w:r w:rsidR="00061EB1">
        <w:rPr>
          <w:rFonts w:ascii="Arial" w:eastAsia="Calibri" w:hAnsi="Arial" w:cs="Arial"/>
          <w:color w:val="010202"/>
          <w:lang w:val="cy-GB"/>
        </w:rPr>
        <w:t>gyda</w:t>
      </w:r>
      <w:r w:rsidRPr="006206D8">
        <w:rPr>
          <w:rFonts w:ascii="Arial" w:eastAsia="Calibri" w:hAnsi="Arial" w:cs="Arial"/>
          <w:color w:val="010202"/>
          <w:lang w:val="cy-GB"/>
        </w:rPr>
        <w:t xml:space="preserve"> dim llai na 30 diwrnod gwaith o rybudd i'r Cyflenwr er mwyn sicrhau ei fod yn cydymffurfio ag unrhyw ganllawiau a gyhoeddir gan Swyddfa'r Comisiynydd Gwybodaeth.</w:t>
      </w:r>
    </w:p>
    <w:p w14:paraId="091BA15F" w14:textId="77777777" w:rsidR="006206D8" w:rsidRPr="006206D8" w:rsidRDefault="006206D8" w:rsidP="00CE10B3">
      <w:pPr>
        <w:spacing w:before="0" w:after="200" w:line="276" w:lineRule="auto"/>
        <w:jc w:val="left"/>
        <w:rPr>
          <w:rFonts w:ascii="Arial" w:eastAsia="Calibri" w:hAnsi="Arial" w:cs="Arial"/>
        </w:rPr>
      </w:pPr>
    </w:p>
    <w:p w14:paraId="091BA160" w14:textId="77777777" w:rsidR="006206D8" w:rsidRPr="006206D8" w:rsidRDefault="006206D8" w:rsidP="00CE10B3">
      <w:pPr>
        <w:spacing w:before="0" w:after="200" w:line="276" w:lineRule="auto"/>
        <w:jc w:val="left"/>
        <w:rPr>
          <w:rFonts w:ascii="Arial" w:eastAsia="Calibri" w:hAnsi="Arial" w:cs="Arial"/>
          <w:b/>
          <w:bCs/>
          <w:u w:val="single"/>
          <w:lang w:val="en-US"/>
        </w:rPr>
      </w:pPr>
    </w:p>
    <w:p w14:paraId="091BA161" w14:textId="77777777" w:rsidR="006206D8" w:rsidRPr="006206D8" w:rsidRDefault="006206D8" w:rsidP="00CE10B3">
      <w:pPr>
        <w:spacing w:before="0" w:after="200" w:line="276" w:lineRule="auto"/>
        <w:jc w:val="left"/>
        <w:rPr>
          <w:rFonts w:ascii="Arial" w:eastAsia="Calibri" w:hAnsi="Arial" w:cs="Arial"/>
          <w:b/>
          <w:bCs/>
          <w:u w:val="single"/>
          <w:lang w:val="en-US"/>
        </w:rPr>
      </w:pPr>
    </w:p>
    <w:p w14:paraId="091BA162" w14:textId="77777777" w:rsidR="006206D8" w:rsidRPr="006206D8" w:rsidRDefault="006206D8" w:rsidP="00CE10B3">
      <w:pPr>
        <w:spacing w:before="0" w:after="200" w:line="276" w:lineRule="auto"/>
        <w:jc w:val="left"/>
        <w:rPr>
          <w:rFonts w:ascii="Arial" w:eastAsia="Calibri" w:hAnsi="Arial" w:cs="Arial"/>
          <w:b/>
          <w:bCs/>
          <w:u w:val="single"/>
          <w:lang w:val="en-US"/>
        </w:rPr>
      </w:pPr>
    </w:p>
    <w:p w14:paraId="091BA163" w14:textId="77777777" w:rsidR="006206D8" w:rsidRPr="006206D8" w:rsidRDefault="006206D8" w:rsidP="00CE10B3">
      <w:pPr>
        <w:spacing w:before="0" w:after="200" w:line="276" w:lineRule="auto"/>
        <w:jc w:val="left"/>
        <w:rPr>
          <w:rFonts w:ascii="Arial" w:eastAsia="Calibri" w:hAnsi="Arial" w:cs="Arial"/>
          <w:b/>
          <w:bCs/>
          <w:u w:val="single"/>
          <w:lang w:val="en-US"/>
        </w:rPr>
      </w:pPr>
    </w:p>
    <w:p w14:paraId="091BA164" w14:textId="77777777" w:rsidR="006206D8" w:rsidRPr="006206D8" w:rsidRDefault="006206D8" w:rsidP="00CE10B3">
      <w:pPr>
        <w:spacing w:before="0" w:after="200" w:line="276" w:lineRule="auto"/>
        <w:jc w:val="left"/>
        <w:rPr>
          <w:rFonts w:ascii="Arial" w:eastAsia="Calibri" w:hAnsi="Arial" w:cs="Arial"/>
          <w:b/>
          <w:bCs/>
          <w:u w:val="single"/>
          <w:lang w:val="en-US"/>
        </w:rPr>
      </w:pPr>
    </w:p>
    <w:p w14:paraId="091BA165" w14:textId="77777777" w:rsidR="006206D8" w:rsidRPr="006206D8" w:rsidRDefault="006206D8" w:rsidP="00CE10B3">
      <w:pPr>
        <w:spacing w:before="0" w:after="200" w:line="276" w:lineRule="auto"/>
        <w:jc w:val="left"/>
        <w:rPr>
          <w:rFonts w:ascii="Arial" w:eastAsia="Calibri" w:hAnsi="Arial" w:cs="Arial"/>
          <w:b/>
          <w:bCs/>
          <w:u w:val="single"/>
          <w:lang w:val="en-US"/>
        </w:rPr>
      </w:pPr>
    </w:p>
    <w:p w14:paraId="091BA166" w14:textId="21B0B9DA"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u w:val="single"/>
          <w:lang w:val="cy-GB"/>
        </w:rPr>
        <w:t xml:space="preserve">Atodiad A - Rhestr o </w:t>
      </w:r>
      <w:r w:rsidR="00CA0720">
        <w:rPr>
          <w:rFonts w:ascii="Arial" w:eastAsia="Calibri" w:hAnsi="Arial" w:cs="Arial"/>
          <w:b/>
          <w:bCs/>
          <w:u w:val="single"/>
          <w:lang w:val="cy-GB"/>
        </w:rPr>
        <w:t>Destunau</w:t>
      </w:r>
      <w:r w:rsidRPr="006206D8">
        <w:rPr>
          <w:rFonts w:ascii="Arial" w:eastAsia="Calibri" w:hAnsi="Arial" w:cs="Arial"/>
          <w:b/>
          <w:bCs/>
          <w:u w:val="single"/>
          <w:lang w:val="cy-GB"/>
        </w:rPr>
        <w:t xml:space="preserve"> Prosesu, Data Personol a Data</w:t>
      </w:r>
    </w:p>
    <w:p w14:paraId="091BA167"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lang w:val="cy-GB"/>
        </w:rPr>
        <w:t>1. Bydd y Cyflenwr yn cydymffurfio ag unrhyw gyfarwyddiadau ysgrifenedig pellach mewn perthynas â phrosesu gan y Cwsmer.</w:t>
      </w:r>
    </w:p>
    <w:p w14:paraId="091BA168"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lang w:val="cy-GB"/>
        </w:rPr>
        <w:t>2. Bydd unrhyw gyfarwyddiadau pellach o'r fath yn cael eu hymgorffori yn yr Atodiad hwn.</w:t>
      </w:r>
    </w:p>
    <w:tbl>
      <w:tblPr>
        <w:tblW w:w="0" w:type="auto"/>
        <w:tblInd w:w="108" w:type="dxa"/>
        <w:tblLayout w:type="fixed"/>
        <w:tblCellMar>
          <w:left w:w="0" w:type="dxa"/>
          <w:right w:w="0" w:type="dxa"/>
        </w:tblCellMar>
        <w:tblLook w:val="01E0" w:firstRow="1" w:lastRow="1" w:firstColumn="1" w:lastColumn="1" w:noHBand="0" w:noVBand="0"/>
      </w:tblPr>
      <w:tblGrid>
        <w:gridCol w:w="2953"/>
        <w:gridCol w:w="6730"/>
      </w:tblGrid>
      <w:tr w:rsidR="000D300A" w14:paraId="091BA16B" w14:textId="77777777" w:rsidTr="00A72715">
        <w:trPr>
          <w:trHeight w:hRule="exact" w:val="540"/>
        </w:trPr>
        <w:tc>
          <w:tcPr>
            <w:tcW w:w="2953" w:type="dxa"/>
            <w:tcBorders>
              <w:top w:val="single" w:sz="7" w:space="0" w:color="010202"/>
              <w:left w:val="single" w:sz="7" w:space="0" w:color="010202"/>
              <w:bottom w:val="single" w:sz="7" w:space="0" w:color="010202"/>
              <w:right w:val="single" w:sz="7" w:space="0" w:color="010202"/>
            </w:tcBorders>
            <w:shd w:val="clear" w:color="auto" w:fill="C0BFBF"/>
          </w:tcPr>
          <w:p w14:paraId="091BA169"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t>Disgrifiad</w:t>
            </w:r>
          </w:p>
        </w:tc>
        <w:tc>
          <w:tcPr>
            <w:tcW w:w="6730" w:type="dxa"/>
            <w:tcBorders>
              <w:top w:val="single" w:sz="7" w:space="0" w:color="010202"/>
              <w:left w:val="single" w:sz="7" w:space="0" w:color="010202"/>
              <w:bottom w:val="single" w:sz="7" w:space="0" w:color="010202"/>
              <w:right w:val="single" w:sz="7" w:space="0" w:color="010202"/>
            </w:tcBorders>
            <w:shd w:val="clear" w:color="auto" w:fill="C0BFBF"/>
          </w:tcPr>
          <w:p w14:paraId="091BA16A"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b/>
                <w:bCs/>
                <w:lang w:val="cy-GB"/>
              </w:rPr>
              <w:t>Manylion</w:t>
            </w:r>
          </w:p>
        </w:tc>
      </w:tr>
      <w:tr w:rsidR="000D300A" w14:paraId="091BA170" w14:textId="77777777" w:rsidTr="00A72715">
        <w:trPr>
          <w:trHeight w:hRule="exact" w:val="809"/>
        </w:trPr>
        <w:tc>
          <w:tcPr>
            <w:tcW w:w="2953" w:type="dxa"/>
            <w:tcBorders>
              <w:top w:val="single" w:sz="7" w:space="0" w:color="010202"/>
              <w:left w:val="single" w:sz="7" w:space="0" w:color="010202"/>
              <w:bottom w:val="single" w:sz="7" w:space="0" w:color="010202"/>
              <w:right w:val="single" w:sz="7" w:space="0" w:color="010202"/>
            </w:tcBorders>
          </w:tcPr>
          <w:p w14:paraId="091BA16D" w14:textId="0A84966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lang w:val="cy-GB"/>
              </w:rPr>
              <w:t>Pwnc y</w:t>
            </w:r>
            <w:r w:rsidR="004F073A">
              <w:rPr>
                <w:rFonts w:ascii="Arial" w:eastAsia="Calibri" w:hAnsi="Arial" w:cs="Arial"/>
                <w:lang w:val="cy-GB"/>
              </w:rPr>
              <w:t xml:space="preserve"> prosesu</w:t>
            </w:r>
          </w:p>
        </w:tc>
        <w:tc>
          <w:tcPr>
            <w:tcW w:w="6730" w:type="dxa"/>
            <w:tcBorders>
              <w:top w:val="single" w:sz="7" w:space="0" w:color="010202"/>
              <w:left w:val="single" w:sz="7" w:space="0" w:color="010202"/>
              <w:bottom w:val="single" w:sz="7" w:space="0" w:color="010202"/>
              <w:right w:val="single" w:sz="7" w:space="0" w:color="010202"/>
            </w:tcBorders>
          </w:tcPr>
          <w:p w14:paraId="091BA16F" w14:textId="31345AB6"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i/>
                <w:iCs/>
                <w:lang w:val="cy-GB"/>
              </w:rPr>
              <w:t>[Dylai hyn fod yn ddisgrifiad byr lefel uchel o'r hyn y mae'r</w:t>
            </w:r>
            <w:r w:rsidR="004F073A">
              <w:rPr>
                <w:rFonts w:ascii="Arial" w:eastAsia="Calibri" w:hAnsi="Arial" w:cs="Arial"/>
                <w:lang w:val="en-US"/>
              </w:rPr>
              <w:t xml:space="preserve"> </w:t>
            </w:r>
            <w:r w:rsidRPr="006206D8">
              <w:rPr>
                <w:rFonts w:ascii="Arial" w:eastAsia="Calibri" w:hAnsi="Arial" w:cs="Arial"/>
                <w:i/>
                <w:iCs/>
                <w:lang w:val="cy-GB"/>
              </w:rPr>
              <w:t xml:space="preserve">prosesu yn ymwneud ag ef h.y. ei </w:t>
            </w:r>
            <w:r w:rsidR="0020638F">
              <w:rPr>
                <w:rFonts w:ascii="Arial" w:eastAsia="Calibri" w:hAnsi="Arial" w:cs="Arial"/>
                <w:i/>
                <w:iCs/>
                <w:lang w:val="cy-GB"/>
              </w:rPr>
              <w:t>b</w:t>
            </w:r>
            <w:r w:rsidRPr="006206D8">
              <w:rPr>
                <w:rFonts w:ascii="Arial" w:eastAsia="Calibri" w:hAnsi="Arial" w:cs="Arial"/>
                <w:i/>
                <w:iCs/>
                <w:lang w:val="cy-GB"/>
              </w:rPr>
              <w:t>wnc]</w:t>
            </w:r>
          </w:p>
        </w:tc>
      </w:tr>
      <w:tr w:rsidR="000D300A" w14:paraId="091BA175" w14:textId="77777777" w:rsidTr="00A72715">
        <w:trPr>
          <w:trHeight w:hRule="exact" w:val="794"/>
        </w:trPr>
        <w:tc>
          <w:tcPr>
            <w:tcW w:w="2953" w:type="dxa"/>
            <w:tcBorders>
              <w:top w:val="single" w:sz="7" w:space="0" w:color="010202"/>
              <w:left w:val="single" w:sz="7" w:space="0" w:color="010202"/>
              <w:bottom w:val="single" w:sz="7" w:space="0" w:color="010202"/>
              <w:right w:val="single" w:sz="7" w:space="0" w:color="010202"/>
            </w:tcBorders>
          </w:tcPr>
          <w:p w14:paraId="091BA171"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lang w:val="cy-GB"/>
              </w:rPr>
              <w:t>Hyd y</w:t>
            </w:r>
          </w:p>
          <w:p w14:paraId="091BA172"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lang w:val="cy-GB"/>
              </w:rPr>
              <w:t>prosesu</w:t>
            </w:r>
          </w:p>
        </w:tc>
        <w:tc>
          <w:tcPr>
            <w:tcW w:w="6730" w:type="dxa"/>
            <w:tcBorders>
              <w:top w:val="single" w:sz="7" w:space="0" w:color="010202"/>
              <w:left w:val="single" w:sz="7" w:space="0" w:color="010202"/>
              <w:bottom w:val="single" w:sz="7" w:space="0" w:color="010202"/>
              <w:right w:val="single" w:sz="7" w:space="0" w:color="010202"/>
            </w:tcBorders>
          </w:tcPr>
          <w:p w14:paraId="091BA174" w14:textId="3070A12F"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i/>
                <w:iCs/>
                <w:lang w:val="cy-GB"/>
              </w:rPr>
              <w:t>[Nodi'n glir hyd y prosesu gan gynnwys</w:t>
            </w:r>
            <w:r w:rsidR="004F073A">
              <w:rPr>
                <w:rFonts w:ascii="Arial" w:eastAsia="Calibri" w:hAnsi="Arial" w:cs="Arial"/>
                <w:lang w:val="en-US"/>
              </w:rPr>
              <w:t xml:space="preserve"> </w:t>
            </w:r>
            <w:r w:rsidRPr="006206D8">
              <w:rPr>
                <w:rFonts w:ascii="Arial" w:eastAsia="Calibri" w:hAnsi="Arial" w:cs="Arial"/>
                <w:i/>
                <w:iCs/>
                <w:lang w:val="cy-GB"/>
              </w:rPr>
              <w:t>dyddiadau]</w:t>
            </w:r>
          </w:p>
        </w:tc>
      </w:tr>
      <w:tr w:rsidR="000D300A" w14:paraId="091BA17B" w14:textId="77777777" w:rsidTr="000450FA">
        <w:trPr>
          <w:trHeight w:hRule="exact" w:val="3205"/>
        </w:trPr>
        <w:tc>
          <w:tcPr>
            <w:tcW w:w="2953" w:type="dxa"/>
            <w:tcBorders>
              <w:top w:val="single" w:sz="7" w:space="0" w:color="010202"/>
              <w:left w:val="single" w:sz="7" w:space="0" w:color="010202"/>
              <w:bottom w:val="single" w:sz="7" w:space="0" w:color="010202"/>
              <w:right w:val="single" w:sz="7" w:space="0" w:color="010202"/>
            </w:tcBorders>
          </w:tcPr>
          <w:p w14:paraId="091BA177" w14:textId="23B4861F"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lang w:val="cy-GB"/>
              </w:rPr>
              <w:t xml:space="preserve">Natur a </w:t>
            </w:r>
            <w:r w:rsidR="00942542">
              <w:rPr>
                <w:rFonts w:ascii="Arial" w:eastAsia="Calibri" w:hAnsi="Arial" w:cs="Arial"/>
                <w:lang w:val="cy-GB"/>
              </w:rPr>
              <w:t>dibenion y</w:t>
            </w:r>
            <w:r w:rsidR="00942542">
              <w:rPr>
                <w:rFonts w:ascii="Arial" w:eastAsia="Calibri" w:hAnsi="Arial" w:cs="Arial"/>
                <w:lang w:val="en-US"/>
              </w:rPr>
              <w:t xml:space="preserve"> </w:t>
            </w:r>
            <w:r w:rsidRPr="006206D8">
              <w:rPr>
                <w:rFonts w:ascii="Arial" w:eastAsia="Calibri" w:hAnsi="Arial" w:cs="Arial"/>
                <w:lang w:val="cy-GB"/>
              </w:rPr>
              <w:t>prosesu</w:t>
            </w:r>
          </w:p>
        </w:tc>
        <w:tc>
          <w:tcPr>
            <w:tcW w:w="6730" w:type="dxa"/>
            <w:tcBorders>
              <w:top w:val="single" w:sz="7" w:space="0" w:color="010202"/>
              <w:left w:val="single" w:sz="7" w:space="0" w:color="010202"/>
              <w:bottom w:val="single" w:sz="7" w:space="0" w:color="010202"/>
              <w:right w:val="single" w:sz="7" w:space="0" w:color="010202"/>
            </w:tcBorders>
          </w:tcPr>
          <w:p w14:paraId="091BA178" w14:textId="77777777"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i/>
                <w:iCs/>
                <w:lang w:val="cy-GB"/>
              </w:rPr>
              <w:t>Byddwch mor benodol â phosibl, ond gwnewch yn siŵr eich bod yn cwmpasu'r holl ddibenion a fwriadwyd.</w:t>
            </w:r>
          </w:p>
          <w:p w14:paraId="091BA179" w14:textId="78B058F9"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i/>
                <w:iCs/>
                <w:lang w:val="cy-GB"/>
              </w:rPr>
              <w:t>Mae natur y prosesu yn golygu unrhyw weithrediad fel casglu, cofnodi, trefnu, strwythuro, storio, addasu neu newid, adalw, ymgynghori, defnyddio, datgelu trwy drosglwyddo, lledaenu neu sicrhau ei fod ar gael fel arall, alinio neu gyfuno, cyfyngu, dileu neu ddinistrio data (p'un ai trwy ddulliau awtomataidd ai peidio)</w:t>
            </w:r>
            <w:r w:rsidR="000450FA">
              <w:rPr>
                <w:rFonts w:ascii="Arial" w:eastAsia="Calibri" w:hAnsi="Arial" w:cs="Arial"/>
                <w:i/>
                <w:iCs/>
                <w:lang w:val="cy-GB"/>
              </w:rPr>
              <w:t xml:space="preserve"> ac ati.</w:t>
            </w:r>
          </w:p>
          <w:p w14:paraId="091BA17A" w14:textId="0BFFE563"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i/>
                <w:iCs/>
                <w:lang w:val="cy-GB"/>
              </w:rPr>
              <w:t xml:space="preserve">Gallai'r pwrpas gynnwys: prosesu cyflogaeth, rhwymedigaeth statudol, asesiad recriwtio </w:t>
            </w:r>
            <w:r w:rsidR="000450FA">
              <w:rPr>
                <w:rFonts w:ascii="Arial" w:eastAsia="Calibri" w:hAnsi="Arial" w:cs="Arial"/>
                <w:i/>
                <w:iCs/>
                <w:lang w:val="cy-GB"/>
              </w:rPr>
              <w:t>ac ati</w:t>
            </w:r>
            <w:r w:rsidRPr="006206D8">
              <w:rPr>
                <w:rFonts w:ascii="Arial" w:eastAsia="Calibri" w:hAnsi="Arial" w:cs="Arial"/>
                <w:i/>
                <w:iCs/>
                <w:lang w:val="cy-GB"/>
              </w:rPr>
              <w:t>]</w:t>
            </w:r>
          </w:p>
        </w:tc>
      </w:tr>
      <w:tr w:rsidR="000D300A" w14:paraId="091BA17F" w14:textId="77777777" w:rsidTr="00EB1205">
        <w:trPr>
          <w:trHeight w:hRule="exact" w:val="855"/>
        </w:trPr>
        <w:tc>
          <w:tcPr>
            <w:tcW w:w="2953" w:type="dxa"/>
            <w:tcBorders>
              <w:top w:val="single" w:sz="7" w:space="0" w:color="010202"/>
              <w:left w:val="single" w:sz="7" w:space="0" w:color="010202"/>
              <w:bottom w:val="single" w:sz="7" w:space="0" w:color="010202"/>
              <w:right w:val="single" w:sz="7" w:space="0" w:color="010202"/>
            </w:tcBorders>
          </w:tcPr>
          <w:p w14:paraId="091BA17C" w14:textId="424325B9"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lang w:val="cy-GB"/>
              </w:rPr>
              <w:t xml:space="preserve">Math o </w:t>
            </w:r>
            <w:r w:rsidR="00EB1205">
              <w:rPr>
                <w:rFonts w:ascii="Arial" w:eastAsia="Calibri" w:hAnsi="Arial" w:cs="Arial"/>
                <w:lang w:val="cy-GB"/>
              </w:rPr>
              <w:t>D</w:t>
            </w:r>
            <w:r w:rsidRPr="006206D8">
              <w:rPr>
                <w:rFonts w:ascii="Arial" w:eastAsia="Calibri" w:hAnsi="Arial" w:cs="Arial"/>
                <w:lang w:val="cy-GB"/>
              </w:rPr>
              <w:t xml:space="preserve">data </w:t>
            </w:r>
            <w:r w:rsidR="00EB1205">
              <w:rPr>
                <w:rFonts w:ascii="Arial" w:eastAsia="Calibri" w:hAnsi="Arial" w:cs="Arial"/>
                <w:lang w:val="cy-GB"/>
              </w:rPr>
              <w:t>P</w:t>
            </w:r>
            <w:r w:rsidRPr="006206D8">
              <w:rPr>
                <w:rFonts w:ascii="Arial" w:eastAsia="Calibri" w:hAnsi="Arial" w:cs="Arial"/>
                <w:lang w:val="cy-GB"/>
              </w:rPr>
              <w:t>ersonol</w:t>
            </w:r>
          </w:p>
        </w:tc>
        <w:tc>
          <w:tcPr>
            <w:tcW w:w="6730" w:type="dxa"/>
            <w:tcBorders>
              <w:top w:val="single" w:sz="7" w:space="0" w:color="010202"/>
              <w:left w:val="single" w:sz="7" w:space="0" w:color="010202"/>
              <w:bottom w:val="single" w:sz="7" w:space="0" w:color="010202"/>
              <w:right w:val="single" w:sz="7" w:space="0" w:color="010202"/>
            </w:tcBorders>
          </w:tcPr>
          <w:p w14:paraId="091BA17E" w14:textId="61B8DCEA"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i/>
                <w:iCs/>
                <w:lang w:val="cy-GB"/>
              </w:rPr>
              <w:t>[Mae enghreifftiau yma'n cynnwys: enw, cyfeiriad, dyddiad geni, rhif YG,</w:t>
            </w:r>
            <w:r w:rsidR="00EB1205">
              <w:rPr>
                <w:rFonts w:ascii="Arial" w:eastAsia="Calibri" w:hAnsi="Arial" w:cs="Arial"/>
                <w:lang w:val="en-US"/>
              </w:rPr>
              <w:t xml:space="preserve"> </w:t>
            </w:r>
            <w:r w:rsidRPr="006206D8">
              <w:rPr>
                <w:rFonts w:ascii="Arial" w:eastAsia="Calibri" w:hAnsi="Arial" w:cs="Arial"/>
                <w:i/>
                <w:iCs/>
                <w:lang w:val="cy-GB"/>
              </w:rPr>
              <w:t>rhif ffôn, tâl, delweddau, data biometrig</w:t>
            </w:r>
            <w:r w:rsidR="00EB1205">
              <w:rPr>
                <w:rFonts w:ascii="Arial" w:eastAsia="Calibri" w:hAnsi="Arial" w:cs="Arial"/>
                <w:i/>
                <w:iCs/>
                <w:lang w:val="cy-GB"/>
              </w:rPr>
              <w:t xml:space="preserve"> ac ati</w:t>
            </w:r>
            <w:r w:rsidRPr="006206D8">
              <w:rPr>
                <w:rFonts w:ascii="Arial" w:eastAsia="Calibri" w:hAnsi="Arial" w:cs="Arial"/>
                <w:i/>
                <w:iCs/>
                <w:lang w:val="cy-GB"/>
              </w:rPr>
              <w:t>]</w:t>
            </w:r>
          </w:p>
        </w:tc>
      </w:tr>
      <w:tr w:rsidR="000D300A" w14:paraId="091BA184" w14:textId="77777777" w:rsidTr="00A72715">
        <w:trPr>
          <w:trHeight w:hRule="exact" w:val="1364"/>
        </w:trPr>
        <w:tc>
          <w:tcPr>
            <w:tcW w:w="2953" w:type="dxa"/>
            <w:tcBorders>
              <w:top w:val="single" w:sz="7" w:space="0" w:color="010202"/>
              <w:left w:val="single" w:sz="7" w:space="0" w:color="010202"/>
              <w:bottom w:val="single" w:sz="7" w:space="0" w:color="010202"/>
              <w:right w:val="single" w:sz="7" w:space="0" w:color="010202"/>
            </w:tcBorders>
          </w:tcPr>
          <w:p w14:paraId="091BA181" w14:textId="206D60FE"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lang w:val="cy-GB"/>
              </w:rPr>
              <w:t xml:space="preserve">Categorïau </w:t>
            </w:r>
            <w:r w:rsidR="00EB1205">
              <w:rPr>
                <w:rFonts w:ascii="Arial" w:eastAsia="Calibri" w:hAnsi="Arial" w:cs="Arial"/>
                <w:lang w:val="cy-GB"/>
              </w:rPr>
              <w:t xml:space="preserve">Gwrthrych </w:t>
            </w:r>
            <w:r w:rsidRPr="006206D8">
              <w:rPr>
                <w:rFonts w:ascii="Arial" w:eastAsia="Calibri" w:hAnsi="Arial" w:cs="Arial"/>
                <w:lang w:val="cy-GB"/>
              </w:rPr>
              <w:t>Data</w:t>
            </w:r>
          </w:p>
        </w:tc>
        <w:tc>
          <w:tcPr>
            <w:tcW w:w="6730" w:type="dxa"/>
            <w:tcBorders>
              <w:top w:val="single" w:sz="7" w:space="0" w:color="010202"/>
              <w:left w:val="single" w:sz="7" w:space="0" w:color="010202"/>
              <w:bottom w:val="single" w:sz="7" w:space="0" w:color="010202"/>
              <w:right w:val="single" w:sz="7" w:space="0" w:color="010202"/>
            </w:tcBorders>
          </w:tcPr>
          <w:p w14:paraId="091BA183" w14:textId="5F266A8C"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i/>
                <w:iCs/>
                <w:lang w:val="cy-GB"/>
              </w:rPr>
              <w:t>[Mae enghreifftiau’n cynnwys: Staff (gan gynnwys gwirfoddolwyr, asiantau, a</w:t>
            </w:r>
            <w:r w:rsidR="00EB1205">
              <w:rPr>
                <w:rFonts w:ascii="Arial" w:eastAsia="Calibri" w:hAnsi="Arial" w:cs="Arial"/>
                <w:lang w:val="en-US"/>
              </w:rPr>
              <w:t xml:space="preserve"> </w:t>
            </w:r>
            <w:r w:rsidRPr="006206D8">
              <w:rPr>
                <w:rFonts w:ascii="Arial" w:eastAsia="Calibri" w:hAnsi="Arial" w:cs="Arial"/>
                <w:i/>
                <w:iCs/>
                <w:lang w:val="cy-GB"/>
              </w:rPr>
              <w:t>gweithwyr dros dro), cwsmeriaid / cleientiaid, cyflenwyr, cleifion, myfyrwyr / disgyblion, aelodau'r cyhoedd, defnyddwyr gwefan benodol</w:t>
            </w:r>
            <w:r w:rsidR="00EB1205">
              <w:rPr>
                <w:rFonts w:ascii="Arial" w:eastAsia="Calibri" w:hAnsi="Arial" w:cs="Arial"/>
                <w:i/>
                <w:iCs/>
                <w:lang w:val="cy-GB"/>
              </w:rPr>
              <w:t xml:space="preserve"> ac ati</w:t>
            </w:r>
            <w:r w:rsidRPr="006206D8">
              <w:rPr>
                <w:rFonts w:ascii="Arial" w:eastAsia="Calibri" w:hAnsi="Arial" w:cs="Arial"/>
                <w:i/>
                <w:iCs/>
                <w:lang w:val="cy-GB"/>
              </w:rPr>
              <w:t>]</w:t>
            </w:r>
          </w:p>
        </w:tc>
      </w:tr>
      <w:tr w:rsidR="000D300A" w14:paraId="091BA189" w14:textId="77777777" w:rsidTr="00A72715">
        <w:trPr>
          <w:trHeight w:hRule="exact" w:val="2503"/>
        </w:trPr>
        <w:tc>
          <w:tcPr>
            <w:tcW w:w="2953" w:type="dxa"/>
            <w:tcBorders>
              <w:top w:val="single" w:sz="7" w:space="0" w:color="010202"/>
              <w:left w:val="single" w:sz="7" w:space="0" w:color="010202"/>
              <w:bottom w:val="single" w:sz="7" w:space="0" w:color="010202"/>
              <w:right w:val="single" w:sz="7" w:space="0" w:color="010202"/>
            </w:tcBorders>
          </w:tcPr>
          <w:p w14:paraId="091BA186" w14:textId="40CFFE9E"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lang w:val="cy-GB"/>
              </w:rPr>
              <w:lastRenderedPageBreak/>
              <w:t>Cynllunio ar gyfer dychwelyd a</w:t>
            </w:r>
            <w:r w:rsidR="00254ACC">
              <w:rPr>
                <w:rFonts w:ascii="Arial" w:eastAsia="Calibri" w:hAnsi="Arial" w:cs="Arial"/>
                <w:lang w:val="en-US"/>
              </w:rPr>
              <w:t xml:space="preserve"> </w:t>
            </w:r>
            <w:r w:rsidRPr="006206D8">
              <w:rPr>
                <w:rFonts w:ascii="Arial" w:eastAsia="Calibri" w:hAnsi="Arial" w:cs="Arial"/>
                <w:lang w:val="cy-GB"/>
              </w:rPr>
              <w:t xml:space="preserve">dinistrio'r data unwaith y bydd y prosesu wedi'i gwblhau </w:t>
            </w:r>
            <w:r w:rsidR="00254ACC">
              <w:rPr>
                <w:rFonts w:ascii="Arial" w:eastAsia="Calibri" w:hAnsi="Arial" w:cs="Arial"/>
                <w:lang w:val="cy-GB"/>
              </w:rPr>
              <w:t xml:space="preserve">ONI BAI </w:t>
            </w:r>
            <w:r w:rsidRPr="006206D8">
              <w:rPr>
                <w:rFonts w:ascii="Arial" w:eastAsia="Calibri" w:hAnsi="Arial" w:cs="Arial"/>
                <w:lang w:val="cy-GB"/>
              </w:rPr>
              <w:t>ei bod yn ofynnol o dan gyfraith undeb neu aelod-wladwriaeth i gadw'r math hwnnw o ddata</w:t>
            </w:r>
          </w:p>
        </w:tc>
        <w:tc>
          <w:tcPr>
            <w:tcW w:w="6730" w:type="dxa"/>
            <w:tcBorders>
              <w:top w:val="single" w:sz="7" w:space="0" w:color="010202"/>
              <w:left w:val="single" w:sz="7" w:space="0" w:color="010202"/>
              <w:bottom w:val="single" w:sz="7" w:space="0" w:color="010202"/>
              <w:right w:val="single" w:sz="7" w:space="0" w:color="010202"/>
            </w:tcBorders>
          </w:tcPr>
          <w:p w14:paraId="091BA188" w14:textId="56F2DA9A" w:rsidR="006206D8" w:rsidRPr="006206D8" w:rsidRDefault="00C65F78" w:rsidP="00CE10B3">
            <w:pPr>
              <w:spacing w:before="0" w:after="200" w:line="276" w:lineRule="auto"/>
              <w:jc w:val="left"/>
              <w:rPr>
                <w:rFonts w:ascii="Arial" w:eastAsia="Calibri" w:hAnsi="Arial" w:cs="Arial"/>
                <w:lang w:val="en-US"/>
              </w:rPr>
            </w:pPr>
            <w:r w:rsidRPr="006206D8">
              <w:rPr>
                <w:rFonts w:ascii="Arial" w:eastAsia="Calibri" w:hAnsi="Arial" w:cs="Arial"/>
                <w:i/>
                <w:iCs/>
                <w:lang w:val="cy-GB"/>
              </w:rPr>
              <w:t>[Disgrifiwch am ba</w:t>
            </w:r>
            <w:r w:rsidR="00254ACC">
              <w:rPr>
                <w:rFonts w:ascii="Arial" w:eastAsia="Calibri" w:hAnsi="Arial" w:cs="Arial"/>
                <w:i/>
                <w:iCs/>
                <w:lang w:val="cy-GB"/>
              </w:rPr>
              <w:t xml:space="preserve"> hyd</w:t>
            </w:r>
            <w:r w:rsidRPr="006206D8">
              <w:rPr>
                <w:rFonts w:ascii="Arial" w:eastAsia="Calibri" w:hAnsi="Arial" w:cs="Arial"/>
                <w:i/>
                <w:iCs/>
                <w:lang w:val="cy-GB"/>
              </w:rPr>
              <w:t xml:space="preserve"> y bydd y data'n cael ei gadw, sut y bydd</w:t>
            </w:r>
            <w:r w:rsidR="00254ACC">
              <w:rPr>
                <w:rFonts w:ascii="Arial" w:eastAsia="Calibri" w:hAnsi="Arial" w:cs="Arial"/>
                <w:lang w:val="en-US"/>
              </w:rPr>
              <w:t xml:space="preserve"> </w:t>
            </w:r>
            <w:r w:rsidRPr="006206D8">
              <w:rPr>
                <w:rFonts w:ascii="Arial" w:eastAsia="Calibri" w:hAnsi="Arial" w:cs="Arial"/>
                <w:i/>
                <w:iCs/>
                <w:lang w:val="cy-GB"/>
              </w:rPr>
              <w:t>yn cael ei ddychwelyd neu</w:t>
            </w:r>
            <w:r w:rsidR="00254ACC">
              <w:rPr>
                <w:rFonts w:ascii="Arial" w:eastAsia="Calibri" w:hAnsi="Arial" w:cs="Arial"/>
                <w:i/>
                <w:iCs/>
                <w:lang w:val="cy-GB"/>
              </w:rPr>
              <w:t xml:space="preserve"> e</w:t>
            </w:r>
            <w:r w:rsidRPr="006206D8">
              <w:rPr>
                <w:rFonts w:ascii="Arial" w:eastAsia="Calibri" w:hAnsi="Arial" w:cs="Arial"/>
                <w:i/>
                <w:iCs/>
                <w:lang w:val="cy-GB"/>
              </w:rPr>
              <w:t>i dinistrio]</w:t>
            </w:r>
          </w:p>
        </w:tc>
      </w:tr>
    </w:tbl>
    <w:p w14:paraId="091BA18A" w14:textId="77777777" w:rsidR="007674DD" w:rsidRPr="007674DD" w:rsidRDefault="007674DD" w:rsidP="00CE10B3">
      <w:pPr>
        <w:spacing w:before="0" w:after="0" w:line="300" w:lineRule="atLeast"/>
        <w:jc w:val="left"/>
        <w:rPr>
          <w:rFonts w:ascii="Arial" w:eastAsia="Times New Roman" w:hAnsi="Arial" w:cs="Arial"/>
          <w:szCs w:val="20"/>
        </w:rPr>
      </w:pPr>
    </w:p>
    <w:bookmarkEnd w:id="31"/>
    <w:p w14:paraId="7C6EC9D8" w14:textId="4142641F" w:rsidR="005426AD" w:rsidRDefault="00277D93" w:rsidP="00277D93">
      <w:pPr>
        <w:spacing w:before="0" w:after="160" w:line="259" w:lineRule="auto"/>
        <w:jc w:val="left"/>
        <w:rPr>
          <w:rFonts w:ascii="Arial" w:eastAsia="Times New Roman" w:hAnsi="Arial" w:cs="Arial"/>
          <w:b/>
          <w:bCs/>
          <w:szCs w:val="20"/>
        </w:rPr>
      </w:pPr>
      <w:r>
        <w:rPr>
          <w:rFonts w:ascii="Arial" w:eastAsia="Times New Roman" w:hAnsi="Arial" w:cs="Arial"/>
          <w:b/>
          <w:bCs/>
          <w:szCs w:val="20"/>
        </w:rPr>
        <w:br w:type="page"/>
      </w:r>
    </w:p>
    <w:p w14:paraId="091BA18C" w14:textId="77777777" w:rsidR="007E7B3A" w:rsidRPr="006206D8" w:rsidRDefault="00C65F78" w:rsidP="00277D93">
      <w:pPr>
        <w:spacing w:before="0" w:after="240" w:line="300" w:lineRule="atLeast"/>
        <w:ind w:left="360" w:hanging="360"/>
        <w:jc w:val="center"/>
        <w:rPr>
          <w:rFonts w:ascii="Arial" w:eastAsia="Times New Roman" w:hAnsi="Arial" w:cs="Arial"/>
          <w:b/>
          <w:bCs/>
          <w:szCs w:val="20"/>
        </w:rPr>
      </w:pPr>
      <w:r w:rsidRPr="006206D8">
        <w:rPr>
          <w:rFonts w:ascii="Arial" w:eastAsia="Times New Roman" w:hAnsi="Arial" w:cs="Arial"/>
          <w:b/>
          <w:bCs/>
          <w:szCs w:val="20"/>
          <w:lang w:val="cy-GB"/>
        </w:rPr>
        <w:lastRenderedPageBreak/>
        <w:t>Atodlen 4:</w:t>
      </w:r>
      <w:r w:rsidRPr="006206D8">
        <w:rPr>
          <w:rFonts w:ascii="Arial" w:eastAsia="Times New Roman" w:hAnsi="Arial" w:cs="Arial"/>
          <w:bCs/>
          <w:szCs w:val="20"/>
          <w:lang w:val="cy-GB"/>
        </w:rPr>
        <w:t xml:space="preserve"> </w:t>
      </w:r>
      <w:r w:rsidRPr="006206D8">
        <w:rPr>
          <w:rFonts w:ascii="Arial" w:eastAsia="Times New Roman" w:hAnsi="Arial" w:cs="Arial"/>
          <w:b/>
          <w:bCs/>
          <w:szCs w:val="20"/>
          <w:lang w:val="cy-GB"/>
        </w:rPr>
        <w:t>Polisïau Gorfodol</w:t>
      </w:r>
    </w:p>
    <w:p w14:paraId="091BA18D" w14:textId="03DB1005" w:rsidR="007E7B3A" w:rsidRPr="006206D8" w:rsidRDefault="00C65F78" w:rsidP="00CE10B3">
      <w:pPr>
        <w:spacing w:before="0" w:after="240" w:line="300" w:lineRule="atLeast"/>
        <w:ind w:left="360" w:hanging="360"/>
        <w:jc w:val="left"/>
        <w:rPr>
          <w:rFonts w:ascii="Arial" w:eastAsia="Times New Roman" w:hAnsi="Arial" w:cs="Arial"/>
          <w:szCs w:val="20"/>
        </w:rPr>
      </w:pPr>
      <w:r w:rsidRPr="006206D8">
        <w:rPr>
          <w:rFonts w:ascii="Arial" w:eastAsia="Times New Roman" w:hAnsi="Arial" w:cs="Arial"/>
          <w:szCs w:val="20"/>
          <w:lang w:val="cy-GB"/>
        </w:rPr>
        <w:t xml:space="preserve">Y </w:t>
      </w:r>
      <w:r w:rsidR="00277D93">
        <w:rPr>
          <w:rFonts w:ascii="Arial" w:eastAsia="Times New Roman" w:hAnsi="Arial" w:cs="Arial"/>
          <w:szCs w:val="20"/>
          <w:lang w:val="cy-GB"/>
        </w:rPr>
        <w:t>P</w:t>
      </w:r>
      <w:r w:rsidRPr="006206D8">
        <w:rPr>
          <w:rFonts w:ascii="Arial" w:eastAsia="Times New Roman" w:hAnsi="Arial" w:cs="Arial"/>
          <w:szCs w:val="20"/>
          <w:lang w:val="cy-GB"/>
        </w:rPr>
        <w:t xml:space="preserve">olisïau </w:t>
      </w:r>
      <w:r w:rsidR="00277D93">
        <w:rPr>
          <w:rFonts w:ascii="Arial" w:eastAsia="Times New Roman" w:hAnsi="Arial" w:cs="Arial"/>
          <w:szCs w:val="20"/>
          <w:lang w:val="cy-GB"/>
        </w:rPr>
        <w:t>G</w:t>
      </w:r>
      <w:r w:rsidRPr="006206D8">
        <w:rPr>
          <w:rFonts w:ascii="Arial" w:eastAsia="Times New Roman" w:hAnsi="Arial" w:cs="Arial"/>
          <w:szCs w:val="20"/>
          <w:lang w:val="cy-GB"/>
        </w:rPr>
        <w:t>orfodol yw:</w:t>
      </w:r>
    </w:p>
    <w:p w14:paraId="091BA18E" w14:textId="0602550E" w:rsidR="007E7B3A" w:rsidRPr="006206D8" w:rsidRDefault="00C65F78" w:rsidP="00CE10B3">
      <w:pPr>
        <w:spacing w:before="0" w:after="240" w:line="300" w:lineRule="atLeast"/>
        <w:ind w:left="360" w:hanging="360"/>
        <w:jc w:val="left"/>
        <w:rPr>
          <w:rFonts w:ascii="Arial" w:eastAsia="Times New Roman" w:hAnsi="Arial" w:cs="Arial"/>
          <w:szCs w:val="20"/>
        </w:rPr>
      </w:pPr>
      <w:r w:rsidRPr="006206D8">
        <w:rPr>
          <w:rFonts w:ascii="Arial" w:eastAsia="Times New Roman" w:hAnsi="Arial" w:cs="Arial"/>
          <w:szCs w:val="20"/>
          <w:lang w:val="cy-GB"/>
        </w:rPr>
        <w:t>1.</w:t>
      </w:r>
      <w:r w:rsidRPr="006206D8">
        <w:rPr>
          <w:rFonts w:ascii="Arial" w:eastAsia="Times New Roman" w:hAnsi="Arial" w:cs="Arial"/>
          <w:szCs w:val="20"/>
          <w:lang w:val="cy-GB"/>
        </w:rPr>
        <w:tab/>
        <w:t xml:space="preserve"> Polisi Cyfrifoldeb Corfforaethol a Chymdeithasol</w:t>
      </w:r>
    </w:p>
    <w:p w14:paraId="091BA18F" w14:textId="77777777" w:rsidR="007E7B3A" w:rsidRPr="006206D8" w:rsidRDefault="00C65F78" w:rsidP="00CE10B3">
      <w:pPr>
        <w:spacing w:before="0" w:after="240" w:line="300" w:lineRule="atLeast"/>
        <w:ind w:left="360" w:hanging="360"/>
        <w:jc w:val="left"/>
        <w:rPr>
          <w:rFonts w:ascii="Arial" w:eastAsia="Times New Roman" w:hAnsi="Arial" w:cs="Arial"/>
          <w:szCs w:val="20"/>
        </w:rPr>
      </w:pPr>
      <w:r w:rsidRPr="006206D8">
        <w:rPr>
          <w:rFonts w:ascii="Arial" w:eastAsia="Times New Roman" w:hAnsi="Arial" w:cs="Arial"/>
          <w:szCs w:val="20"/>
          <w:lang w:val="cy-GB"/>
        </w:rPr>
        <w:t>2.</w:t>
      </w:r>
      <w:r w:rsidRPr="006206D8">
        <w:rPr>
          <w:rFonts w:ascii="Arial" w:eastAsia="Times New Roman" w:hAnsi="Arial" w:cs="Arial"/>
          <w:szCs w:val="20"/>
          <w:lang w:val="cy-GB"/>
        </w:rPr>
        <w:tab/>
        <w:t xml:space="preserve"> Polisi Moeseg</w:t>
      </w:r>
    </w:p>
    <w:p w14:paraId="091BA190" w14:textId="77777777" w:rsidR="007E7B3A" w:rsidRPr="006206D8" w:rsidRDefault="00C65F78" w:rsidP="00CE10B3">
      <w:pPr>
        <w:spacing w:before="0" w:after="240" w:line="300" w:lineRule="atLeast"/>
        <w:ind w:left="360" w:hanging="360"/>
        <w:jc w:val="left"/>
        <w:rPr>
          <w:rFonts w:ascii="Arial" w:eastAsia="Times New Roman" w:hAnsi="Arial" w:cs="Arial"/>
          <w:szCs w:val="20"/>
        </w:rPr>
      </w:pPr>
      <w:r w:rsidRPr="006206D8">
        <w:rPr>
          <w:rFonts w:ascii="Arial" w:eastAsia="Times New Roman" w:hAnsi="Arial" w:cs="Arial"/>
          <w:szCs w:val="20"/>
          <w:lang w:val="cy-GB"/>
        </w:rPr>
        <w:t>3.</w:t>
      </w:r>
      <w:r w:rsidRPr="006206D8">
        <w:rPr>
          <w:rFonts w:ascii="Arial" w:eastAsia="Times New Roman" w:hAnsi="Arial" w:cs="Arial"/>
          <w:szCs w:val="20"/>
          <w:lang w:val="cy-GB"/>
        </w:rPr>
        <w:tab/>
        <w:t>Polisi Data a Phreifatrwydd</w:t>
      </w:r>
    </w:p>
    <w:p w14:paraId="091BA191" w14:textId="77777777" w:rsidR="007E7B3A" w:rsidRPr="006206D8" w:rsidRDefault="00C65F78" w:rsidP="00CE10B3">
      <w:pPr>
        <w:spacing w:before="0" w:after="240" w:line="300" w:lineRule="atLeast"/>
        <w:ind w:left="360" w:hanging="360"/>
        <w:jc w:val="left"/>
        <w:rPr>
          <w:rFonts w:ascii="Arial" w:eastAsia="Times New Roman" w:hAnsi="Arial" w:cs="Arial"/>
          <w:szCs w:val="20"/>
        </w:rPr>
      </w:pPr>
      <w:r w:rsidRPr="006206D8">
        <w:rPr>
          <w:rFonts w:ascii="Arial" w:eastAsia="Times New Roman" w:hAnsi="Arial" w:cs="Arial"/>
          <w:szCs w:val="20"/>
          <w:lang w:val="cy-GB"/>
        </w:rPr>
        <w:t>4.</w:t>
      </w:r>
      <w:r w:rsidRPr="006206D8">
        <w:rPr>
          <w:rFonts w:ascii="Arial" w:eastAsia="Times New Roman" w:hAnsi="Arial" w:cs="Arial"/>
          <w:szCs w:val="20"/>
          <w:lang w:val="cy-GB"/>
        </w:rPr>
        <w:tab/>
        <w:t xml:space="preserve">Rheoliadau Safonau'r Gymraeg (6) 2017, </w:t>
      </w:r>
      <w:hyperlink r:id="rId9" w:history="1">
        <w:r w:rsidR="00C936B9" w:rsidRPr="00C936B9">
          <w:rPr>
            <w:color w:val="0000FF"/>
            <w:u w:val="single"/>
            <w:lang w:val="cy-GB"/>
          </w:rPr>
          <w:t>Beth yw Safonau'r Gymraeg? - Prifysgol Abertawe</w:t>
        </w:r>
      </w:hyperlink>
    </w:p>
    <w:p w14:paraId="091BA192" w14:textId="77777777" w:rsidR="007674DD" w:rsidRPr="007674DD" w:rsidRDefault="00C65F78" w:rsidP="00CE10B3">
      <w:pPr>
        <w:spacing w:before="0" w:after="240" w:line="300" w:lineRule="atLeast"/>
        <w:ind w:left="360" w:hanging="360"/>
        <w:jc w:val="left"/>
        <w:rPr>
          <w:rFonts w:ascii="Arial" w:eastAsia="Times New Roman" w:hAnsi="Arial" w:cs="Arial"/>
          <w:szCs w:val="20"/>
        </w:rPr>
      </w:pPr>
      <w:r w:rsidRPr="006206D8">
        <w:rPr>
          <w:rFonts w:ascii="Arial" w:eastAsia="Times New Roman" w:hAnsi="Arial" w:cs="Arial"/>
          <w:szCs w:val="20"/>
          <w:lang w:val="cy-GB"/>
        </w:rPr>
        <w:t>5.</w:t>
      </w:r>
      <w:r w:rsidRPr="006206D8">
        <w:rPr>
          <w:rFonts w:ascii="Arial" w:eastAsia="Times New Roman" w:hAnsi="Arial" w:cs="Arial"/>
          <w:szCs w:val="20"/>
          <w:lang w:val="cy-GB"/>
        </w:rPr>
        <w:tab/>
        <w:t xml:space="preserve">Hysbysiad Cydymffurfio Prifysgol Abertawe – Adran 44 Mesur y Gymraeg (Cymru) 2011, a gyhoeddwyd ar 29 Medi 2017 </w:t>
      </w:r>
      <w:hyperlink r:id="rId10" w:history="1">
        <w:r w:rsidR="00C936B9" w:rsidRPr="00C936B9">
          <w:rPr>
            <w:color w:val="0000FF"/>
            <w:u w:val="single"/>
            <w:lang w:val="cy-GB"/>
          </w:rPr>
          <w:t>20190619-DG-S-Compliance-Notice44-Swansea-University.pdf</w:t>
        </w:r>
      </w:hyperlink>
    </w:p>
    <w:p w14:paraId="091BA193" w14:textId="77777777" w:rsidR="007674DD" w:rsidRPr="007674DD" w:rsidRDefault="00C65F78" w:rsidP="00277D93">
      <w:pPr>
        <w:spacing w:before="0" w:after="240" w:line="300" w:lineRule="atLeast"/>
        <w:ind w:left="360" w:hanging="360"/>
        <w:jc w:val="center"/>
        <w:rPr>
          <w:rFonts w:ascii="Arial" w:eastAsia="Times New Roman" w:hAnsi="Arial" w:cs="Arial"/>
          <w:b/>
          <w:szCs w:val="20"/>
        </w:rPr>
      </w:pPr>
      <w:r w:rsidRPr="007674DD">
        <w:rPr>
          <w:rFonts w:ascii="Arial" w:eastAsia="Times New Roman" w:hAnsi="Arial" w:cs="Arial"/>
          <w:szCs w:val="20"/>
          <w:lang w:val="cy-GB"/>
        </w:rPr>
        <w:br w:type="page"/>
      </w:r>
      <w:r w:rsidRPr="007674DD">
        <w:rPr>
          <w:rFonts w:ascii="Arial" w:eastAsia="Times New Roman" w:hAnsi="Arial" w:cs="Arial"/>
          <w:b/>
          <w:bCs/>
          <w:szCs w:val="20"/>
          <w:lang w:val="cy-GB"/>
        </w:rPr>
        <w:lastRenderedPageBreak/>
        <w:t>[Atodlen 5:</w:t>
      </w:r>
      <w:r w:rsidRPr="007674DD">
        <w:rPr>
          <w:rFonts w:ascii="Arial" w:eastAsia="Times New Roman" w:hAnsi="Arial" w:cs="Arial"/>
          <w:szCs w:val="20"/>
          <w:lang w:val="cy-GB"/>
        </w:rPr>
        <w:t xml:space="preserve"> </w:t>
      </w:r>
      <w:r w:rsidRPr="007674DD">
        <w:rPr>
          <w:rFonts w:ascii="Arial" w:eastAsia="Times New Roman" w:hAnsi="Arial" w:cs="Arial"/>
          <w:b/>
          <w:bCs/>
          <w:szCs w:val="20"/>
          <w:lang w:val="cy-GB"/>
        </w:rPr>
        <w:t>Tendr y Cyflenwr]</w:t>
      </w:r>
    </w:p>
    <w:p w14:paraId="091BA194" w14:textId="77777777" w:rsidR="00457D69" w:rsidRPr="006206D8" w:rsidRDefault="00457D69" w:rsidP="00CE10B3">
      <w:pPr>
        <w:jc w:val="left"/>
        <w:rPr>
          <w:rFonts w:ascii="Arial" w:hAnsi="Arial" w:cs="Arial"/>
        </w:rPr>
      </w:pPr>
    </w:p>
    <w:sectPr w:rsidR="00457D69" w:rsidRPr="006206D8" w:rsidSect="00AC7CFC">
      <w:headerReference w:type="default" r:id="rId11"/>
      <w:footerReference w:type="default" r:id="rId12"/>
      <w:pgSz w:w="11906" w:h="16838"/>
      <w:pgMar w:top="198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6C13" w14:textId="77777777" w:rsidR="00AA5CDB" w:rsidRDefault="00AA5CDB">
      <w:pPr>
        <w:spacing w:before="0" w:after="0"/>
      </w:pPr>
      <w:r>
        <w:separator/>
      </w:r>
    </w:p>
  </w:endnote>
  <w:endnote w:type="continuationSeparator" w:id="0">
    <w:p w14:paraId="438BC3BE" w14:textId="77777777" w:rsidR="00AA5CDB" w:rsidRDefault="00AA5C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smosBQ-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A197" w14:textId="77777777" w:rsidR="002432A1" w:rsidRPr="00F702D2" w:rsidRDefault="00C65F78" w:rsidP="00782070">
    <w:pPr>
      <w:pStyle w:val="Footer"/>
      <w:spacing w:line="276" w:lineRule="auto"/>
      <w:rPr>
        <w:rFonts w:ascii="CosmosBQ-Light" w:hAnsi="CosmosBQ-Light"/>
        <w:color w:val="242F60"/>
        <w:sz w:val="14"/>
        <w:szCs w:val="14"/>
      </w:rPr>
    </w:pPr>
    <w:r w:rsidRPr="00F702D2">
      <w:rPr>
        <w:noProof/>
        <w:lang w:eastAsia="en-GB"/>
      </w:rPr>
      <w:drawing>
        <wp:anchor distT="0" distB="0" distL="114300" distR="114300" simplePos="0" relativeHeight="251659264" behindDoc="0" locked="0" layoutInCell="1" allowOverlap="1" wp14:anchorId="091BA19C" wp14:editId="091BA19D">
          <wp:simplePos x="0" y="0"/>
          <wp:positionH relativeFrom="margin">
            <wp:posOffset>-1990725</wp:posOffset>
          </wp:positionH>
          <wp:positionV relativeFrom="paragraph">
            <wp:posOffset>-280035</wp:posOffset>
          </wp:positionV>
          <wp:extent cx="11607800" cy="633095"/>
          <wp:effectExtent l="0" t="0" r="0" b="0"/>
          <wp:wrapSquare wrapText="bothSides"/>
          <wp:docPr id="1371715380" name="Picture 1371715380" descr="C:\Users\H.L.Rogers\Downloads\1460-2018 Wave\2017 Wave\PNG\SwanseaUniWave[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40084" name="Picture 1" descr="C:\Users\H.L.Rogers\Downloads\1460-2018 Wave\2017 Wave\PNG\SwanseaUniWave[66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078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8EDE" w14:textId="77777777" w:rsidR="00AA5CDB" w:rsidRDefault="00AA5CDB">
      <w:pPr>
        <w:spacing w:before="0" w:after="0"/>
      </w:pPr>
      <w:r>
        <w:separator/>
      </w:r>
    </w:p>
  </w:footnote>
  <w:footnote w:type="continuationSeparator" w:id="0">
    <w:p w14:paraId="3A3E6988" w14:textId="77777777" w:rsidR="00AA5CDB" w:rsidRDefault="00AA5C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A195" w14:textId="77777777" w:rsidR="002432A1" w:rsidRDefault="00C65F78" w:rsidP="00F702D2">
    <w:pPr>
      <w:pStyle w:val="Header"/>
    </w:pPr>
    <w:r>
      <w:rPr>
        <w:noProof/>
      </w:rPr>
      <w:drawing>
        <wp:anchor distT="0" distB="0" distL="114300" distR="114300" simplePos="0" relativeHeight="251660288" behindDoc="0" locked="0" layoutInCell="1" allowOverlap="1" wp14:anchorId="091BA198" wp14:editId="091BA199">
          <wp:simplePos x="0" y="0"/>
          <wp:positionH relativeFrom="column">
            <wp:posOffset>5105400</wp:posOffset>
          </wp:positionH>
          <wp:positionV relativeFrom="paragraph">
            <wp:posOffset>-211455</wp:posOffset>
          </wp:positionV>
          <wp:extent cx="1436754" cy="1019175"/>
          <wp:effectExtent l="0" t="0" r="0" b="0"/>
          <wp:wrapSquare wrapText="bothSides"/>
          <wp:docPr id="1824878846" name="Picture 1824878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7653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6754" cy="10191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091BA19A" wp14:editId="091BA19B">
          <wp:simplePos x="0" y="0"/>
          <wp:positionH relativeFrom="column">
            <wp:posOffset>6718300</wp:posOffset>
          </wp:positionH>
          <wp:positionV relativeFrom="paragraph">
            <wp:posOffset>-248285</wp:posOffset>
          </wp:positionV>
          <wp:extent cx="2571750" cy="704909"/>
          <wp:effectExtent l="0" t="0" r="0" b="0"/>
          <wp:wrapSquare wrapText="bothSides"/>
          <wp:docPr id="2045695277" name="Picture 204569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71750" cy="704909"/>
                  </a:xfrm>
                  <a:prstGeom prst="rect">
                    <a:avLst/>
                  </a:prstGeom>
                </pic:spPr>
              </pic:pic>
            </a:graphicData>
          </a:graphic>
          <wp14:sizeRelH relativeFrom="page">
            <wp14:pctWidth>0</wp14:pctWidth>
          </wp14:sizeRelH>
          <wp14:sizeRelV relativeFrom="page">
            <wp14:pctHeight>0</wp14:pctHeight>
          </wp14:sizeRelV>
        </wp:anchor>
      </w:drawing>
    </w:r>
  </w:p>
  <w:p w14:paraId="091BA196" w14:textId="77777777" w:rsidR="002432A1" w:rsidRPr="00F702D2" w:rsidRDefault="002432A1" w:rsidP="00F702D2">
    <w:pPr>
      <w:pStyle w:val="Header"/>
      <w:spacing w:line="276" w:lineRule="auto"/>
      <w:rPr>
        <w:color w:val="242F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86A03E74">
      <w:start w:val="1"/>
      <w:numFmt w:val="bullet"/>
      <w:pStyle w:val="Bullet5"/>
      <w:lvlText w:val=""/>
      <w:lvlJc w:val="left"/>
      <w:pPr>
        <w:tabs>
          <w:tab w:val="num" w:pos="3385"/>
        </w:tabs>
        <w:ind w:left="3385" w:hanging="357"/>
      </w:pPr>
      <w:rPr>
        <w:rFonts w:ascii="Symbol" w:hAnsi="Symbol" w:hint="default"/>
      </w:rPr>
    </w:lvl>
    <w:lvl w:ilvl="1" w:tplc="5582C4FA" w:tentative="1">
      <w:start w:val="1"/>
      <w:numFmt w:val="bullet"/>
      <w:lvlText w:val="o"/>
      <w:lvlJc w:val="left"/>
      <w:pPr>
        <w:tabs>
          <w:tab w:val="num" w:pos="1440"/>
        </w:tabs>
        <w:ind w:left="1440" w:hanging="360"/>
      </w:pPr>
      <w:rPr>
        <w:rFonts w:ascii="Courier New" w:hAnsi="Courier New" w:cs="Courier New" w:hint="default"/>
      </w:rPr>
    </w:lvl>
    <w:lvl w:ilvl="2" w:tplc="4350CEF6" w:tentative="1">
      <w:start w:val="1"/>
      <w:numFmt w:val="bullet"/>
      <w:lvlText w:val=""/>
      <w:lvlJc w:val="left"/>
      <w:pPr>
        <w:tabs>
          <w:tab w:val="num" w:pos="2160"/>
        </w:tabs>
        <w:ind w:left="2160" w:hanging="360"/>
      </w:pPr>
      <w:rPr>
        <w:rFonts w:ascii="Wingdings" w:hAnsi="Wingdings" w:hint="default"/>
      </w:rPr>
    </w:lvl>
    <w:lvl w:ilvl="3" w:tplc="402C2E82" w:tentative="1">
      <w:start w:val="1"/>
      <w:numFmt w:val="bullet"/>
      <w:lvlText w:val=""/>
      <w:lvlJc w:val="left"/>
      <w:pPr>
        <w:tabs>
          <w:tab w:val="num" w:pos="2880"/>
        </w:tabs>
        <w:ind w:left="2880" w:hanging="360"/>
      </w:pPr>
      <w:rPr>
        <w:rFonts w:ascii="Symbol" w:hAnsi="Symbol" w:hint="default"/>
      </w:rPr>
    </w:lvl>
    <w:lvl w:ilvl="4" w:tplc="A3BCE5FC" w:tentative="1">
      <w:start w:val="1"/>
      <w:numFmt w:val="bullet"/>
      <w:lvlText w:val="o"/>
      <w:lvlJc w:val="left"/>
      <w:pPr>
        <w:tabs>
          <w:tab w:val="num" w:pos="3600"/>
        </w:tabs>
        <w:ind w:left="3600" w:hanging="360"/>
      </w:pPr>
      <w:rPr>
        <w:rFonts w:ascii="Courier New" w:hAnsi="Courier New" w:cs="Courier New" w:hint="default"/>
      </w:rPr>
    </w:lvl>
    <w:lvl w:ilvl="5" w:tplc="8A183686" w:tentative="1">
      <w:start w:val="1"/>
      <w:numFmt w:val="bullet"/>
      <w:lvlText w:val=""/>
      <w:lvlJc w:val="left"/>
      <w:pPr>
        <w:tabs>
          <w:tab w:val="num" w:pos="4320"/>
        </w:tabs>
        <w:ind w:left="4320" w:hanging="360"/>
      </w:pPr>
      <w:rPr>
        <w:rFonts w:ascii="Wingdings" w:hAnsi="Wingdings" w:hint="default"/>
      </w:rPr>
    </w:lvl>
    <w:lvl w:ilvl="6" w:tplc="3A203676" w:tentative="1">
      <w:start w:val="1"/>
      <w:numFmt w:val="bullet"/>
      <w:lvlText w:val=""/>
      <w:lvlJc w:val="left"/>
      <w:pPr>
        <w:tabs>
          <w:tab w:val="num" w:pos="5040"/>
        </w:tabs>
        <w:ind w:left="5040" w:hanging="360"/>
      </w:pPr>
      <w:rPr>
        <w:rFonts w:ascii="Symbol" w:hAnsi="Symbol" w:hint="default"/>
      </w:rPr>
    </w:lvl>
    <w:lvl w:ilvl="7" w:tplc="A1221132" w:tentative="1">
      <w:start w:val="1"/>
      <w:numFmt w:val="bullet"/>
      <w:lvlText w:val="o"/>
      <w:lvlJc w:val="left"/>
      <w:pPr>
        <w:tabs>
          <w:tab w:val="num" w:pos="5760"/>
        </w:tabs>
        <w:ind w:left="5760" w:hanging="360"/>
      </w:pPr>
      <w:rPr>
        <w:rFonts w:ascii="Courier New" w:hAnsi="Courier New" w:cs="Courier New" w:hint="default"/>
      </w:rPr>
    </w:lvl>
    <w:lvl w:ilvl="8" w:tplc="FC306A3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876CFB6">
      <w:start w:val="1"/>
      <w:numFmt w:val="decimal"/>
      <w:pStyle w:val="Schparthead"/>
      <w:lvlText w:val="Part %1."/>
      <w:lvlJc w:val="left"/>
      <w:pPr>
        <w:tabs>
          <w:tab w:val="num" w:pos="720"/>
        </w:tabs>
        <w:ind w:left="720" w:hanging="720"/>
      </w:pPr>
    </w:lvl>
    <w:lvl w:ilvl="1" w:tplc="37FACB5C" w:tentative="1">
      <w:start w:val="1"/>
      <w:numFmt w:val="lowerLetter"/>
      <w:lvlText w:val="%2."/>
      <w:lvlJc w:val="left"/>
      <w:pPr>
        <w:tabs>
          <w:tab w:val="num" w:pos="1440"/>
        </w:tabs>
        <w:ind w:left="1440" w:hanging="360"/>
      </w:pPr>
    </w:lvl>
    <w:lvl w:ilvl="2" w:tplc="3C88BCC2" w:tentative="1">
      <w:start w:val="1"/>
      <w:numFmt w:val="lowerRoman"/>
      <w:lvlText w:val="%3."/>
      <w:lvlJc w:val="right"/>
      <w:pPr>
        <w:tabs>
          <w:tab w:val="num" w:pos="2160"/>
        </w:tabs>
        <w:ind w:left="2160" w:hanging="180"/>
      </w:pPr>
    </w:lvl>
    <w:lvl w:ilvl="3" w:tplc="ECECA49A" w:tentative="1">
      <w:start w:val="1"/>
      <w:numFmt w:val="decimal"/>
      <w:lvlText w:val="%4."/>
      <w:lvlJc w:val="left"/>
      <w:pPr>
        <w:tabs>
          <w:tab w:val="num" w:pos="2880"/>
        </w:tabs>
        <w:ind w:left="2880" w:hanging="360"/>
      </w:pPr>
    </w:lvl>
    <w:lvl w:ilvl="4" w:tplc="2CC034B8" w:tentative="1">
      <w:start w:val="1"/>
      <w:numFmt w:val="lowerLetter"/>
      <w:lvlText w:val="%5."/>
      <w:lvlJc w:val="left"/>
      <w:pPr>
        <w:tabs>
          <w:tab w:val="num" w:pos="3600"/>
        </w:tabs>
        <w:ind w:left="3600" w:hanging="360"/>
      </w:pPr>
    </w:lvl>
    <w:lvl w:ilvl="5" w:tplc="FEC6A7F4" w:tentative="1">
      <w:start w:val="1"/>
      <w:numFmt w:val="lowerRoman"/>
      <w:lvlText w:val="%6."/>
      <w:lvlJc w:val="right"/>
      <w:pPr>
        <w:tabs>
          <w:tab w:val="num" w:pos="4320"/>
        </w:tabs>
        <w:ind w:left="4320" w:hanging="180"/>
      </w:pPr>
    </w:lvl>
    <w:lvl w:ilvl="6" w:tplc="B790B62C" w:tentative="1">
      <w:start w:val="1"/>
      <w:numFmt w:val="decimal"/>
      <w:lvlText w:val="%7."/>
      <w:lvlJc w:val="left"/>
      <w:pPr>
        <w:tabs>
          <w:tab w:val="num" w:pos="5040"/>
        </w:tabs>
        <w:ind w:left="5040" w:hanging="360"/>
      </w:pPr>
    </w:lvl>
    <w:lvl w:ilvl="7" w:tplc="2DC4125C" w:tentative="1">
      <w:start w:val="1"/>
      <w:numFmt w:val="lowerLetter"/>
      <w:lvlText w:val="%8."/>
      <w:lvlJc w:val="left"/>
      <w:pPr>
        <w:tabs>
          <w:tab w:val="num" w:pos="5760"/>
        </w:tabs>
        <w:ind w:left="5760" w:hanging="360"/>
      </w:pPr>
    </w:lvl>
    <w:lvl w:ilvl="8" w:tplc="91E4740C"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DE22A40"/>
    <w:multiLevelType w:val="multilevel"/>
    <w:tmpl w:val="80D016E2"/>
    <w:lvl w:ilvl="0">
      <w:start w:val="1"/>
      <w:numFmt w:val="none"/>
      <w:pStyle w:val="Headingreg"/>
      <w:lvlText w:val="E.6.5.1"/>
      <w:lvlJc w:val="left"/>
      <w:pPr>
        <w:ind w:left="1412" w:hanging="964"/>
      </w:pPr>
      <w:rPr>
        <w:rFonts w:hint="default"/>
        <w:b/>
      </w:rPr>
    </w:lvl>
    <w:lvl w:ilvl="1">
      <w:start w:val="1"/>
      <w:numFmt w:val="decimal"/>
      <w:lvlText w:val="E.6.%2.2"/>
      <w:lvlJc w:val="left"/>
      <w:pPr>
        <w:ind w:left="1769" w:hanging="964"/>
      </w:pPr>
      <w:rPr>
        <w:rFonts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4" w15:restartNumberingAfterBreak="0">
    <w:nsid w:val="1DE932EC"/>
    <w:multiLevelType w:val="multilevel"/>
    <w:tmpl w:val="426A6C6C"/>
    <w:lvl w:ilvl="0">
      <w:start w:val="1"/>
      <w:numFmt w:val="decimal"/>
      <w:lvlText w:val="%1."/>
      <w:lvlJc w:val="left"/>
      <w:pPr>
        <w:ind w:left="0" w:hanging="720"/>
      </w:pPr>
      <w:rPr>
        <w:rFonts w:ascii="Arial" w:eastAsia="Arial" w:hAnsi="Arial" w:hint="default"/>
        <w:b/>
        <w:bCs/>
        <w:color w:val="010202"/>
        <w:sz w:val="24"/>
        <w:szCs w:val="24"/>
      </w:rPr>
    </w:lvl>
    <w:lvl w:ilvl="1">
      <w:start w:val="1"/>
      <w:numFmt w:val="decimal"/>
      <w:lvlText w:val="%1.%2"/>
      <w:lvlJc w:val="left"/>
      <w:pPr>
        <w:ind w:left="0" w:hanging="720"/>
      </w:pPr>
      <w:rPr>
        <w:rFonts w:ascii="Arial" w:eastAsia="Arial" w:hAnsi="Arial" w:cs="Arial" w:hint="default"/>
        <w:color w:val="010202"/>
        <w:sz w:val="22"/>
        <w:szCs w:val="22"/>
      </w:rPr>
    </w:lvl>
    <w:lvl w:ilvl="2">
      <w:start w:val="1"/>
      <w:numFmt w:val="lowerLetter"/>
      <w:lvlText w:val="(%3)"/>
      <w:lvlJc w:val="left"/>
      <w:pPr>
        <w:ind w:left="0" w:hanging="570"/>
      </w:pPr>
      <w:rPr>
        <w:rFonts w:ascii="Arial" w:eastAsia="Arial" w:hAnsi="Arial" w:cs="Arial" w:hint="default"/>
        <w:color w:val="010202"/>
        <w:sz w:val="22"/>
        <w:szCs w:val="22"/>
      </w:rPr>
    </w:lvl>
    <w:lvl w:ilvl="3">
      <w:start w:val="1"/>
      <w:numFmt w:val="lowerRoman"/>
      <w:lvlText w:val="(%4)"/>
      <w:lvlJc w:val="left"/>
      <w:pPr>
        <w:ind w:left="0" w:hanging="585"/>
      </w:pPr>
      <w:rPr>
        <w:rFonts w:ascii="Arial" w:eastAsia="Arial" w:hAnsi="Arial" w:hint="default"/>
        <w:color w:val="010202"/>
        <w:w w:val="99"/>
        <w:sz w:val="20"/>
        <w:szCs w:val="20"/>
      </w:rPr>
    </w:lvl>
    <w:lvl w:ilvl="4">
      <w:start w:val="1"/>
      <w:numFmt w:val="lowerLetter"/>
      <w:lvlText w:val="(%5)"/>
      <w:lvlJc w:val="left"/>
      <w:pPr>
        <w:ind w:left="0" w:hanging="720"/>
      </w:pPr>
      <w:rPr>
        <w:rFonts w:ascii="Calibri" w:eastAsia="Arial" w:hAnsi="Calibri" w:hint="default"/>
        <w:color w:val="010202"/>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1E4E42A5"/>
    <w:multiLevelType w:val="hybridMultilevel"/>
    <w:tmpl w:val="F52E94F0"/>
    <w:lvl w:ilvl="0" w:tplc="E3F4B1CA">
      <w:start w:val="1"/>
      <w:numFmt w:val="decimal"/>
      <w:pStyle w:val="Appmainheadsingle"/>
      <w:lvlText w:val="Annex "/>
      <w:lvlJc w:val="left"/>
      <w:pPr>
        <w:tabs>
          <w:tab w:val="num" w:pos="1080"/>
        </w:tabs>
        <w:ind w:left="360" w:hanging="360"/>
      </w:pPr>
    </w:lvl>
    <w:lvl w:ilvl="1" w:tplc="46AA717E" w:tentative="1">
      <w:start w:val="1"/>
      <w:numFmt w:val="lowerLetter"/>
      <w:lvlText w:val="%2."/>
      <w:lvlJc w:val="left"/>
      <w:pPr>
        <w:tabs>
          <w:tab w:val="num" w:pos="1440"/>
        </w:tabs>
        <w:ind w:left="1440" w:hanging="360"/>
      </w:pPr>
    </w:lvl>
    <w:lvl w:ilvl="2" w:tplc="6C4E508C" w:tentative="1">
      <w:start w:val="1"/>
      <w:numFmt w:val="lowerRoman"/>
      <w:lvlText w:val="%3."/>
      <w:lvlJc w:val="right"/>
      <w:pPr>
        <w:tabs>
          <w:tab w:val="num" w:pos="2160"/>
        </w:tabs>
        <w:ind w:left="2160" w:hanging="180"/>
      </w:pPr>
    </w:lvl>
    <w:lvl w:ilvl="3" w:tplc="A4B8904A" w:tentative="1">
      <w:start w:val="1"/>
      <w:numFmt w:val="decimal"/>
      <w:lvlText w:val="%4."/>
      <w:lvlJc w:val="left"/>
      <w:pPr>
        <w:tabs>
          <w:tab w:val="num" w:pos="2880"/>
        </w:tabs>
        <w:ind w:left="2880" w:hanging="360"/>
      </w:pPr>
    </w:lvl>
    <w:lvl w:ilvl="4" w:tplc="0E08B4FA" w:tentative="1">
      <w:start w:val="1"/>
      <w:numFmt w:val="lowerLetter"/>
      <w:lvlText w:val="%5."/>
      <w:lvlJc w:val="left"/>
      <w:pPr>
        <w:tabs>
          <w:tab w:val="num" w:pos="3600"/>
        </w:tabs>
        <w:ind w:left="3600" w:hanging="360"/>
      </w:pPr>
    </w:lvl>
    <w:lvl w:ilvl="5" w:tplc="708C26DA" w:tentative="1">
      <w:start w:val="1"/>
      <w:numFmt w:val="lowerRoman"/>
      <w:lvlText w:val="%6."/>
      <w:lvlJc w:val="right"/>
      <w:pPr>
        <w:tabs>
          <w:tab w:val="num" w:pos="4320"/>
        </w:tabs>
        <w:ind w:left="4320" w:hanging="180"/>
      </w:pPr>
    </w:lvl>
    <w:lvl w:ilvl="6" w:tplc="DDEE8472" w:tentative="1">
      <w:start w:val="1"/>
      <w:numFmt w:val="decimal"/>
      <w:lvlText w:val="%7."/>
      <w:lvlJc w:val="left"/>
      <w:pPr>
        <w:tabs>
          <w:tab w:val="num" w:pos="5040"/>
        </w:tabs>
        <w:ind w:left="5040" w:hanging="360"/>
      </w:pPr>
    </w:lvl>
    <w:lvl w:ilvl="7" w:tplc="6DB8BDA8" w:tentative="1">
      <w:start w:val="1"/>
      <w:numFmt w:val="lowerLetter"/>
      <w:lvlText w:val="%8."/>
      <w:lvlJc w:val="left"/>
      <w:pPr>
        <w:tabs>
          <w:tab w:val="num" w:pos="5760"/>
        </w:tabs>
        <w:ind w:left="5760" w:hanging="360"/>
      </w:pPr>
    </w:lvl>
    <w:lvl w:ilvl="8" w:tplc="59E06B7C" w:tentative="1">
      <w:start w:val="1"/>
      <w:numFmt w:val="lowerRoman"/>
      <w:lvlText w:val="%9."/>
      <w:lvlJc w:val="right"/>
      <w:pPr>
        <w:tabs>
          <w:tab w:val="num" w:pos="6480"/>
        </w:tabs>
        <w:ind w:left="6480" w:hanging="180"/>
      </w:pPr>
    </w:lvl>
  </w:abstractNum>
  <w:abstractNum w:abstractNumId="6" w15:restartNumberingAfterBreak="0">
    <w:nsid w:val="20E82F3A"/>
    <w:multiLevelType w:val="hybridMultilevel"/>
    <w:tmpl w:val="1DF80854"/>
    <w:lvl w:ilvl="0" w:tplc="15C0E24C">
      <w:start w:val="1"/>
      <w:numFmt w:val="decimal"/>
      <w:pStyle w:val="Schmainheadincsingle"/>
      <w:lvlText w:val="Schedule"/>
      <w:lvlJc w:val="left"/>
      <w:pPr>
        <w:tabs>
          <w:tab w:val="num" w:pos="720"/>
        </w:tabs>
        <w:ind w:left="720" w:hanging="720"/>
      </w:pPr>
    </w:lvl>
    <w:lvl w:ilvl="1" w:tplc="242272AC" w:tentative="1">
      <w:start w:val="1"/>
      <w:numFmt w:val="lowerLetter"/>
      <w:lvlText w:val="%2."/>
      <w:lvlJc w:val="left"/>
      <w:pPr>
        <w:tabs>
          <w:tab w:val="num" w:pos="1440"/>
        </w:tabs>
        <w:ind w:left="1440" w:hanging="360"/>
      </w:pPr>
    </w:lvl>
    <w:lvl w:ilvl="2" w:tplc="CA62A3E0" w:tentative="1">
      <w:start w:val="1"/>
      <w:numFmt w:val="lowerRoman"/>
      <w:lvlText w:val="%3."/>
      <w:lvlJc w:val="right"/>
      <w:pPr>
        <w:tabs>
          <w:tab w:val="num" w:pos="2160"/>
        </w:tabs>
        <w:ind w:left="2160" w:hanging="180"/>
      </w:pPr>
    </w:lvl>
    <w:lvl w:ilvl="3" w:tplc="623873D6" w:tentative="1">
      <w:start w:val="1"/>
      <w:numFmt w:val="decimal"/>
      <w:lvlText w:val="%4."/>
      <w:lvlJc w:val="left"/>
      <w:pPr>
        <w:tabs>
          <w:tab w:val="num" w:pos="2880"/>
        </w:tabs>
        <w:ind w:left="2880" w:hanging="360"/>
      </w:pPr>
    </w:lvl>
    <w:lvl w:ilvl="4" w:tplc="4AA6484E" w:tentative="1">
      <w:start w:val="1"/>
      <w:numFmt w:val="lowerLetter"/>
      <w:lvlText w:val="%5."/>
      <w:lvlJc w:val="left"/>
      <w:pPr>
        <w:tabs>
          <w:tab w:val="num" w:pos="3600"/>
        </w:tabs>
        <w:ind w:left="3600" w:hanging="360"/>
      </w:pPr>
    </w:lvl>
    <w:lvl w:ilvl="5" w:tplc="30AED346" w:tentative="1">
      <w:start w:val="1"/>
      <w:numFmt w:val="lowerRoman"/>
      <w:lvlText w:val="%6."/>
      <w:lvlJc w:val="right"/>
      <w:pPr>
        <w:tabs>
          <w:tab w:val="num" w:pos="4320"/>
        </w:tabs>
        <w:ind w:left="4320" w:hanging="180"/>
      </w:pPr>
    </w:lvl>
    <w:lvl w:ilvl="6" w:tplc="9CFE231C" w:tentative="1">
      <w:start w:val="1"/>
      <w:numFmt w:val="decimal"/>
      <w:lvlText w:val="%7."/>
      <w:lvlJc w:val="left"/>
      <w:pPr>
        <w:tabs>
          <w:tab w:val="num" w:pos="5040"/>
        </w:tabs>
        <w:ind w:left="5040" w:hanging="360"/>
      </w:pPr>
    </w:lvl>
    <w:lvl w:ilvl="7" w:tplc="739C9400" w:tentative="1">
      <w:start w:val="1"/>
      <w:numFmt w:val="lowerLetter"/>
      <w:lvlText w:val="%8."/>
      <w:lvlJc w:val="left"/>
      <w:pPr>
        <w:tabs>
          <w:tab w:val="num" w:pos="5760"/>
        </w:tabs>
        <w:ind w:left="5760" w:hanging="360"/>
      </w:pPr>
    </w:lvl>
    <w:lvl w:ilvl="8" w:tplc="2BDAC248" w:tentative="1">
      <w:start w:val="1"/>
      <w:numFmt w:val="lowerRoman"/>
      <w:lvlText w:val="%9."/>
      <w:lvlJc w:val="right"/>
      <w:pPr>
        <w:tabs>
          <w:tab w:val="num" w:pos="6480"/>
        </w:tabs>
        <w:ind w:left="6480" w:hanging="180"/>
      </w:pPr>
    </w:lvl>
  </w:abstractNum>
  <w:abstractNum w:abstractNumId="7" w15:restartNumberingAfterBreak="0">
    <w:nsid w:val="31E9741F"/>
    <w:multiLevelType w:val="hybridMultilevel"/>
    <w:tmpl w:val="A0FA0BD4"/>
    <w:lvl w:ilvl="0" w:tplc="8E5A9A3C">
      <w:start w:val="1"/>
      <w:numFmt w:val="bullet"/>
      <w:pStyle w:val="Bullet2"/>
      <w:lvlText w:val=""/>
      <w:lvlJc w:val="left"/>
      <w:pPr>
        <w:tabs>
          <w:tab w:val="num" w:pos="1077"/>
        </w:tabs>
        <w:ind w:left="1077" w:hanging="357"/>
      </w:pPr>
      <w:rPr>
        <w:rFonts w:ascii="Symbol" w:hAnsi="Symbol" w:hint="default"/>
      </w:rPr>
    </w:lvl>
    <w:lvl w:ilvl="1" w:tplc="9932BBDE" w:tentative="1">
      <w:start w:val="1"/>
      <w:numFmt w:val="bullet"/>
      <w:lvlText w:val="o"/>
      <w:lvlJc w:val="left"/>
      <w:pPr>
        <w:tabs>
          <w:tab w:val="num" w:pos="1440"/>
        </w:tabs>
        <w:ind w:left="1440" w:hanging="360"/>
      </w:pPr>
      <w:rPr>
        <w:rFonts w:ascii="Courier New" w:hAnsi="Courier New" w:cs="Courier New" w:hint="default"/>
      </w:rPr>
    </w:lvl>
    <w:lvl w:ilvl="2" w:tplc="E9EEDA42" w:tentative="1">
      <w:start w:val="1"/>
      <w:numFmt w:val="bullet"/>
      <w:lvlText w:val=""/>
      <w:lvlJc w:val="left"/>
      <w:pPr>
        <w:tabs>
          <w:tab w:val="num" w:pos="2160"/>
        </w:tabs>
        <w:ind w:left="2160" w:hanging="360"/>
      </w:pPr>
      <w:rPr>
        <w:rFonts w:ascii="Wingdings" w:hAnsi="Wingdings" w:hint="default"/>
      </w:rPr>
    </w:lvl>
    <w:lvl w:ilvl="3" w:tplc="93386126" w:tentative="1">
      <w:start w:val="1"/>
      <w:numFmt w:val="bullet"/>
      <w:lvlText w:val=""/>
      <w:lvlJc w:val="left"/>
      <w:pPr>
        <w:tabs>
          <w:tab w:val="num" w:pos="2880"/>
        </w:tabs>
        <w:ind w:left="2880" w:hanging="360"/>
      </w:pPr>
      <w:rPr>
        <w:rFonts w:ascii="Symbol" w:hAnsi="Symbol" w:hint="default"/>
      </w:rPr>
    </w:lvl>
    <w:lvl w:ilvl="4" w:tplc="620A798A" w:tentative="1">
      <w:start w:val="1"/>
      <w:numFmt w:val="bullet"/>
      <w:lvlText w:val="o"/>
      <w:lvlJc w:val="left"/>
      <w:pPr>
        <w:tabs>
          <w:tab w:val="num" w:pos="3600"/>
        </w:tabs>
        <w:ind w:left="3600" w:hanging="360"/>
      </w:pPr>
      <w:rPr>
        <w:rFonts w:ascii="Courier New" w:hAnsi="Courier New" w:cs="Courier New" w:hint="default"/>
      </w:rPr>
    </w:lvl>
    <w:lvl w:ilvl="5" w:tplc="303CBF1C" w:tentative="1">
      <w:start w:val="1"/>
      <w:numFmt w:val="bullet"/>
      <w:lvlText w:val=""/>
      <w:lvlJc w:val="left"/>
      <w:pPr>
        <w:tabs>
          <w:tab w:val="num" w:pos="4320"/>
        </w:tabs>
        <w:ind w:left="4320" w:hanging="360"/>
      </w:pPr>
      <w:rPr>
        <w:rFonts w:ascii="Wingdings" w:hAnsi="Wingdings" w:hint="default"/>
      </w:rPr>
    </w:lvl>
    <w:lvl w:ilvl="6" w:tplc="39E2016E" w:tentative="1">
      <w:start w:val="1"/>
      <w:numFmt w:val="bullet"/>
      <w:lvlText w:val=""/>
      <w:lvlJc w:val="left"/>
      <w:pPr>
        <w:tabs>
          <w:tab w:val="num" w:pos="5040"/>
        </w:tabs>
        <w:ind w:left="5040" w:hanging="360"/>
      </w:pPr>
      <w:rPr>
        <w:rFonts w:ascii="Symbol" w:hAnsi="Symbol" w:hint="default"/>
      </w:rPr>
    </w:lvl>
    <w:lvl w:ilvl="7" w:tplc="3BA801CE" w:tentative="1">
      <w:start w:val="1"/>
      <w:numFmt w:val="bullet"/>
      <w:lvlText w:val="o"/>
      <w:lvlJc w:val="left"/>
      <w:pPr>
        <w:tabs>
          <w:tab w:val="num" w:pos="5760"/>
        </w:tabs>
        <w:ind w:left="5760" w:hanging="360"/>
      </w:pPr>
      <w:rPr>
        <w:rFonts w:ascii="Courier New" w:hAnsi="Courier New" w:cs="Courier New" w:hint="default"/>
      </w:rPr>
    </w:lvl>
    <w:lvl w:ilvl="8" w:tplc="80106D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3EC82C6">
      <w:start w:val="1"/>
      <w:numFmt w:val="bullet"/>
      <w:pStyle w:val="Bullet4"/>
      <w:lvlText w:val=""/>
      <w:lvlJc w:val="left"/>
      <w:pPr>
        <w:tabs>
          <w:tab w:val="num" w:pos="2676"/>
        </w:tabs>
        <w:ind w:left="2676" w:hanging="357"/>
      </w:pPr>
      <w:rPr>
        <w:rFonts w:ascii="Symbol" w:hAnsi="Symbol" w:hint="default"/>
      </w:rPr>
    </w:lvl>
    <w:lvl w:ilvl="1" w:tplc="5D1EDCC8" w:tentative="1">
      <w:start w:val="1"/>
      <w:numFmt w:val="bullet"/>
      <w:lvlText w:val="o"/>
      <w:lvlJc w:val="left"/>
      <w:pPr>
        <w:tabs>
          <w:tab w:val="num" w:pos="1440"/>
        </w:tabs>
        <w:ind w:left="1440" w:hanging="360"/>
      </w:pPr>
      <w:rPr>
        <w:rFonts w:ascii="Courier New" w:hAnsi="Courier New" w:cs="Courier New" w:hint="default"/>
      </w:rPr>
    </w:lvl>
    <w:lvl w:ilvl="2" w:tplc="9E384D92" w:tentative="1">
      <w:start w:val="1"/>
      <w:numFmt w:val="bullet"/>
      <w:lvlText w:val=""/>
      <w:lvlJc w:val="left"/>
      <w:pPr>
        <w:tabs>
          <w:tab w:val="num" w:pos="2160"/>
        </w:tabs>
        <w:ind w:left="2160" w:hanging="360"/>
      </w:pPr>
      <w:rPr>
        <w:rFonts w:ascii="Wingdings" w:hAnsi="Wingdings" w:hint="default"/>
      </w:rPr>
    </w:lvl>
    <w:lvl w:ilvl="3" w:tplc="4DE4A2A6" w:tentative="1">
      <w:start w:val="1"/>
      <w:numFmt w:val="bullet"/>
      <w:lvlText w:val=""/>
      <w:lvlJc w:val="left"/>
      <w:pPr>
        <w:tabs>
          <w:tab w:val="num" w:pos="2880"/>
        </w:tabs>
        <w:ind w:left="2880" w:hanging="360"/>
      </w:pPr>
      <w:rPr>
        <w:rFonts w:ascii="Symbol" w:hAnsi="Symbol" w:hint="default"/>
      </w:rPr>
    </w:lvl>
    <w:lvl w:ilvl="4" w:tplc="43A4548A" w:tentative="1">
      <w:start w:val="1"/>
      <w:numFmt w:val="bullet"/>
      <w:lvlText w:val="o"/>
      <w:lvlJc w:val="left"/>
      <w:pPr>
        <w:tabs>
          <w:tab w:val="num" w:pos="3600"/>
        </w:tabs>
        <w:ind w:left="3600" w:hanging="360"/>
      </w:pPr>
      <w:rPr>
        <w:rFonts w:ascii="Courier New" w:hAnsi="Courier New" w:cs="Courier New" w:hint="default"/>
      </w:rPr>
    </w:lvl>
    <w:lvl w:ilvl="5" w:tplc="A6EAF884" w:tentative="1">
      <w:start w:val="1"/>
      <w:numFmt w:val="bullet"/>
      <w:lvlText w:val=""/>
      <w:lvlJc w:val="left"/>
      <w:pPr>
        <w:tabs>
          <w:tab w:val="num" w:pos="4320"/>
        </w:tabs>
        <w:ind w:left="4320" w:hanging="360"/>
      </w:pPr>
      <w:rPr>
        <w:rFonts w:ascii="Wingdings" w:hAnsi="Wingdings" w:hint="default"/>
      </w:rPr>
    </w:lvl>
    <w:lvl w:ilvl="6" w:tplc="901E68EC" w:tentative="1">
      <w:start w:val="1"/>
      <w:numFmt w:val="bullet"/>
      <w:lvlText w:val=""/>
      <w:lvlJc w:val="left"/>
      <w:pPr>
        <w:tabs>
          <w:tab w:val="num" w:pos="5040"/>
        </w:tabs>
        <w:ind w:left="5040" w:hanging="360"/>
      </w:pPr>
      <w:rPr>
        <w:rFonts w:ascii="Symbol" w:hAnsi="Symbol" w:hint="default"/>
      </w:rPr>
    </w:lvl>
    <w:lvl w:ilvl="7" w:tplc="AB9AA95C" w:tentative="1">
      <w:start w:val="1"/>
      <w:numFmt w:val="bullet"/>
      <w:lvlText w:val="o"/>
      <w:lvlJc w:val="left"/>
      <w:pPr>
        <w:tabs>
          <w:tab w:val="num" w:pos="5760"/>
        </w:tabs>
        <w:ind w:left="5760" w:hanging="360"/>
      </w:pPr>
      <w:rPr>
        <w:rFonts w:ascii="Courier New" w:hAnsi="Courier New" w:cs="Courier New" w:hint="default"/>
      </w:rPr>
    </w:lvl>
    <w:lvl w:ilvl="8" w:tplc="A7F26E1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5192"/>
        </w:tabs>
        <w:ind w:left="4472" w:hanging="360"/>
      </w:pPr>
      <w:rPr>
        <w:rFonts w:hint="default"/>
      </w:rPr>
    </w:lvl>
  </w:abstractNum>
  <w:abstractNum w:abstractNumId="10" w15:restartNumberingAfterBreak="0">
    <w:nsid w:val="38B3631D"/>
    <w:multiLevelType w:val="hybridMultilevel"/>
    <w:tmpl w:val="51F20C0E"/>
    <w:lvl w:ilvl="0" w:tplc="9A8A4596">
      <w:start w:val="1"/>
      <w:numFmt w:val="upperLetter"/>
      <w:pStyle w:val="Appmainhead"/>
      <w:lvlText w:val="Annex %1."/>
      <w:lvlJc w:val="left"/>
      <w:pPr>
        <w:tabs>
          <w:tab w:val="num" w:pos="1080"/>
        </w:tabs>
        <w:ind w:left="360" w:hanging="360"/>
      </w:pPr>
    </w:lvl>
    <w:lvl w:ilvl="1" w:tplc="014C2BEA" w:tentative="1">
      <w:start w:val="1"/>
      <w:numFmt w:val="lowerLetter"/>
      <w:lvlText w:val="%2."/>
      <w:lvlJc w:val="left"/>
      <w:pPr>
        <w:tabs>
          <w:tab w:val="num" w:pos="1440"/>
        </w:tabs>
        <w:ind w:left="1440" w:hanging="360"/>
      </w:pPr>
    </w:lvl>
    <w:lvl w:ilvl="2" w:tplc="2B2A65E2" w:tentative="1">
      <w:start w:val="1"/>
      <w:numFmt w:val="lowerRoman"/>
      <w:lvlText w:val="%3."/>
      <w:lvlJc w:val="right"/>
      <w:pPr>
        <w:tabs>
          <w:tab w:val="num" w:pos="2160"/>
        </w:tabs>
        <w:ind w:left="2160" w:hanging="180"/>
      </w:pPr>
    </w:lvl>
    <w:lvl w:ilvl="3" w:tplc="138C23E6" w:tentative="1">
      <w:start w:val="1"/>
      <w:numFmt w:val="decimal"/>
      <w:lvlText w:val="%4."/>
      <w:lvlJc w:val="left"/>
      <w:pPr>
        <w:tabs>
          <w:tab w:val="num" w:pos="2880"/>
        </w:tabs>
        <w:ind w:left="2880" w:hanging="360"/>
      </w:pPr>
    </w:lvl>
    <w:lvl w:ilvl="4" w:tplc="A7D63D1E" w:tentative="1">
      <w:start w:val="1"/>
      <w:numFmt w:val="lowerLetter"/>
      <w:lvlText w:val="%5."/>
      <w:lvlJc w:val="left"/>
      <w:pPr>
        <w:tabs>
          <w:tab w:val="num" w:pos="3600"/>
        </w:tabs>
        <w:ind w:left="3600" w:hanging="360"/>
      </w:pPr>
    </w:lvl>
    <w:lvl w:ilvl="5" w:tplc="37D0A8CA" w:tentative="1">
      <w:start w:val="1"/>
      <w:numFmt w:val="lowerRoman"/>
      <w:lvlText w:val="%6."/>
      <w:lvlJc w:val="right"/>
      <w:pPr>
        <w:tabs>
          <w:tab w:val="num" w:pos="4320"/>
        </w:tabs>
        <w:ind w:left="4320" w:hanging="180"/>
      </w:pPr>
    </w:lvl>
    <w:lvl w:ilvl="6" w:tplc="BBBA6482" w:tentative="1">
      <w:start w:val="1"/>
      <w:numFmt w:val="decimal"/>
      <w:lvlText w:val="%7."/>
      <w:lvlJc w:val="left"/>
      <w:pPr>
        <w:tabs>
          <w:tab w:val="num" w:pos="5040"/>
        </w:tabs>
        <w:ind w:left="5040" w:hanging="360"/>
      </w:pPr>
    </w:lvl>
    <w:lvl w:ilvl="7" w:tplc="368E3FD0" w:tentative="1">
      <w:start w:val="1"/>
      <w:numFmt w:val="lowerLetter"/>
      <w:lvlText w:val="%8."/>
      <w:lvlJc w:val="left"/>
      <w:pPr>
        <w:tabs>
          <w:tab w:val="num" w:pos="5760"/>
        </w:tabs>
        <w:ind w:left="5760" w:hanging="360"/>
      </w:pPr>
    </w:lvl>
    <w:lvl w:ilvl="8" w:tplc="78BAF5BA" w:tentative="1">
      <w:start w:val="1"/>
      <w:numFmt w:val="lowerRoman"/>
      <w:lvlText w:val="%9."/>
      <w:lvlJc w:val="right"/>
      <w:pPr>
        <w:tabs>
          <w:tab w:val="num" w:pos="6480"/>
        </w:tabs>
        <w:ind w:left="6480" w:hanging="180"/>
      </w:pPr>
    </w:lvl>
  </w:abstractNum>
  <w:abstractNum w:abstractNumId="11" w15:restartNumberingAfterBreak="0">
    <w:nsid w:val="39511393"/>
    <w:multiLevelType w:val="multilevel"/>
    <w:tmpl w:val="E34ED44A"/>
    <w:lvl w:ilvl="0">
      <w:start w:val="1"/>
      <w:numFmt w:val="decimal"/>
      <w:pStyle w:val="Heading1"/>
      <w:lvlText w:val="%1."/>
      <w:lvlJc w:val="left"/>
      <w:pPr>
        <w:ind w:left="432" w:hanging="432"/>
      </w:pPr>
      <w:rPr>
        <w:rFonts w:hint="default"/>
        <w:b/>
        <w:color w:val="FFFFFF" w:themeColor="background1"/>
        <w:sz w:val="32"/>
        <w:szCs w:val="32"/>
      </w:rPr>
    </w:lvl>
    <w:lvl w:ilvl="1">
      <w:start w:val="1"/>
      <w:numFmt w:val="decimal"/>
      <w:pStyle w:val="Heading2"/>
      <w:lvlText w:val="%1.%2"/>
      <w:lvlJc w:val="left"/>
      <w:pPr>
        <w:ind w:left="576" w:hanging="576"/>
      </w:pPr>
      <w:rPr>
        <w:b/>
        <w:color w:val="002060"/>
      </w:rPr>
    </w:lvl>
    <w:lvl w:ilvl="2">
      <w:start w:val="1"/>
      <w:numFmt w:val="bullet"/>
      <w:pStyle w:val="Heading3"/>
      <w:lvlText w:val=""/>
      <w:lvlJc w:val="left"/>
      <w:pPr>
        <w:ind w:left="720" w:hanging="720"/>
      </w:pPr>
      <w:rPr>
        <w:rFonts w:ascii="Symbol" w:hAnsi="Symbol" w:hint="default"/>
        <w:b/>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03FAD7E0">
      <w:start w:val="1"/>
      <w:numFmt w:val="decimal"/>
      <w:pStyle w:val="Schmainheadsingle"/>
      <w:lvlText w:val="Schedule"/>
      <w:lvlJc w:val="left"/>
      <w:pPr>
        <w:tabs>
          <w:tab w:val="num" w:pos="720"/>
        </w:tabs>
        <w:ind w:left="720" w:hanging="720"/>
      </w:pPr>
    </w:lvl>
    <w:lvl w:ilvl="1" w:tplc="58A062C2" w:tentative="1">
      <w:start w:val="1"/>
      <w:numFmt w:val="lowerLetter"/>
      <w:lvlText w:val="%2."/>
      <w:lvlJc w:val="left"/>
      <w:pPr>
        <w:tabs>
          <w:tab w:val="num" w:pos="1440"/>
        </w:tabs>
        <w:ind w:left="1440" w:hanging="360"/>
      </w:pPr>
    </w:lvl>
    <w:lvl w:ilvl="2" w:tplc="1EBC6374" w:tentative="1">
      <w:start w:val="1"/>
      <w:numFmt w:val="lowerRoman"/>
      <w:lvlText w:val="%3."/>
      <w:lvlJc w:val="right"/>
      <w:pPr>
        <w:tabs>
          <w:tab w:val="num" w:pos="2160"/>
        </w:tabs>
        <w:ind w:left="2160" w:hanging="180"/>
      </w:pPr>
    </w:lvl>
    <w:lvl w:ilvl="3" w:tplc="C61CB6AE" w:tentative="1">
      <w:start w:val="1"/>
      <w:numFmt w:val="decimal"/>
      <w:lvlText w:val="%4."/>
      <w:lvlJc w:val="left"/>
      <w:pPr>
        <w:tabs>
          <w:tab w:val="num" w:pos="2880"/>
        </w:tabs>
        <w:ind w:left="2880" w:hanging="360"/>
      </w:pPr>
    </w:lvl>
    <w:lvl w:ilvl="4" w:tplc="D304CF5E" w:tentative="1">
      <w:start w:val="1"/>
      <w:numFmt w:val="lowerLetter"/>
      <w:lvlText w:val="%5."/>
      <w:lvlJc w:val="left"/>
      <w:pPr>
        <w:tabs>
          <w:tab w:val="num" w:pos="3600"/>
        </w:tabs>
        <w:ind w:left="3600" w:hanging="360"/>
      </w:pPr>
    </w:lvl>
    <w:lvl w:ilvl="5" w:tplc="EC10CED6" w:tentative="1">
      <w:start w:val="1"/>
      <w:numFmt w:val="lowerRoman"/>
      <w:lvlText w:val="%6."/>
      <w:lvlJc w:val="right"/>
      <w:pPr>
        <w:tabs>
          <w:tab w:val="num" w:pos="4320"/>
        </w:tabs>
        <w:ind w:left="4320" w:hanging="180"/>
      </w:pPr>
    </w:lvl>
    <w:lvl w:ilvl="6" w:tplc="893A137E" w:tentative="1">
      <w:start w:val="1"/>
      <w:numFmt w:val="decimal"/>
      <w:lvlText w:val="%7."/>
      <w:lvlJc w:val="left"/>
      <w:pPr>
        <w:tabs>
          <w:tab w:val="num" w:pos="5040"/>
        </w:tabs>
        <w:ind w:left="5040" w:hanging="360"/>
      </w:pPr>
    </w:lvl>
    <w:lvl w:ilvl="7" w:tplc="10C0E2AE" w:tentative="1">
      <w:start w:val="1"/>
      <w:numFmt w:val="lowerLetter"/>
      <w:lvlText w:val="%8."/>
      <w:lvlJc w:val="left"/>
      <w:pPr>
        <w:tabs>
          <w:tab w:val="num" w:pos="5760"/>
        </w:tabs>
        <w:ind w:left="5760" w:hanging="360"/>
      </w:pPr>
    </w:lvl>
    <w:lvl w:ilvl="8" w:tplc="D8109A66"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EDE61852">
      <w:start w:val="1"/>
      <w:numFmt w:val="bullet"/>
      <w:pStyle w:val="Bullet"/>
      <w:lvlText w:val=""/>
      <w:lvlJc w:val="left"/>
      <w:pPr>
        <w:tabs>
          <w:tab w:val="num" w:pos="357"/>
        </w:tabs>
        <w:ind w:left="357" w:hanging="357"/>
      </w:pPr>
      <w:rPr>
        <w:rFonts w:ascii="Symbol" w:hAnsi="Symbol" w:hint="default"/>
      </w:rPr>
    </w:lvl>
    <w:lvl w:ilvl="1" w:tplc="815899E2" w:tentative="1">
      <w:start w:val="1"/>
      <w:numFmt w:val="bullet"/>
      <w:lvlText w:val="o"/>
      <w:lvlJc w:val="left"/>
      <w:pPr>
        <w:tabs>
          <w:tab w:val="num" w:pos="1440"/>
        </w:tabs>
        <w:ind w:left="1440" w:hanging="360"/>
      </w:pPr>
      <w:rPr>
        <w:rFonts w:ascii="Courier New" w:hAnsi="Courier New" w:cs="Courier New" w:hint="default"/>
      </w:rPr>
    </w:lvl>
    <w:lvl w:ilvl="2" w:tplc="10EC6EEE" w:tentative="1">
      <w:start w:val="1"/>
      <w:numFmt w:val="bullet"/>
      <w:lvlText w:val=""/>
      <w:lvlJc w:val="left"/>
      <w:pPr>
        <w:tabs>
          <w:tab w:val="num" w:pos="2160"/>
        </w:tabs>
        <w:ind w:left="2160" w:hanging="360"/>
      </w:pPr>
      <w:rPr>
        <w:rFonts w:ascii="Wingdings" w:hAnsi="Wingdings" w:hint="default"/>
      </w:rPr>
    </w:lvl>
    <w:lvl w:ilvl="3" w:tplc="3A40F8D0" w:tentative="1">
      <w:start w:val="1"/>
      <w:numFmt w:val="bullet"/>
      <w:lvlText w:val=""/>
      <w:lvlJc w:val="left"/>
      <w:pPr>
        <w:tabs>
          <w:tab w:val="num" w:pos="2880"/>
        </w:tabs>
        <w:ind w:left="2880" w:hanging="360"/>
      </w:pPr>
      <w:rPr>
        <w:rFonts w:ascii="Symbol" w:hAnsi="Symbol" w:hint="default"/>
      </w:rPr>
    </w:lvl>
    <w:lvl w:ilvl="4" w:tplc="E072F116" w:tentative="1">
      <w:start w:val="1"/>
      <w:numFmt w:val="bullet"/>
      <w:lvlText w:val="o"/>
      <w:lvlJc w:val="left"/>
      <w:pPr>
        <w:tabs>
          <w:tab w:val="num" w:pos="3600"/>
        </w:tabs>
        <w:ind w:left="3600" w:hanging="360"/>
      </w:pPr>
      <w:rPr>
        <w:rFonts w:ascii="Courier New" w:hAnsi="Courier New" w:cs="Courier New" w:hint="default"/>
      </w:rPr>
    </w:lvl>
    <w:lvl w:ilvl="5" w:tplc="8A1E2BF4" w:tentative="1">
      <w:start w:val="1"/>
      <w:numFmt w:val="bullet"/>
      <w:lvlText w:val=""/>
      <w:lvlJc w:val="left"/>
      <w:pPr>
        <w:tabs>
          <w:tab w:val="num" w:pos="4320"/>
        </w:tabs>
        <w:ind w:left="4320" w:hanging="360"/>
      </w:pPr>
      <w:rPr>
        <w:rFonts w:ascii="Wingdings" w:hAnsi="Wingdings" w:hint="default"/>
      </w:rPr>
    </w:lvl>
    <w:lvl w:ilvl="6" w:tplc="7560699C" w:tentative="1">
      <w:start w:val="1"/>
      <w:numFmt w:val="bullet"/>
      <w:lvlText w:val=""/>
      <w:lvlJc w:val="left"/>
      <w:pPr>
        <w:tabs>
          <w:tab w:val="num" w:pos="5040"/>
        </w:tabs>
        <w:ind w:left="5040" w:hanging="360"/>
      </w:pPr>
      <w:rPr>
        <w:rFonts w:ascii="Symbol" w:hAnsi="Symbol" w:hint="default"/>
      </w:rPr>
    </w:lvl>
    <w:lvl w:ilvl="7" w:tplc="06F09CA0" w:tentative="1">
      <w:start w:val="1"/>
      <w:numFmt w:val="bullet"/>
      <w:lvlText w:val="o"/>
      <w:lvlJc w:val="left"/>
      <w:pPr>
        <w:tabs>
          <w:tab w:val="num" w:pos="5760"/>
        </w:tabs>
        <w:ind w:left="5760" w:hanging="360"/>
      </w:pPr>
      <w:rPr>
        <w:rFonts w:ascii="Courier New" w:hAnsi="Courier New" w:cs="Courier New" w:hint="default"/>
      </w:rPr>
    </w:lvl>
    <w:lvl w:ilvl="8" w:tplc="266C42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E6F43"/>
    <w:multiLevelType w:val="hybridMultilevel"/>
    <w:tmpl w:val="A1641D5E"/>
    <w:lvl w:ilvl="0" w:tplc="8696897C">
      <w:start w:val="1"/>
      <w:numFmt w:val="lowerLetter"/>
      <w:lvlText w:val="%1)"/>
      <w:lvlJc w:val="left"/>
      <w:pPr>
        <w:ind w:left="1440" w:hanging="360"/>
      </w:pPr>
    </w:lvl>
    <w:lvl w:ilvl="1" w:tplc="C69255A2">
      <w:start w:val="1"/>
      <w:numFmt w:val="lowerRoman"/>
      <w:lvlText w:val="%2."/>
      <w:lvlJc w:val="right"/>
      <w:pPr>
        <w:ind w:left="2160" w:hanging="360"/>
      </w:pPr>
    </w:lvl>
    <w:lvl w:ilvl="2" w:tplc="AC1AE81A" w:tentative="1">
      <w:start w:val="1"/>
      <w:numFmt w:val="lowerRoman"/>
      <w:lvlText w:val="%3."/>
      <w:lvlJc w:val="right"/>
      <w:pPr>
        <w:ind w:left="2880" w:hanging="180"/>
      </w:pPr>
    </w:lvl>
    <w:lvl w:ilvl="3" w:tplc="AA169D54" w:tentative="1">
      <w:start w:val="1"/>
      <w:numFmt w:val="decimal"/>
      <w:lvlText w:val="%4."/>
      <w:lvlJc w:val="left"/>
      <w:pPr>
        <w:ind w:left="3600" w:hanging="360"/>
      </w:pPr>
    </w:lvl>
    <w:lvl w:ilvl="4" w:tplc="4FE6B0B4" w:tentative="1">
      <w:start w:val="1"/>
      <w:numFmt w:val="lowerLetter"/>
      <w:lvlText w:val="%5."/>
      <w:lvlJc w:val="left"/>
      <w:pPr>
        <w:ind w:left="4320" w:hanging="360"/>
      </w:pPr>
    </w:lvl>
    <w:lvl w:ilvl="5" w:tplc="9EB651AE" w:tentative="1">
      <w:start w:val="1"/>
      <w:numFmt w:val="lowerRoman"/>
      <w:lvlText w:val="%6."/>
      <w:lvlJc w:val="right"/>
      <w:pPr>
        <w:ind w:left="5040" w:hanging="180"/>
      </w:pPr>
    </w:lvl>
    <w:lvl w:ilvl="6" w:tplc="F942F53A" w:tentative="1">
      <w:start w:val="1"/>
      <w:numFmt w:val="decimal"/>
      <w:lvlText w:val="%7."/>
      <w:lvlJc w:val="left"/>
      <w:pPr>
        <w:ind w:left="5760" w:hanging="360"/>
      </w:pPr>
    </w:lvl>
    <w:lvl w:ilvl="7" w:tplc="78DCFD38" w:tentative="1">
      <w:start w:val="1"/>
      <w:numFmt w:val="lowerLetter"/>
      <w:lvlText w:val="%8."/>
      <w:lvlJc w:val="left"/>
      <w:pPr>
        <w:ind w:left="6480" w:hanging="360"/>
      </w:pPr>
    </w:lvl>
    <w:lvl w:ilvl="8" w:tplc="DE98FBF4" w:tentative="1">
      <w:start w:val="1"/>
      <w:numFmt w:val="lowerRoman"/>
      <w:lvlText w:val="%9."/>
      <w:lvlJc w:val="right"/>
      <w:pPr>
        <w:ind w:left="7200" w:hanging="180"/>
      </w:pPr>
    </w:lvl>
  </w:abstractNum>
  <w:abstractNum w:abstractNumId="1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66CE414E"/>
    <w:multiLevelType w:val="hybridMultilevel"/>
    <w:tmpl w:val="830C0764"/>
    <w:lvl w:ilvl="0" w:tplc="0F44EBA8">
      <w:start w:val="1"/>
      <w:numFmt w:val="bullet"/>
      <w:lvlText w:val=""/>
      <w:lvlJc w:val="left"/>
      <w:pPr>
        <w:ind w:left="786" w:hanging="360"/>
      </w:pPr>
      <w:rPr>
        <w:rFonts w:ascii="Symbol" w:hAnsi="Symbol" w:hint="default"/>
        <w:color w:val="002060"/>
      </w:rPr>
    </w:lvl>
    <w:lvl w:ilvl="1" w:tplc="0E982600" w:tentative="1">
      <w:start w:val="1"/>
      <w:numFmt w:val="bullet"/>
      <w:lvlText w:val="o"/>
      <w:lvlJc w:val="left"/>
      <w:pPr>
        <w:ind w:left="1506" w:hanging="360"/>
      </w:pPr>
      <w:rPr>
        <w:rFonts w:ascii="Courier New" w:hAnsi="Courier New" w:cs="Courier New" w:hint="default"/>
      </w:rPr>
    </w:lvl>
    <w:lvl w:ilvl="2" w:tplc="3DC0483C" w:tentative="1">
      <w:start w:val="1"/>
      <w:numFmt w:val="bullet"/>
      <w:lvlText w:val=""/>
      <w:lvlJc w:val="left"/>
      <w:pPr>
        <w:ind w:left="2226" w:hanging="360"/>
      </w:pPr>
      <w:rPr>
        <w:rFonts w:ascii="Wingdings" w:hAnsi="Wingdings" w:hint="default"/>
      </w:rPr>
    </w:lvl>
    <w:lvl w:ilvl="3" w:tplc="74A2DC4C" w:tentative="1">
      <w:start w:val="1"/>
      <w:numFmt w:val="bullet"/>
      <w:lvlText w:val=""/>
      <w:lvlJc w:val="left"/>
      <w:pPr>
        <w:ind w:left="2946" w:hanging="360"/>
      </w:pPr>
      <w:rPr>
        <w:rFonts w:ascii="Symbol" w:hAnsi="Symbol" w:hint="default"/>
      </w:rPr>
    </w:lvl>
    <w:lvl w:ilvl="4" w:tplc="DE0E6594" w:tentative="1">
      <w:start w:val="1"/>
      <w:numFmt w:val="bullet"/>
      <w:lvlText w:val="o"/>
      <w:lvlJc w:val="left"/>
      <w:pPr>
        <w:ind w:left="3666" w:hanging="360"/>
      </w:pPr>
      <w:rPr>
        <w:rFonts w:ascii="Courier New" w:hAnsi="Courier New" w:cs="Courier New" w:hint="default"/>
      </w:rPr>
    </w:lvl>
    <w:lvl w:ilvl="5" w:tplc="4720E4CE" w:tentative="1">
      <w:start w:val="1"/>
      <w:numFmt w:val="bullet"/>
      <w:lvlText w:val=""/>
      <w:lvlJc w:val="left"/>
      <w:pPr>
        <w:ind w:left="4386" w:hanging="360"/>
      </w:pPr>
      <w:rPr>
        <w:rFonts w:ascii="Wingdings" w:hAnsi="Wingdings" w:hint="default"/>
      </w:rPr>
    </w:lvl>
    <w:lvl w:ilvl="6" w:tplc="4850AD9C" w:tentative="1">
      <w:start w:val="1"/>
      <w:numFmt w:val="bullet"/>
      <w:lvlText w:val=""/>
      <w:lvlJc w:val="left"/>
      <w:pPr>
        <w:ind w:left="5106" w:hanging="360"/>
      </w:pPr>
      <w:rPr>
        <w:rFonts w:ascii="Symbol" w:hAnsi="Symbol" w:hint="default"/>
      </w:rPr>
    </w:lvl>
    <w:lvl w:ilvl="7" w:tplc="C0E80F78" w:tentative="1">
      <w:start w:val="1"/>
      <w:numFmt w:val="bullet"/>
      <w:lvlText w:val="o"/>
      <w:lvlJc w:val="left"/>
      <w:pPr>
        <w:ind w:left="5826" w:hanging="360"/>
      </w:pPr>
      <w:rPr>
        <w:rFonts w:ascii="Courier New" w:hAnsi="Courier New" w:cs="Courier New" w:hint="default"/>
      </w:rPr>
    </w:lvl>
    <w:lvl w:ilvl="8" w:tplc="D3AC02CC" w:tentative="1">
      <w:start w:val="1"/>
      <w:numFmt w:val="bullet"/>
      <w:lvlText w:val=""/>
      <w:lvlJc w:val="left"/>
      <w:pPr>
        <w:ind w:left="6546" w:hanging="360"/>
      </w:pPr>
      <w:rPr>
        <w:rFonts w:ascii="Wingdings" w:hAnsi="Wingdings" w:hint="default"/>
      </w:rPr>
    </w:lvl>
  </w:abstractNum>
  <w:abstractNum w:abstractNumId="19" w15:restartNumberingAfterBreak="0">
    <w:nsid w:val="6A14466B"/>
    <w:multiLevelType w:val="hybridMultilevel"/>
    <w:tmpl w:val="5C64FE28"/>
    <w:lvl w:ilvl="0" w:tplc="1730EF94">
      <w:start w:val="1"/>
      <w:numFmt w:val="bullet"/>
      <w:pStyle w:val="Bullet1"/>
      <w:lvlText w:val="·"/>
      <w:lvlJc w:val="left"/>
      <w:pPr>
        <w:tabs>
          <w:tab w:val="num" w:pos="360"/>
        </w:tabs>
        <w:ind w:left="360" w:hanging="360"/>
      </w:pPr>
      <w:rPr>
        <w:rFonts w:ascii="Symbol" w:hAnsi="Symbol" w:hint="default"/>
      </w:rPr>
    </w:lvl>
    <w:lvl w:ilvl="1" w:tplc="A15E012E" w:tentative="1">
      <w:start w:val="1"/>
      <w:numFmt w:val="bullet"/>
      <w:lvlText w:val="·"/>
      <w:lvlJc w:val="left"/>
      <w:pPr>
        <w:tabs>
          <w:tab w:val="num" w:pos="1440"/>
        </w:tabs>
        <w:ind w:left="1440" w:hanging="360"/>
      </w:pPr>
      <w:rPr>
        <w:rFonts w:ascii="Symbol" w:hAnsi="Symbol" w:hint="default"/>
      </w:rPr>
    </w:lvl>
    <w:lvl w:ilvl="2" w:tplc="A4D4C4CA" w:tentative="1">
      <w:start w:val="1"/>
      <w:numFmt w:val="bullet"/>
      <w:lvlText w:val="·"/>
      <w:lvlJc w:val="left"/>
      <w:pPr>
        <w:tabs>
          <w:tab w:val="num" w:pos="2160"/>
        </w:tabs>
        <w:ind w:left="2160" w:hanging="360"/>
      </w:pPr>
      <w:rPr>
        <w:rFonts w:ascii="Symbol" w:hAnsi="Symbol" w:hint="default"/>
      </w:rPr>
    </w:lvl>
    <w:lvl w:ilvl="3" w:tplc="16B22D54" w:tentative="1">
      <w:start w:val="1"/>
      <w:numFmt w:val="bullet"/>
      <w:lvlText w:val="·"/>
      <w:lvlJc w:val="left"/>
      <w:pPr>
        <w:tabs>
          <w:tab w:val="num" w:pos="2880"/>
        </w:tabs>
        <w:ind w:left="2880" w:hanging="360"/>
      </w:pPr>
      <w:rPr>
        <w:rFonts w:ascii="Symbol" w:hAnsi="Symbol" w:hint="default"/>
      </w:rPr>
    </w:lvl>
    <w:lvl w:ilvl="4" w:tplc="4D3C472C" w:tentative="1">
      <w:start w:val="1"/>
      <w:numFmt w:val="bullet"/>
      <w:lvlText w:val="o"/>
      <w:lvlJc w:val="left"/>
      <w:pPr>
        <w:tabs>
          <w:tab w:val="num" w:pos="3600"/>
        </w:tabs>
        <w:ind w:left="3600" w:hanging="360"/>
      </w:pPr>
      <w:rPr>
        <w:rFonts w:ascii="Courier New" w:hAnsi="Courier New" w:hint="default"/>
      </w:rPr>
    </w:lvl>
    <w:lvl w:ilvl="5" w:tplc="E5C2EBF0" w:tentative="1">
      <w:start w:val="1"/>
      <w:numFmt w:val="bullet"/>
      <w:lvlText w:val="§"/>
      <w:lvlJc w:val="left"/>
      <w:pPr>
        <w:tabs>
          <w:tab w:val="num" w:pos="4320"/>
        </w:tabs>
        <w:ind w:left="4320" w:hanging="360"/>
      </w:pPr>
      <w:rPr>
        <w:rFonts w:ascii="Wingdings" w:hAnsi="Wingdings" w:hint="default"/>
      </w:rPr>
    </w:lvl>
    <w:lvl w:ilvl="6" w:tplc="F58ECB6E" w:tentative="1">
      <w:start w:val="1"/>
      <w:numFmt w:val="bullet"/>
      <w:lvlText w:val="·"/>
      <w:lvlJc w:val="left"/>
      <w:pPr>
        <w:tabs>
          <w:tab w:val="num" w:pos="5040"/>
        </w:tabs>
        <w:ind w:left="5040" w:hanging="360"/>
      </w:pPr>
      <w:rPr>
        <w:rFonts w:ascii="Symbol" w:hAnsi="Symbol" w:hint="default"/>
      </w:rPr>
    </w:lvl>
    <w:lvl w:ilvl="7" w:tplc="B06A676C" w:tentative="1">
      <w:start w:val="1"/>
      <w:numFmt w:val="bullet"/>
      <w:lvlText w:val="o"/>
      <w:lvlJc w:val="left"/>
      <w:pPr>
        <w:tabs>
          <w:tab w:val="num" w:pos="5760"/>
        </w:tabs>
        <w:ind w:left="5760" w:hanging="360"/>
      </w:pPr>
      <w:rPr>
        <w:rFonts w:ascii="Courier New" w:hAnsi="Courier New" w:hint="default"/>
      </w:rPr>
    </w:lvl>
    <w:lvl w:ilvl="8" w:tplc="3A80D0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8C26F340"/>
    <w:name w:val="main_list"/>
    <w:lvl w:ilvl="0">
      <w:start w:val="1"/>
      <w:numFmt w:val="decimal"/>
      <w:lvlText w:val="%1."/>
      <w:lvlJc w:val="left"/>
      <w:pPr>
        <w:tabs>
          <w:tab w:val="num" w:pos="720"/>
        </w:tabs>
        <w:ind w:left="720" w:hanging="720"/>
      </w:pPr>
      <w:rPr>
        <w:rFonts w:ascii="Arial" w:hAnsi="Arial" w:cs="Arial" w:hint="default"/>
        <w:b/>
        <w:i w:val="0"/>
        <w:caps/>
        <w:color w:val="auto"/>
        <w:sz w:val="20"/>
      </w:rPr>
    </w:lvl>
    <w:lvl w:ilvl="1">
      <w:start w:val="1"/>
      <w:numFmt w:val="decimal"/>
      <w:lvlText w:val="%1.%2"/>
      <w:lvlJc w:val="left"/>
      <w:pPr>
        <w:tabs>
          <w:tab w:val="num" w:pos="720"/>
        </w:tabs>
        <w:ind w:left="720" w:hanging="720"/>
      </w:pPr>
      <w:rPr>
        <w:rFonts w:ascii="Arial" w:hAnsi="Arial" w:cs="Arial" w:hint="default"/>
        <w:b w:val="0"/>
        <w:i w:val="0"/>
        <w:caps w:val="0"/>
        <w:color w:val="auto"/>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D794D6C4">
      <w:start w:val="1"/>
      <w:numFmt w:val="bullet"/>
      <w:pStyle w:val="Bullet3"/>
      <w:lvlText w:val=""/>
      <w:lvlJc w:val="left"/>
      <w:pPr>
        <w:tabs>
          <w:tab w:val="num" w:pos="1945"/>
        </w:tabs>
        <w:ind w:left="1945" w:hanging="357"/>
      </w:pPr>
      <w:rPr>
        <w:rFonts w:ascii="Symbol" w:hAnsi="Symbol" w:hint="default"/>
      </w:rPr>
    </w:lvl>
    <w:lvl w:ilvl="1" w:tplc="AB6014B2" w:tentative="1">
      <w:start w:val="1"/>
      <w:numFmt w:val="bullet"/>
      <w:lvlText w:val="o"/>
      <w:lvlJc w:val="left"/>
      <w:pPr>
        <w:tabs>
          <w:tab w:val="num" w:pos="1440"/>
        </w:tabs>
        <w:ind w:left="1440" w:hanging="360"/>
      </w:pPr>
      <w:rPr>
        <w:rFonts w:ascii="Courier New" w:hAnsi="Courier New" w:cs="Courier New" w:hint="default"/>
      </w:rPr>
    </w:lvl>
    <w:lvl w:ilvl="2" w:tplc="57420E08" w:tentative="1">
      <w:start w:val="1"/>
      <w:numFmt w:val="bullet"/>
      <w:lvlText w:val=""/>
      <w:lvlJc w:val="left"/>
      <w:pPr>
        <w:tabs>
          <w:tab w:val="num" w:pos="2160"/>
        </w:tabs>
        <w:ind w:left="2160" w:hanging="360"/>
      </w:pPr>
      <w:rPr>
        <w:rFonts w:ascii="Wingdings" w:hAnsi="Wingdings" w:hint="default"/>
      </w:rPr>
    </w:lvl>
    <w:lvl w:ilvl="3" w:tplc="B74C945A" w:tentative="1">
      <w:start w:val="1"/>
      <w:numFmt w:val="bullet"/>
      <w:lvlText w:val=""/>
      <w:lvlJc w:val="left"/>
      <w:pPr>
        <w:tabs>
          <w:tab w:val="num" w:pos="2880"/>
        </w:tabs>
        <w:ind w:left="2880" w:hanging="360"/>
      </w:pPr>
      <w:rPr>
        <w:rFonts w:ascii="Symbol" w:hAnsi="Symbol" w:hint="default"/>
      </w:rPr>
    </w:lvl>
    <w:lvl w:ilvl="4" w:tplc="C8E48BB2" w:tentative="1">
      <w:start w:val="1"/>
      <w:numFmt w:val="bullet"/>
      <w:lvlText w:val="o"/>
      <w:lvlJc w:val="left"/>
      <w:pPr>
        <w:tabs>
          <w:tab w:val="num" w:pos="3600"/>
        </w:tabs>
        <w:ind w:left="3600" w:hanging="360"/>
      </w:pPr>
      <w:rPr>
        <w:rFonts w:ascii="Courier New" w:hAnsi="Courier New" w:cs="Courier New" w:hint="default"/>
      </w:rPr>
    </w:lvl>
    <w:lvl w:ilvl="5" w:tplc="9E2A5DD8" w:tentative="1">
      <w:start w:val="1"/>
      <w:numFmt w:val="bullet"/>
      <w:lvlText w:val=""/>
      <w:lvlJc w:val="left"/>
      <w:pPr>
        <w:tabs>
          <w:tab w:val="num" w:pos="4320"/>
        </w:tabs>
        <w:ind w:left="4320" w:hanging="360"/>
      </w:pPr>
      <w:rPr>
        <w:rFonts w:ascii="Wingdings" w:hAnsi="Wingdings" w:hint="default"/>
      </w:rPr>
    </w:lvl>
    <w:lvl w:ilvl="6" w:tplc="A2D0A402" w:tentative="1">
      <w:start w:val="1"/>
      <w:numFmt w:val="bullet"/>
      <w:lvlText w:val=""/>
      <w:lvlJc w:val="left"/>
      <w:pPr>
        <w:tabs>
          <w:tab w:val="num" w:pos="5040"/>
        </w:tabs>
        <w:ind w:left="5040" w:hanging="360"/>
      </w:pPr>
      <w:rPr>
        <w:rFonts w:ascii="Symbol" w:hAnsi="Symbol" w:hint="default"/>
      </w:rPr>
    </w:lvl>
    <w:lvl w:ilvl="7" w:tplc="6E982C7A" w:tentative="1">
      <w:start w:val="1"/>
      <w:numFmt w:val="bullet"/>
      <w:lvlText w:val="o"/>
      <w:lvlJc w:val="left"/>
      <w:pPr>
        <w:tabs>
          <w:tab w:val="num" w:pos="5760"/>
        </w:tabs>
        <w:ind w:left="5760" w:hanging="360"/>
      </w:pPr>
      <w:rPr>
        <w:rFonts w:ascii="Courier New" w:hAnsi="Courier New" w:cs="Courier New" w:hint="default"/>
      </w:rPr>
    </w:lvl>
    <w:lvl w:ilvl="8" w:tplc="AA08972E" w:tentative="1">
      <w:start w:val="1"/>
      <w:numFmt w:val="bullet"/>
      <w:lvlText w:val=""/>
      <w:lvlJc w:val="left"/>
      <w:pPr>
        <w:tabs>
          <w:tab w:val="num" w:pos="6480"/>
        </w:tabs>
        <w:ind w:left="6480" w:hanging="360"/>
      </w:pPr>
      <w:rPr>
        <w:rFonts w:ascii="Wingdings" w:hAnsi="Wingdings" w:hint="default"/>
      </w:rPr>
    </w:lvl>
  </w:abstractNum>
  <w:num w:numId="1" w16cid:durableId="1377269694">
    <w:abstractNumId w:val="11"/>
  </w:num>
  <w:num w:numId="2" w16cid:durableId="311637377">
    <w:abstractNumId w:val="3"/>
  </w:num>
  <w:num w:numId="3" w16cid:durableId="1743870699">
    <w:abstractNumId w:val="2"/>
  </w:num>
  <w:num w:numId="4" w16cid:durableId="267004072">
    <w:abstractNumId w:val="22"/>
  </w:num>
  <w:num w:numId="5" w16cid:durableId="1568766159">
    <w:abstractNumId w:val="12"/>
  </w:num>
  <w:num w:numId="6" w16cid:durableId="1218593615">
    <w:abstractNumId w:val="9"/>
  </w:num>
  <w:num w:numId="7" w16cid:durableId="372386747">
    <w:abstractNumId w:val="19"/>
  </w:num>
  <w:num w:numId="8" w16cid:durableId="1769034665">
    <w:abstractNumId w:val="16"/>
  </w:num>
  <w:num w:numId="9" w16cid:durableId="1462189007">
    <w:abstractNumId w:val="21"/>
  </w:num>
  <w:num w:numId="10" w16cid:durableId="110056874">
    <w:abstractNumId w:val="17"/>
  </w:num>
  <w:num w:numId="11" w16cid:durableId="356126184">
    <w:abstractNumId w:val="1"/>
  </w:num>
  <w:num w:numId="12" w16cid:durableId="398134501">
    <w:abstractNumId w:val="14"/>
  </w:num>
  <w:num w:numId="13" w16cid:durableId="797142568">
    <w:abstractNumId w:val="6"/>
  </w:num>
  <w:num w:numId="14" w16cid:durableId="1419055720">
    <w:abstractNumId w:val="13"/>
  </w:num>
  <w:num w:numId="15" w16cid:durableId="383287184">
    <w:abstractNumId w:val="5"/>
  </w:num>
  <w:num w:numId="16" w16cid:durableId="326833908">
    <w:abstractNumId w:val="10"/>
  </w:num>
  <w:num w:numId="17" w16cid:durableId="1901860091">
    <w:abstractNumId w:val="7"/>
  </w:num>
  <w:num w:numId="18" w16cid:durableId="1058089151">
    <w:abstractNumId w:val="23"/>
  </w:num>
  <w:num w:numId="19" w16cid:durableId="1672217815">
    <w:abstractNumId w:val="8"/>
  </w:num>
  <w:num w:numId="20" w16cid:durableId="1359698325">
    <w:abstractNumId w:val="0"/>
  </w:num>
  <w:num w:numId="21" w16cid:durableId="1178692029">
    <w:abstractNumId w:val="15"/>
  </w:num>
  <w:num w:numId="22" w16cid:durableId="2074037261">
    <w:abstractNumId w:val="20"/>
  </w:num>
  <w:num w:numId="23" w16cid:durableId="302397176">
    <w:abstractNumId w:val="4"/>
  </w:num>
  <w:num w:numId="24" w16cid:durableId="20279508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D2"/>
    <w:rsid w:val="00001B88"/>
    <w:rsid w:val="00014FA7"/>
    <w:rsid w:val="000177D5"/>
    <w:rsid w:val="00025BDF"/>
    <w:rsid w:val="00026158"/>
    <w:rsid w:val="000450FA"/>
    <w:rsid w:val="0005052D"/>
    <w:rsid w:val="00061EB1"/>
    <w:rsid w:val="000625B9"/>
    <w:rsid w:val="000979DF"/>
    <w:rsid w:val="000B7031"/>
    <w:rsid w:val="000D300A"/>
    <w:rsid w:val="000E0573"/>
    <w:rsid w:val="00103CF7"/>
    <w:rsid w:val="00106772"/>
    <w:rsid w:val="00112BC6"/>
    <w:rsid w:val="001204C8"/>
    <w:rsid w:val="00123F6D"/>
    <w:rsid w:val="001309CD"/>
    <w:rsid w:val="001355DF"/>
    <w:rsid w:val="001416B9"/>
    <w:rsid w:val="0015394E"/>
    <w:rsid w:val="001543D1"/>
    <w:rsid w:val="001650D2"/>
    <w:rsid w:val="00171B84"/>
    <w:rsid w:val="0019125D"/>
    <w:rsid w:val="00191B70"/>
    <w:rsid w:val="00197BB4"/>
    <w:rsid w:val="001C61A9"/>
    <w:rsid w:val="001C6D6D"/>
    <w:rsid w:val="001C6E18"/>
    <w:rsid w:val="001D1D34"/>
    <w:rsid w:val="001D35F3"/>
    <w:rsid w:val="001D7239"/>
    <w:rsid w:val="001E2A38"/>
    <w:rsid w:val="001F2563"/>
    <w:rsid w:val="001F2B69"/>
    <w:rsid w:val="0020638F"/>
    <w:rsid w:val="00214847"/>
    <w:rsid w:val="00215D18"/>
    <w:rsid w:val="00226204"/>
    <w:rsid w:val="0022685F"/>
    <w:rsid w:val="00234E3F"/>
    <w:rsid w:val="002432A1"/>
    <w:rsid w:val="00254ACC"/>
    <w:rsid w:val="00266736"/>
    <w:rsid w:val="00277D93"/>
    <w:rsid w:val="002828B0"/>
    <w:rsid w:val="002A5537"/>
    <w:rsid w:val="002A6BD9"/>
    <w:rsid w:val="002B46FB"/>
    <w:rsid w:val="002C1166"/>
    <w:rsid w:val="002C1621"/>
    <w:rsid w:val="002C7B8E"/>
    <w:rsid w:val="002D195F"/>
    <w:rsid w:val="002D48C7"/>
    <w:rsid w:val="002D68BC"/>
    <w:rsid w:val="002F2F10"/>
    <w:rsid w:val="00307443"/>
    <w:rsid w:val="00311FDB"/>
    <w:rsid w:val="00315A30"/>
    <w:rsid w:val="00323B73"/>
    <w:rsid w:val="00324DF5"/>
    <w:rsid w:val="0032733E"/>
    <w:rsid w:val="00332588"/>
    <w:rsid w:val="003476C4"/>
    <w:rsid w:val="003525C2"/>
    <w:rsid w:val="00353D19"/>
    <w:rsid w:val="0036265D"/>
    <w:rsid w:val="003630E1"/>
    <w:rsid w:val="00370AEE"/>
    <w:rsid w:val="003737D2"/>
    <w:rsid w:val="003753BC"/>
    <w:rsid w:val="00381D9D"/>
    <w:rsid w:val="00384E18"/>
    <w:rsid w:val="00386ADD"/>
    <w:rsid w:val="00397A08"/>
    <w:rsid w:val="003B3259"/>
    <w:rsid w:val="003B4043"/>
    <w:rsid w:val="003C157D"/>
    <w:rsid w:val="003D5815"/>
    <w:rsid w:val="003D775B"/>
    <w:rsid w:val="003E073C"/>
    <w:rsid w:val="003E3360"/>
    <w:rsid w:val="003E4BAF"/>
    <w:rsid w:val="003F4030"/>
    <w:rsid w:val="004239CD"/>
    <w:rsid w:val="00431BF4"/>
    <w:rsid w:val="00455C8A"/>
    <w:rsid w:val="0045730D"/>
    <w:rsid w:val="00457D69"/>
    <w:rsid w:val="00463227"/>
    <w:rsid w:val="00466ACD"/>
    <w:rsid w:val="00470DFD"/>
    <w:rsid w:val="00472FB0"/>
    <w:rsid w:val="004737B7"/>
    <w:rsid w:val="00477680"/>
    <w:rsid w:val="00481563"/>
    <w:rsid w:val="00482AE5"/>
    <w:rsid w:val="0048731D"/>
    <w:rsid w:val="00492BBF"/>
    <w:rsid w:val="00492F29"/>
    <w:rsid w:val="00494461"/>
    <w:rsid w:val="004975C9"/>
    <w:rsid w:val="004A068B"/>
    <w:rsid w:val="004A2143"/>
    <w:rsid w:val="004A5138"/>
    <w:rsid w:val="004B688C"/>
    <w:rsid w:val="004C09C6"/>
    <w:rsid w:val="004D0C01"/>
    <w:rsid w:val="004D18CA"/>
    <w:rsid w:val="004D39C9"/>
    <w:rsid w:val="004D7823"/>
    <w:rsid w:val="004F073A"/>
    <w:rsid w:val="004F67B9"/>
    <w:rsid w:val="00517042"/>
    <w:rsid w:val="00525E00"/>
    <w:rsid w:val="0053257C"/>
    <w:rsid w:val="005426AD"/>
    <w:rsid w:val="00544A18"/>
    <w:rsid w:val="00562031"/>
    <w:rsid w:val="00563084"/>
    <w:rsid w:val="00567FDF"/>
    <w:rsid w:val="005875CC"/>
    <w:rsid w:val="005929DA"/>
    <w:rsid w:val="005A4AAB"/>
    <w:rsid w:val="005B4405"/>
    <w:rsid w:val="005C7690"/>
    <w:rsid w:val="005D4301"/>
    <w:rsid w:val="005D74C5"/>
    <w:rsid w:val="005E4E52"/>
    <w:rsid w:val="00605B3B"/>
    <w:rsid w:val="0061713E"/>
    <w:rsid w:val="006206D8"/>
    <w:rsid w:val="00625AAA"/>
    <w:rsid w:val="00634A32"/>
    <w:rsid w:val="00651FBA"/>
    <w:rsid w:val="00662D62"/>
    <w:rsid w:val="0067170D"/>
    <w:rsid w:val="00672E44"/>
    <w:rsid w:val="00681906"/>
    <w:rsid w:val="0069029F"/>
    <w:rsid w:val="006B2706"/>
    <w:rsid w:val="006C777D"/>
    <w:rsid w:val="006D0E10"/>
    <w:rsid w:val="006D50DB"/>
    <w:rsid w:val="006D53C8"/>
    <w:rsid w:val="006F5BC2"/>
    <w:rsid w:val="006F7E9D"/>
    <w:rsid w:val="007041A7"/>
    <w:rsid w:val="00715FA4"/>
    <w:rsid w:val="00720534"/>
    <w:rsid w:val="007373FB"/>
    <w:rsid w:val="00744981"/>
    <w:rsid w:val="00747E4F"/>
    <w:rsid w:val="00753DD0"/>
    <w:rsid w:val="007545B5"/>
    <w:rsid w:val="007674DD"/>
    <w:rsid w:val="00767C6C"/>
    <w:rsid w:val="00782070"/>
    <w:rsid w:val="007824C4"/>
    <w:rsid w:val="00786AFB"/>
    <w:rsid w:val="00795905"/>
    <w:rsid w:val="00796680"/>
    <w:rsid w:val="007A0FFE"/>
    <w:rsid w:val="007A2143"/>
    <w:rsid w:val="007B0B03"/>
    <w:rsid w:val="007C0247"/>
    <w:rsid w:val="007C30E5"/>
    <w:rsid w:val="007D0B4B"/>
    <w:rsid w:val="007D2BDE"/>
    <w:rsid w:val="007D385C"/>
    <w:rsid w:val="007D62E0"/>
    <w:rsid w:val="007D6530"/>
    <w:rsid w:val="007E7B3A"/>
    <w:rsid w:val="007F12B1"/>
    <w:rsid w:val="007F1BC8"/>
    <w:rsid w:val="007F4793"/>
    <w:rsid w:val="007F568A"/>
    <w:rsid w:val="008024C5"/>
    <w:rsid w:val="00802C08"/>
    <w:rsid w:val="00803297"/>
    <w:rsid w:val="00807D2F"/>
    <w:rsid w:val="00810D55"/>
    <w:rsid w:val="00821001"/>
    <w:rsid w:val="008219AE"/>
    <w:rsid w:val="0082652E"/>
    <w:rsid w:val="00855A71"/>
    <w:rsid w:val="0086214B"/>
    <w:rsid w:val="00871B4F"/>
    <w:rsid w:val="00872C09"/>
    <w:rsid w:val="00882CFB"/>
    <w:rsid w:val="00890689"/>
    <w:rsid w:val="00891FD4"/>
    <w:rsid w:val="008A0038"/>
    <w:rsid w:val="008A2D01"/>
    <w:rsid w:val="008A7EE5"/>
    <w:rsid w:val="008C25D6"/>
    <w:rsid w:val="008C47A6"/>
    <w:rsid w:val="008C757B"/>
    <w:rsid w:val="008D1053"/>
    <w:rsid w:val="008D1D07"/>
    <w:rsid w:val="008E4D29"/>
    <w:rsid w:val="00905F9E"/>
    <w:rsid w:val="00906ADA"/>
    <w:rsid w:val="00907CC0"/>
    <w:rsid w:val="009103AC"/>
    <w:rsid w:val="009137AB"/>
    <w:rsid w:val="00916BF0"/>
    <w:rsid w:val="0092735D"/>
    <w:rsid w:val="00927474"/>
    <w:rsid w:val="00930B19"/>
    <w:rsid w:val="00932833"/>
    <w:rsid w:val="00932EC5"/>
    <w:rsid w:val="00936487"/>
    <w:rsid w:val="00942542"/>
    <w:rsid w:val="0094362C"/>
    <w:rsid w:val="0094388E"/>
    <w:rsid w:val="00947D80"/>
    <w:rsid w:val="0095374B"/>
    <w:rsid w:val="0096344A"/>
    <w:rsid w:val="00966837"/>
    <w:rsid w:val="00975D13"/>
    <w:rsid w:val="0097792F"/>
    <w:rsid w:val="00993A2D"/>
    <w:rsid w:val="009B67EA"/>
    <w:rsid w:val="009C0899"/>
    <w:rsid w:val="009C1AC1"/>
    <w:rsid w:val="009F1346"/>
    <w:rsid w:val="009F1574"/>
    <w:rsid w:val="00A06F1C"/>
    <w:rsid w:val="00A12632"/>
    <w:rsid w:val="00A34B30"/>
    <w:rsid w:val="00A424F0"/>
    <w:rsid w:val="00A46FFA"/>
    <w:rsid w:val="00A50867"/>
    <w:rsid w:val="00A75007"/>
    <w:rsid w:val="00A77175"/>
    <w:rsid w:val="00A83640"/>
    <w:rsid w:val="00AA5758"/>
    <w:rsid w:val="00AA5CDB"/>
    <w:rsid w:val="00AB187E"/>
    <w:rsid w:val="00AC11F1"/>
    <w:rsid w:val="00AC2DF6"/>
    <w:rsid w:val="00AC3BF9"/>
    <w:rsid w:val="00AC7CFC"/>
    <w:rsid w:val="00AD30A9"/>
    <w:rsid w:val="00AD3B66"/>
    <w:rsid w:val="00B14990"/>
    <w:rsid w:val="00B22AA4"/>
    <w:rsid w:val="00B340C2"/>
    <w:rsid w:val="00B66A06"/>
    <w:rsid w:val="00B773EF"/>
    <w:rsid w:val="00B821DD"/>
    <w:rsid w:val="00BA3968"/>
    <w:rsid w:val="00BB1DBF"/>
    <w:rsid w:val="00BB2A75"/>
    <w:rsid w:val="00BB3874"/>
    <w:rsid w:val="00BB5700"/>
    <w:rsid w:val="00BC1D88"/>
    <w:rsid w:val="00BC3AC8"/>
    <w:rsid w:val="00BC56E6"/>
    <w:rsid w:val="00BD296F"/>
    <w:rsid w:val="00BD5401"/>
    <w:rsid w:val="00BE06CD"/>
    <w:rsid w:val="00BE1D36"/>
    <w:rsid w:val="00BF6933"/>
    <w:rsid w:val="00C01C8A"/>
    <w:rsid w:val="00C06D39"/>
    <w:rsid w:val="00C132A1"/>
    <w:rsid w:val="00C220C3"/>
    <w:rsid w:val="00C27208"/>
    <w:rsid w:val="00C27C66"/>
    <w:rsid w:val="00C37A44"/>
    <w:rsid w:val="00C47D98"/>
    <w:rsid w:val="00C5593C"/>
    <w:rsid w:val="00C55ECA"/>
    <w:rsid w:val="00C65F78"/>
    <w:rsid w:val="00C76286"/>
    <w:rsid w:val="00C77BCF"/>
    <w:rsid w:val="00C77CBE"/>
    <w:rsid w:val="00C8313C"/>
    <w:rsid w:val="00C87296"/>
    <w:rsid w:val="00C936B9"/>
    <w:rsid w:val="00C958F9"/>
    <w:rsid w:val="00CA0720"/>
    <w:rsid w:val="00CA53C9"/>
    <w:rsid w:val="00CA5D8C"/>
    <w:rsid w:val="00CB16B0"/>
    <w:rsid w:val="00CC1D7A"/>
    <w:rsid w:val="00CC2DAC"/>
    <w:rsid w:val="00CD672F"/>
    <w:rsid w:val="00CE10B3"/>
    <w:rsid w:val="00CE1779"/>
    <w:rsid w:val="00CE1BFA"/>
    <w:rsid w:val="00CE37A4"/>
    <w:rsid w:val="00CE7E94"/>
    <w:rsid w:val="00CF44A1"/>
    <w:rsid w:val="00D14280"/>
    <w:rsid w:val="00D15CD1"/>
    <w:rsid w:val="00D246F3"/>
    <w:rsid w:val="00D3158E"/>
    <w:rsid w:val="00D33D7B"/>
    <w:rsid w:val="00D43C6B"/>
    <w:rsid w:val="00D47163"/>
    <w:rsid w:val="00D51C62"/>
    <w:rsid w:val="00D665DE"/>
    <w:rsid w:val="00D7257A"/>
    <w:rsid w:val="00D73BBD"/>
    <w:rsid w:val="00D7604C"/>
    <w:rsid w:val="00D8658B"/>
    <w:rsid w:val="00D86FC5"/>
    <w:rsid w:val="00D878C1"/>
    <w:rsid w:val="00D9188F"/>
    <w:rsid w:val="00D91C04"/>
    <w:rsid w:val="00D93916"/>
    <w:rsid w:val="00D97546"/>
    <w:rsid w:val="00DA2C55"/>
    <w:rsid w:val="00DA6568"/>
    <w:rsid w:val="00DB3C55"/>
    <w:rsid w:val="00DB54DD"/>
    <w:rsid w:val="00DB5CAD"/>
    <w:rsid w:val="00DB64C6"/>
    <w:rsid w:val="00DB74D6"/>
    <w:rsid w:val="00DC2EF5"/>
    <w:rsid w:val="00DC708A"/>
    <w:rsid w:val="00DD103B"/>
    <w:rsid w:val="00DD2192"/>
    <w:rsid w:val="00DD3A2D"/>
    <w:rsid w:val="00DD4269"/>
    <w:rsid w:val="00DE50CC"/>
    <w:rsid w:val="00DF4F02"/>
    <w:rsid w:val="00DF5456"/>
    <w:rsid w:val="00DF78D3"/>
    <w:rsid w:val="00E116BF"/>
    <w:rsid w:val="00E27788"/>
    <w:rsid w:val="00E45C3F"/>
    <w:rsid w:val="00E4647F"/>
    <w:rsid w:val="00E50A74"/>
    <w:rsid w:val="00E511D9"/>
    <w:rsid w:val="00E517C0"/>
    <w:rsid w:val="00E53025"/>
    <w:rsid w:val="00E53740"/>
    <w:rsid w:val="00E614E5"/>
    <w:rsid w:val="00E733C8"/>
    <w:rsid w:val="00EA7921"/>
    <w:rsid w:val="00EB0FD5"/>
    <w:rsid w:val="00EB1205"/>
    <w:rsid w:val="00EB2044"/>
    <w:rsid w:val="00EC0648"/>
    <w:rsid w:val="00EC0B39"/>
    <w:rsid w:val="00EC2618"/>
    <w:rsid w:val="00ED2121"/>
    <w:rsid w:val="00ED2DB8"/>
    <w:rsid w:val="00EE1797"/>
    <w:rsid w:val="00EF2803"/>
    <w:rsid w:val="00EF5377"/>
    <w:rsid w:val="00F1038E"/>
    <w:rsid w:val="00F13387"/>
    <w:rsid w:val="00F24CF8"/>
    <w:rsid w:val="00F2732B"/>
    <w:rsid w:val="00F30178"/>
    <w:rsid w:val="00F43ECC"/>
    <w:rsid w:val="00F44CB6"/>
    <w:rsid w:val="00F45DE9"/>
    <w:rsid w:val="00F702D2"/>
    <w:rsid w:val="00F777ED"/>
    <w:rsid w:val="00F87AD3"/>
    <w:rsid w:val="00FA1B64"/>
    <w:rsid w:val="00FA1D31"/>
    <w:rsid w:val="00FA27B6"/>
    <w:rsid w:val="00FA34EC"/>
    <w:rsid w:val="00FA4829"/>
    <w:rsid w:val="00FB11C1"/>
    <w:rsid w:val="00FB22F4"/>
    <w:rsid w:val="00FB32B8"/>
    <w:rsid w:val="00FB3939"/>
    <w:rsid w:val="00FC7281"/>
    <w:rsid w:val="00FD32BE"/>
    <w:rsid w:val="00FF1B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9FA2"/>
  <w15:chartTrackingRefBased/>
  <w15:docId w15:val="{D599D13C-8853-421A-93E3-9F8BAD85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B84"/>
    <w:pPr>
      <w:spacing w:before="120" w:after="120" w:line="240" w:lineRule="auto"/>
      <w:jc w:val="both"/>
    </w:pPr>
    <w:rPr>
      <w:rFonts w:ascii="Calibri Light" w:hAnsi="Calibri Light"/>
    </w:rPr>
  </w:style>
  <w:style w:type="paragraph" w:styleId="Heading1">
    <w:name w:val="heading 1"/>
    <w:basedOn w:val="Normal"/>
    <w:next w:val="Normal"/>
    <w:link w:val="Heading1Char"/>
    <w:uiPriority w:val="1"/>
    <w:qFormat/>
    <w:rsid w:val="00782070"/>
    <w:pPr>
      <w:keepNext/>
      <w:keepLines/>
      <w:numPr>
        <w:numId w:val="1"/>
      </w:numPr>
      <w:outlineLvl w:val="0"/>
    </w:pPr>
    <w:rPr>
      <w:rFonts w:eastAsiaTheme="majorEastAsia" w:cstheme="majorBidi"/>
      <w:color w:val="3B3838" w:themeColor="background2" w:themeShade="40"/>
      <w:sz w:val="24"/>
      <w:szCs w:val="32"/>
    </w:rPr>
  </w:style>
  <w:style w:type="paragraph" w:styleId="Heading2">
    <w:name w:val="heading 2"/>
    <w:basedOn w:val="Normal"/>
    <w:next w:val="Normal"/>
    <w:link w:val="Heading2Char"/>
    <w:uiPriority w:val="1"/>
    <w:unhideWhenUsed/>
    <w:qFormat/>
    <w:rsid w:val="009F1346"/>
    <w:pPr>
      <w:keepNext/>
      <w:keepLines/>
      <w:numPr>
        <w:ilvl w:val="1"/>
        <w:numId w:val="1"/>
      </w:numPr>
      <w:spacing w:before="40" w:after="0"/>
      <w:outlineLvl w:val="1"/>
    </w:pPr>
    <w:rPr>
      <w:rFonts w:eastAsiaTheme="majorEastAsia" w:cstheme="majorBidi"/>
      <w:color w:val="002060"/>
      <w:szCs w:val="26"/>
    </w:rPr>
  </w:style>
  <w:style w:type="paragraph" w:styleId="Heading3">
    <w:name w:val="heading 3"/>
    <w:basedOn w:val="Normal"/>
    <w:next w:val="Normal"/>
    <w:link w:val="Heading3Char"/>
    <w:unhideWhenUsed/>
    <w:qFormat/>
    <w:rsid w:val="00753DD0"/>
    <w:pPr>
      <w:keepNext/>
      <w:keepLines/>
      <w:numPr>
        <w:ilvl w:val="2"/>
        <w:numId w:val="1"/>
      </w:numPr>
      <w:spacing w:before="40" w:after="0"/>
      <w:outlineLvl w:val="2"/>
    </w:pPr>
    <w:rPr>
      <w:rFonts w:eastAsiaTheme="majorEastAsia" w:cstheme="majorBidi"/>
      <w:b/>
      <w:color w:val="3B3838" w:themeColor="background2" w:themeShade="40"/>
      <w:szCs w:val="24"/>
    </w:rPr>
  </w:style>
  <w:style w:type="paragraph" w:styleId="Heading4">
    <w:name w:val="heading 4"/>
    <w:basedOn w:val="Normal"/>
    <w:next w:val="Normal"/>
    <w:link w:val="Heading4Char"/>
    <w:unhideWhenUsed/>
    <w:qFormat/>
    <w:rsid w:val="00782070"/>
    <w:pPr>
      <w:keepNext/>
      <w:keepLines/>
      <w:numPr>
        <w:ilvl w:val="3"/>
        <w:numId w:val="1"/>
      </w:numPr>
      <w:spacing w:before="40" w:after="0"/>
      <w:outlineLvl w:val="3"/>
    </w:pPr>
    <w:rPr>
      <w:rFonts w:eastAsiaTheme="majorEastAsia" w:cstheme="majorBidi"/>
      <w:iCs/>
      <w:color w:val="3B3838" w:themeColor="background2" w:themeShade="40"/>
      <w:sz w:val="24"/>
    </w:rPr>
  </w:style>
  <w:style w:type="paragraph" w:styleId="Heading5">
    <w:name w:val="heading 5"/>
    <w:basedOn w:val="Normal"/>
    <w:next w:val="Normal"/>
    <w:link w:val="Heading5Char"/>
    <w:unhideWhenUsed/>
    <w:qFormat/>
    <w:rsid w:val="0078207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8207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8207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78207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8207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D2"/>
    <w:pPr>
      <w:tabs>
        <w:tab w:val="center" w:pos="4513"/>
        <w:tab w:val="right" w:pos="9026"/>
      </w:tabs>
      <w:spacing w:after="0"/>
    </w:pPr>
  </w:style>
  <w:style w:type="character" w:customStyle="1" w:styleId="HeaderChar">
    <w:name w:val="Header Char"/>
    <w:basedOn w:val="DefaultParagraphFont"/>
    <w:link w:val="Header"/>
    <w:uiPriority w:val="99"/>
    <w:rsid w:val="00F702D2"/>
  </w:style>
  <w:style w:type="paragraph" w:styleId="Footer">
    <w:name w:val="footer"/>
    <w:basedOn w:val="Normal"/>
    <w:link w:val="FooterChar"/>
    <w:uiPriority w:val="99"/>
    <w:unhideWhenUsed/>
    <w:rsid w:val="00F702D2"/>
    <w:pPr>
      <w:tabs>
        <w:tab w:val="center" w:pos="4513"/>
        <w:tab w:val="right" w:pos="9026"/>
      </w:tabs>
      <w:spacing w:after="0"/>
    </w:pPr>
  </w:style>
  <w:style w:type="character" w:customStyle="1" w:styleId="FooterChar">
    <w:name w:val="Footer Char"/>
    <w:basedOn w:val="DefaultParagraphFont"/>
    <w:link w:val="Footer"/>
    <w:uiPriority w:val="99"/>
    <w:rsid w:val="00F702D2"/>
  </w:style>
  <w:style w:type="paragraph" w:styleId="Title">
    <w:name w:val="Title"/>
    <w:basedOn w:val="Normal"/>
    <w:next w:val="Normal"/>
    <w:link w:val="TitleChar"/>
    <w:uiPriority w:val="10"/>
    <w:qFormat/>
    <w:rsid w:val="00782070"/>
    <w:pPr>
      <w:spacing w:before="60" w:after="60"/>
      <w:contextualSpacing/>
      <w:jc w:val="center"/>
    </w:pPr>
    <w:rPr>
      <w:rFonts w:eastAsiaTheme="majorEastAsia" w:cstheme="majorBidi"/>
      <w:color w:val="3B3838" w:themeColor="background2" w:themeShade="40"/>
      <w:spacing w:val="-10"/>
      <w:kern w:val="28"/>
      <w:sz w:val="28"/>
      <w:szCs w:val="56"/>
    </w:rPr>
  </w:style>
  <w:style w:type="character" w:customStyle="1" w:styleId="TitleChar">
    <w:name w:val="Title Char"/>
    <w:basedOn w:val="DefaultParagraphFont"/>
    <w:link w:val="Title"/>
    <w:uiPriority w:val="10"/>
    <w:rsid w:val="00782070"/>
    <w:rPr>
      <w:rFonts w:ascii="Calibri Light" w:eastAsiaTheme="majorEastAsia" w:hAnsi="Calibri Light" w:cstheme="majorBidi"/>
      <w:color w:val="3B3838" w:themeColor="background2" w:themeShade="40"/>
      <w:spacing w:val="-10"/>
      <w:kern w:val="28"/>
      <w:sz w:val="28"/>
      <w:szCs w:val="56"/>
    </w:rPr>
  </w:style>
  <w:style w:type="paragraph" w:styleId="NoSpacing">
    <w:name w:val="No Spacing"/>
    <w:link w:val="NoSpacingChar"/>
    <w:uiPriority w:val="1"/>
    <w:qFormat/>
    <w:rsid w:val="007820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2070"/>
    <w:rPr>
      <w:rFonts w:eastAsiaTheme="minorEastAsia"/>
      <w:lang w:val="en-US"/>
    </w:rPr>
  </w:style>
  <w:style w:type="character" w:customStyle="1" w:styleId="Heading1Char">
    <w:name w:val="Heading 1 Char"/>
    <w:basedOn w:val="DefaultParagraphFont"/>
    <w:link w:val="Heading1"/>
    <w:uiPriority w:val="1"/>
    <w:rsid w:val="00782070"/>
    <w:rPr>
      <w:rFonts w:ascii="Calibri Light" w:eastAsiaTheme="majorEastAsia" w:hAnsi="Calibri Light" w:cstheme="majorBidi"/>
      <w:color w:val="3B3838" w:themeColor="background2" w:themeShade="40"/>
      <w:sz w:val="24"/>
      <w:szCs w:val="32"/>
    </w:rPr>
  </w:style>
  <w:style w:type="character" w:customStyle="1" w:styleId="Heading2Char">
    <w:name w:val="Heading 2 Char"/>
    <w:basedOn w:val="DefaultParagraphFont"/>
    <w:link w:val="Heading2"/>
    <w:uiPriority w:val="1"/>
    <w:rsid w:val="009F1346"/>
    <w:rPr>
      <w:rFonts w:ascii="Calibri Light" w:eastAsiaTheme="majorEastAsia" w:hAnsi="Calibri Light" w:cstheme="majorBidi"/>
      <w:color w:val="002060"/>
      <w:szCs w:val="26"/>
    </w:rPr>
  </w:style>
  <w:style w:type="character" w:customStyle="1" w:styleId="Heading3Char">
    <w:name w:val="Heading 3 Char"/>
    <w:basedOn w:val="DefaultParagraphFont"/>
    <w:link w:val="Heading3"/>
    <w:rsid w:val="00753DD0"/>
    <w:rPr>
      <w:rFonts w:ascii="Calibri Light" w:eastAsiaTheme="majorEastAsia" w:hAnsi="Calibri Light" w:cstheme="majorBidi"/>
      <w:b/>
      <w:color w:val="3B3838" w:themeColor="background2" w:themeShade="40"/>
      <w:szCs w:val="24"/>
    </w:rPr>
  </w:style>
  <w:style w:type="character" w:customStyle="1" w:styleId="Heading4Char">
    <w:name w:val="Heading 4 Char"/>
    <w:basedOn w:val="DefaultParagraphFont"/>
    <w:link w:val="Heading4"/>
    <w:rsid w:val="00782070"/>
    <w:rPr>
      <w:rFonts w:ascii="Calibri Light" w:eastAsiaTheme="majorEastAsia" w:hAnsi="Calibri Light" w:cstheme="majorBidi"/>
      <w:iCs/>
      <w:color w:val="3B3838" w:themeColor="background2" w:themeShade="40"/>
      <w:sz w:val="24"/>
    </w:rPr>
  </w:style>
  <w:style w:type="character" w:customStyle="1" w:styleId="Heading5Char">
    <w:name w:val="Heading 5 Char"/>
    <w:basedOn w:val="DefaultParagraphFont"/>
    <w:link w:val="Heading5"/>
    <w:rsid w:val="007820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7820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7820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7820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82070"/>
    <w:rPr>
      <w:rFonts w:asciiTheme="majorHAnsi" w:eastAsiaTheme="majorEastAsia" w:hAnsiTheme="majorHAnsi" w:cstheme="majorBidi"/>
      <w:i/>
      <w:iCs/>
      <w:color w:val="272727" w:themeColor="text1" w:themeTint="D8"/>
      <w:sz w:val="21"/>
      <w:szCs w:val="21"/>
    </w:rPr>
  </w:style>
  <w:style w:type="character" w:customStyle="1" w:styleId="A4">
    <w:name w:val="A4"/>
    <w:uiPriority w:val="99"/>
    <w:rsid w:val="00782070"/>
    <w:rPr>
      <w:rFonts w:cs="Futura Book"/>
      <w:color w:val="000000"/>
    </w:rPr>
  </w:style>
  <w:style w:type="paragraph" w:styleId="ListParagraph">
    <w:name w:val="List Paragraph"/>
    <w:basedOn w:val="Normal"/>
    <w:uiPriority w:val="34"/>
    <w:qFormat/>
    <w:rsid w:val="00EF2803"/>
    <w:pPr>
      <w:spacing w:after="80"/>
      <w:ind w:left="720"/>
      <w:contextualSpacing/>
    </w:pPr>
  </w:style>
  <w:style w:type="paragraph" w:styleId="BodyTextIndent3">
    <w:name w:val="Body Text Indent 3"/>
    <w:basedOn w:val="Normal"/>
    <w:link w:val="BodyTextIndent3Char"/>
    <w:rsid w:val="00CA53C9"/>
    <w:pPr>
      <w:tabs>
        <w:tab w:val="left" w:pos="570"/>
        <w:tab w:val="left" w:pos="1140"/>
        <w:tab w:val="left" w:pos="6840"/>
      </w:tabs>
      <w:spacing w:after="0"/>
      <w:ind w:left="570" w:hanging="57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A53C9"/>
    <w:rPr>
      <w:rFonts w:ascii="Times New Roman" w:eastAsia="Times New Roman" w:hAnsi="Times New Roman" w:cs="Times New Roman"/>
      <w:sz w:val="24"/>
      <w:szCs w:val="24"/>
    </w:rPr>
  </w:style>
  <w:style w:type="paragraph" w:customStyle="1" w:styleId="Default">
    <w:name w:val="Default"/>
    <w:rsid w:val="00CA53C9"/>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character" w:styleId="Hyperlink">
    <w:name w:val="Hyperlink"/>
    <w:basedOn w:val="DefaultParagraphFont"/>
    <w:uiPriority w:val="99"/>
    <w:unhideWhenUsed/>
    <w:rsid w:val="00CA53C9"/>
    <w:rPr>
      <w:color w:val="0563C1" w:themeColor="hyperlink"/>
      <w:u w:val="single"/>
    </w:rPr>
  </w:style>
  <w:style w:type="table" w:styleId="TableGrid">
    <w:name w:val="Table Grid"/>
    <w:basedOn w:val="TableNormal"/>
    <w:uiPriority w:val="39"/>
    <w:rsid w:val="00CA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0689"/>
    <w:pPr>
      <w:numPr>
        <w:numId w:val="0"/>
      </w:numPr>
      <w:spacing w:before="240" w:after="0"/>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890689"/>
    <w:pPr>
      <w:spacing w:after="100"/>
    </w:pPr>
  </w:style>
  <w:style w:type="paragraph" w:styleId="TOC2">
    <w:name w:val="toc 2"/>
    <w:basedOn w:val="Normal"/>
    <w:next w:val="Normal"/>
    <w:autoRedefine/>
    <w:uiPriority w:val="39"/>
    <w:unhideWhenUsed/>
    <w:rsid w:val="00890689"/>
    <w:pPr>
      <w:spacing w:after="100"/>
      <w:ind w:left="220"/>
    </w:pPr>
  </w:style>
  <w:style w:type="paragraph" w:styleId="TOC3">
    <w:name w:val="toc 3"/>
    <w:basedOn w:val="Normal"/>
    <w:next w:val="Normal"/>
    <w:autoRedefine/>
    <w:uiPriority w:val="39"/>
    <w:unhideWhenUsed/>
    <w:rsid w:val="00AD3B66"/>
    <w:pPr>
      <w:spacing w:after="100"/>
      <w:ind w:left="440"/>
    </w:pPr>
  </w:style>
  <w:style w:type="paragraph" w:styleId="TOC4">
    <w:name w:val="toc 4"/>
    <w:basedOn w:val="Normal"/>
    <w:next w:val="Normal"/>
    <w:autoRedefine/>
    <w:uiPriority w:val="39"/>
    <w:unhideWhenUsed/>
    <w:rsid w:val="00AD3B66"/>
    <w:pPr>
      <w:spacing w:after="100"/>
      <w:ind w:left="660"/>
    </w:pPr>
  </w:style>
  <w:style w:type="paragraph" w:styleId="BalloonText">
    <w:name w:val="Balloon Text"/>
    <w:basedOn w:val="Normal"/>
    <w:link w:val="BalloonTextChar"/>
    <w:uiPriority w:val="99"/>
    <w:unhideWhenUsed/>
    <w:rsid w:val="00AD3B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D3B66"/>
    <w:rPr>
      <w:rFonts w:ascii="Segoe UI" w:hAnsi="Segoe UI" w:cs="Segoe UI"/>
      <w:sz w:val="18"/>
      <w:szCs w:val="18"/>
    </w:rPr>
  </w:style>
  <w:style w:type="character" w:styleId="FollowedHyperlink">
    <w:name w:val="FollowedHyperlink"/>
    <w:basedOn w:val="DefaultParagraphFont"/>
    <w:unhideWhenUsed/>
    <w:rsid w:val="00AD3B66"/>
    <w:rPr>
      <w:color w:val="954F72" w:themeColor="followedHyperlink"/>
      <w:u w:val="single"/>
    </w:rPr>
  </w:style>
  <w:style w:type="paragraph" w:styleId="NormalWeb">
    <w:name w:val="Normal (Web)"/>
    <w:basedOn w:val="Normal"/>
    <w:uiPriority w:val="99"/>
    <w:unhideWhenUsed/>
    <w:rsid w:val="00AD3B66"/>
    <w:pPr>
      <w:spacing w:before="100" w:beforeAutospacing="1" w:after="384" w:line="288" w:lineRule="atLeast"/>
    </w:pPr>
    <w:rPr>
      <w:rFonts w:ascii="Times New Roman" w:eastAsia="Times New Roman" w:hAnsi="Times New Roman" w:cs="Times New Roman"/>
      <w:color w:val="333333"/>
      <w:sz w:val="31"/>
      <w:szCs w:val="31"/>
      <w:lang w:eastAsia="en-GB"/>
    </w:rPr>
  </w:style>
  <w:style w:type="character" w:customStyle="1" w:styleId="apple-converted-space">
    <w:name w:val="apple-converted-space"/>
    <w:basedOn w:val="DefaultParagraphFont"/>
    <w:rsid w:val="00AD3B66"/>
  </w:style>
  <w:style w:type="character" w:styleId="Strong">
    <w:name w:val="Strong"/>
    <w:basedOn w:val="DefaultParagraphFont"/>
    <w:uiPriority w:val="22"/>
    <w:qFormat/>
    <w:rsid w:val="00AD3B66"/>
    <w:rPr>
      <w:b/>
      <w:bCs/>
    </w:rPr>
  </w:style>
  <w:style w:type="paragraph" w:styleId="FootnoteText">
    <w:name w:val="footnote text"/>
    <w:basedOn w:val="Normal"/>
    <w:link w:val="FootnoteTextChar"/>
    <w:unhideWhenUsed/>
    <w:rsid w:val="00AD3B66"/>
    <w:pPr>
      <w:spacing w:after="0"/>
    </w:pPr>
    <w:rPr>
      <w:rFonts w:ascii="Candara" w:hAnsi="Candara"/>
      <w:sz w:val="20"/>
      <w:szCs w:val="20"/>
    </w:rPr>
  </w:style>
  <w:style w:type="character" w:customStyle="1" w:styleId="FootnoteTextChar">
    <w:name w:val="Footnote Text Char"/>
    <w:basedOn w:val="DefaultParagraphFont"/>
    <w:link w:val="FootnoteText"/>
    <w:rsid w:val="00AD3B66"/>
    <w:rPr>
      <w:rFonts w:ascii="Candara" w:hAnsi="Candara"/>
      <w:sz w:val="20"/>
      <w:szCs w:val="20"/>
    </w:rPr>
  </w:style>
  <w:style w:type="character" w:styleId="FootnoteReference">
    <w:name w:val="footnote reference"/>
    <w:basedOn w:val="DefaultParagraphFont"/>
    <w:unhideWhenUsed/>
    <w:rsid w:val="00AD3B66"/>
    <w:rPr>
      <w:vertAlign w:val="superscript"/>
    </w:rPr>
  </w:style>
  <w:style w:type="paragraph" w:styleId="EndnoteText">
    <w:name w:val="endnote text"/>
    <w:basedOn w:val="Normal"/>
    <w:link w:val="EndnoteTextChar"/>
    <w:uiPriority w:val="99"/>
    <w:semiHidden/>
    <w:unhideWhenUsed/>
    <w:rsid w:val="00AD3B66"/>
    <w:pPr>
      <w:spacing w:after="0"/>
    </w:pPr>
    <w:rPr>
      <w:rFonts w:ascii="Candara" w:hAnsi="Candara"/>
      <w:sz w:val="20"/>
      <w:szCs w:val="20"/>
    </w:rPr>
  </w:style>
  <w:style w:type="character" w:customStyle="1" w:styleId="EndnoteTextChar">
    <w:name w:val="Endnote Text Char"/>
    <w:basedOn w:val="DefaultParagraphFont"/>
    <w:link w:val="EndnoteText"/>
    <w:uiPriority w:val="99"/>
    <w:semiHidden/>
    <w:rsid w:val="00AD3B66"/>
    <w:rPr>
      <w:rFonts w:ascii="Candara" w:hAnsi="Candara"/>
      <w:sz w:val="20"/>
      <w:szCs w:val="20"/>
    </w:rPr>
  </w:style>
  <w:style w:type="character" w:styleId="EndnoteReference">
    <w:name w:val="endnote reference"/>
    <w:basedOn w:val="DefaultParagraphFont"/>
    <w:uiPriority w:val="99"/>
    <w:semiHidden/>
    <w:unhideWhenUsed/>
    <w:rsid w:val="00AD3B66"/>
    <w:rPr>
      <w:vertAlign w:val="superscript"/>
    </w:rPr>
  </w:style>
  <w:style w:type="paragraph" w:styleId="TOC5">
    <w:name w:val="toc 5"/>
    <w:basedOn w:val="Normal"/>
    <w:next w:val="Normal"/>
    <w:autoRedefine/>
    <w:uiPriority w:val="39"/>
    <w:unhideWhenUsed/>
    <w:rsid w:val="00AD3B66"/>
    <w:pPr>
      <w:spacing w:after="100"/>
      <w:ind w:left="880"/>
    </w:pPr>
    <w:rPr>
      <w:rFonts w:eastAsiaTheme="minorEastAsia"/>
      <w:lang w:eastAsia="en-GB"/>
    </w:rPr>
  </w:style>
  <w:style w:type="paragraph" w:styleId="TOC6">
    <w:name w:val="toc 6"/>
    <w:basedOn w:val="Normal"/>
    <w:next w:val="Normal"/>
    <w:autoRedefine/>
    <w:uiPriority w:val="39"/>
    <w:unhideWhenUsed/>
    <w:rsid w:val="00AD3B66"/>
    <w:pPr>
      <w:spacing w:after="100"/>
      <w:ind w:left="1100"/>
    </w:pPr>
    <w:rPr>
      <w:rFonts w:eastAsiaTheme="minorEastAsia"/>
      <w:lang w:eastAsia="en-GB"/>
    </w:rPr>
  </w:style>
  <w:style w:type="paragraph" w:styleId="TOC7">
    <w:name w:val="toc 7"/>
    <w:basedOn w:val="Normal"/>
    <w:next w:val="Normal"/>
    <w:autoRedefine/>
    <w:uiPriority w:val="39"/>
    <w:unhideWhenUsed/>
    <w:rsid w:val="00AD3B66"/>
    <w:pPr>
      <w:spacing w:after="100"/>
      <w:ind w:left="1320"/>
    </w:pPr>
    <w:rPr>
      <w:rFonts w:eastAsiaTheme="minorEastAsia"/>
      <w:lang w:eastAsia="en-GB"/>
    </w:rPr>
  </w:style>
  <w:style w:type="paragraph" w:styleId="TOC8">
    <w:name w:val="toc 8"/>
    <w:basedOn w:val="Normal"/>
    <w:next w:val="Normal"/>
    <w:autoRedefine/>
    <w:uiPriority w:val="39"/>
    <w:unhideWhenUsed/>
    <w:rsid w:val="00AD3B66"/>
    <w:pPr>
      <w:spacing w:after="100"/>
      <w:ind w:left="1540"/>
    </w:pPr>
    <w:rPr>
      <w:rFonts w:eastAsiaTheme="minorEastAsia"/>
      <w:lang w:eastAsia="en-GB"/>
    </w:rPr>
  </w:style>
  <w:style w:type="paragraph" w:styleId="TOC9">
    <w:name w:val="toc 9"/>
    <w:basedOn w:val="Normal"/>
    <w:next w:val="Normal"/>
    <w:autoRedefine/>
    <w:uiPriority w:val="39"/>
    <w:unhideWhenUsed/>
    <w:rsid w:val="00AD3B66"/>
    <w:pPr>
      <w:spacing w:after="100"/>
      <w:ind w:left="1760"/>
    </w:pPr>
    <w:rPr>
      <w:rFonts w:eastAsiaTheme="minorEastAsia"/>
      <w:lang w:eastAsia="en-GB"/>
    </w:rPr>
  </w:style>
  <w:style w:type="character" w:customStyle="1" w:styleId="ms-rteforecolor-9">
    <w:name w:val="ms-rteforecolor-9"/>
    <w:basedOn w:val="DefaultParagraphFont"/>
    <w:rsid w:val="00470DFD"/>
  </w:style>
  <w:style w:type="character" w:customStyle="1" w:styleId="ms-rtefontsize-3">
    <w:name w:val="ms-rtefontsize-3"/>
    <w:basedOn w:val="DefaultParagraphFont"/>
    <w:rsid w:val="00470DFD"/>
  </w:style>
  <w:style w:type="character" w:customStyle="1" w:styleId="ms-rtefontsize-1">
    <w:name w:val="ms-rtefontsize-1"/>
    <w:basedOn w:val="DefaultParagraphFont"/>
    <w:rsid w:val="00470DFD"/>
  </w:style>
  <w:style w:type="character" w:customStyle="1" w:styleId="ms-rtefontsize-2">
    <w:name w:val="ms-rtefontsize-2"/>
    <w:basedOn w:val="DefaultParagraphFont"/>
    <w:rsid w:val="00470DFD"/>
  </w:style>
  <w:style w:type="paragraph" w:customStyle="1" w:styleId="legclearfix">
    <w:name w:val="legclearfix"/>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C76286"/>
  </w:style>
  <w:style w:type="paragraph" w:customStyle="1" w:styleId="legrhs">
    <w:name w:val="legrhs"/>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clause">
    <w:name w:val="Body  clause"/>
    <w:basedOn w:val="Normal"/>
    <w:next w:val="Heading1"/>
    <w:rsid w:val="001E2A38"/>
    <w:pPr>
      <w:spacing w:line="300" w:lineRule="atLeast"/>
      <w:ind w:left="720"/>
    </w:pPr>
    <w:rPr>
      <w:rFonts w:ascii="Times New Roman" w:eastAsia="Times New Roman" w:hAnsi="Times New Roman" w:cs="Times New Roman"/>
      <w:szCs w:val="20"/>
    </w:rPr>
  </w:style>
  <w:style w:type="paragraph" w:customStyle="1" w:styleId="Bodysubclause">
    <w:name w:val="Body  sub clause"/>
    <w:basedOn w:val="Normal"/>
    <w:rsid w:val="001E2A38"/>
    <w:pPr>
      <w:spacing w:before="240" w:line="300" w:lineRule="atLeast"/>
      <w:ind w:left="720"/>
    </w:pPr>
    <w:rPr>
      <w:rFonts w:ascii="Times New Roman" w:eastAsia="Times New Roman" w:hAnsi="Times New Roman" w:cs="Times New Roman"/>
      <w:szCs w:val="20"/>
    </w:rPr>
  </w:style>
  <w:style w:type="paragraph" w:customStyle="1" w:styleId="Definitions">
    <w:name w:val="Definitions"/>
    <w:basedOn w:val="Normal"/>
    <w:rsid w:val="001E2A38"/>
    <w:pPr>
      <w:tabs>
        <w:tab w:val="left" w:pos="709"/>
      </w:tabs>
      <w:spacing w:before="0" w:line="300" w:lineRule="atLeast"/>
      <w:ind w:left="720"/>
    </w:pPr>
    <w:rPr>
      <w:rFonts w:ascii="Times New Roman" w:eastAsia="Times New Roman" w:hAnsi="Times New Roman" w:cs="Times New Roman"/>
      <w:szCs w:val="20"/>
    </w:rPr>
  </w:style>
  <w:style w:type="paragraph" w:customStyle="1" w:styleId="Schmainhead">
    <w:name w:val="Sch   main head"/>
    <w:basedOn w:val="Normal"/>
    <w:next w:val="Normal"/>
    <w:autoRedefine/>
    <w:rsid w:val="001E2A38"/>
    <w:pPr>
      <w:keepNext/>
      <w:pageBreakBefore/>
      <w:numPr>
        <w:numId w:val="6"/>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Sch1styleclause">
    <w:name w:val="Sch  (1style) clause"/>
    <w:basedOn w:val="Normal"/>
    <w:rsid w:val="001E2A38"/>
    <w:pPr>
      <w:numPr>
        <w:numId w:val="5"/>
      </w:numPr>
      <w:spacing w:before="320" w:after="0" w:line="300" w:lineRule="atLeast"/>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1E2A38"/>
    <w:pPr>
      <w:numPr>
        <w:ilvl w:val="1"/>
        <w:numId w:val="5"/>
      </w:numPr>
      <w:spacing w:before="280" w:line="300" w:lineRule="atLeast"/>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1E2A38"/>
    <w:pPr>
      <w:numPr>
        <w:ilvl w:val="2"/>
        <w:numId w:val="5"/>
      </w:numPr>
      <w:spacing w:before="0" w:line="300" w:lineRule="atLeast"/>
    </w:pPr>
    <w:rPr>
      <w:rFonts w:ascii="Times New Roman" w:eastAsia="Times New Roman" w:hAnsi="Times New Roman" w:cs="Times New Roman"/>
      <w:szCs w:val="20"/>
    </w:rPr>
  </w:style>
  <w:style w:type="paragraph" w:customStyle="1" w:styleId="Sch1stylesubpara">
    <w:name w:val="Sch (1style) sub para"/>
    <w:basedOn w:val="Heading4"/>
    <w:rsid w:val="001E2A38"/>
    <w:pPr>
      <w:keepNext w:val="0"/>
      <w:keepLines w:val="0"/>
      <w:numPr>
        <w:numId w:val="5"/>
      </w:numPr>
      <w:tabs>
        <w:tab w:val="left" w:pos="2261"/>
      </w:tabs>
      <w:spacing w:before="0" w:after="120" w:line="300" w:lineRule="atLeast"/>
    </w:pPr>
    <w:rPr>
      <w:rFonts w:ascii="Times New Roman" w:eastAsia="Times New Roman" w:hAnsi="Times New Roman" w:cs="Times New Roman"/>
      <w:iCs w:val="0"/>
      <w:color w:val="auto"/>
      <w:sz w:val="22"/>
      <w:szCs w:val="20"/>
    </w:rPr>
  </w:style>
  <w:style w:type="paragraph" w:customStyle="1" w:styleId="Sch2style1">
    <w:name w:val="Sch (2style)  1"/>
    <w:basedOn w:val="Normal"/>
    <w:rsid w:val="001E2A38"/>
    <w:pPr>
      <w:numPr>
        <w:numId w:val="3"/>
      </w:numPr>
      <w:spacing w:before="280" w:line="300" w:lineRule="exact"/>
    </w:pPr>
    <w:rPr>
      <w:rFonts w:ascii="Times New Roman" w:eastAsia="Times New Roman" w:hAnsi="Times New Roman" w:cs="Times New Roman"/>
      <w:szCs w:val="20"/>
    </w:rPr>
  </w:style>
  <w:style w:type="paragraph" w:customStyle="1" w:styleId="Sch2stylea">
    <w:name w:val="Sch (2style) (a)"/>
    <w:basedOn w:val="Normal"/>
    <w:rsid w:val="001E2A38"/>
    <w:pPr>
      <w:numPr>
        <w:ilvl w:val="1"/>
        <w:numId w:val="3"/>
      </w:numPr>
      <w:spacing w:before="0" w:line="300" w:lineRule="exact"/>
    </w:pPr>
    <w:rPr>
      <w:rFonts w:ascii="Times New Roman" w:eastAsia="Times New Roman" w:hAnsi="Times New Roman" w:cs="Times New Roman"/>
      <w:szCs w:val="20"/>
    </w:rPr>
  </w:style>
  <w:style w:type="paragraph" w:customStyle="1" w:styleId="Sch2stylei">
    <w:name w:val="Sch (2style) (i)"/>
    <w:basedOn w:val="Heading4"/>
    <w:rsid w:val="001E2A38"/>
    <w:pPr>
      <w:keepNext w:val="0"/>
      <w:keepLines w:val="0"/>
      <w:numPr>
        <w:ilvl w:val="2"/>
        <w:numId w:val="3"/>
      </w:numPr>
      <w:tabs>
        <w:tab w:val="left" w:pos="2268"/>
      </w:tabs>
      <w:spacing w:before="0" w:after="120" w:line="300" w:lineRule="atLeast"/>
    </w:pPr>
    <w:rPr>
      <w:rFonts w:ascii="Times New Roman" w:eastAsia="Times New Roman" w:hAnsi="Times New Roman" w:cs="Times New Roman"/>
      <w:iCs w:val="0"/>
      <w:noProof/>
      <w:color w:val="auto"/>
      <w:sz w:val="22"/>
      <w:szCs w:val="20"/>
    </w:rPr>
  </w:style>
  <w:style w:type="paragraph" w:customStyle="1" w:styleId="1stIntroHeadings">
    <w:name w:val="1stIntroHeadings"/>
    <w:basedOn w:val="Normal"/>
    <w:next w:val="Normal"/>
    <w:rsid w:val="001E2A38"/>
    <w:pPr>
      <w:tabs>
        <w:tab w:val="left" w:pos="709"/>
      </w:tabs>
      <w:spacing w:line="300" w:lineRule="atLeast"/>
    </w:pPr>
    <w:rPr>
      <w:rFonts w:ascii="Times New Roman" w:eastAsia="Times New Roman" w:hAnsi="Times New Roman" w:cs="Times New Roman"/>
      <w:b/>
      <w:smallCaps/>
      <w:sz w:val="24"/>
      <w:szCs w:val="20"/>
    </w:rPr>
  </w:style>
  <w:style w:type="character" w:customStyle="1" w:styleId="Defterm">
    <w:name w:val="Defterm"/>
    <w:rsid w:val="001E2A38"/>
    <w:rPr>
      <w:b/>
      <w:color w:val="000000"/>
      <w:sz w:val="22"/>
    </w:rPr>
  </w:style>
  <w:style w:type="paragraph" w:customStyle="1" w:styleId="NormalSpaced">
    <w:name w:val="NormalSpaced"/>
    <w:basedOn w:val="Normal"/>
    <w:next w:val="Normal"/>
    <w:rsid w:val="001E2A38"/>
    <w:pPr>
      <w:spacing w:before="0" w:after="240" w:line="300" w:lineRule="atLeast"/>
    </w:pPr>
    <w:rPr>
      <w:rFonts w:ascii="Times New Roman" w:eastAsia="Times New Roman" w:hAnsi="Times New Roman" w:cs="Times New Roman"/>
      <w:szCs w:val="20"/>
    </w:rPr>
  </w:style>
  <w:style w:type="paragraph" w:customStyle="1" w:styleId="Bullet1">
    <w:name w:val="Bullet1"/>
    <w:basedOn w:val="Normal"/>
    <w:rsid w:val="001E2A38"/>
    <w:pPr>
      <w:numPr>
        <w:numId w:val="7"/>
      </w:numPr>
      <w:spacing w:before="0" w:after="240" w:line="300" w:lineRule="atLeast"/>
    </w:pPr>
    <w:rPr>
      <w:rFonts w:ascii="Times New Roman" w:eastAsia="Times New Roman" w:hAnsi="Times New Roman" w:cs="Times New Roman"/>
      <w:szCs w:val="20"/>
    </w:rPr>
  </w:style>
  <w:style w:type="character" w:styleId="CommentReference">
    <w:name w:val="annotation reference"/>
    <w:basedOn w:val="DefaultParagraphFont"/>
    <w:unhideWhenUsed/>
    <w:rsid w:val="004A5138"/>
    <w:rPr>
      <w:sz w:val="16"/>
      <w:szCs w:val="16"/>
    </w:rPr>
  </w:style>
  <w:style w:type="paragraph" w:styleId="CommentText">
    <w:name w:val="annotation text"/>
    <w:basedOn w:val="Normal"/>
    <w:link w:val="CommentTextChar"/>
    <w:unhideWhenUsed/>
    <w:rsid w:val="004A5138"/>
    <w:rPr>
      <w:sz w:val="20"/>
      <w:szCs w:val="20"/>
    </w:rPr>
  </w:style>
  <w:style w:type="character" w:customStyle="1" w:styleId="CommentTextChar">
    <w:name w:val="Comment Text Char"/>
    <w:basedOn w:val="DefaultParagraphFont"/>
    <w:link w:val="CommentText"/>
    <w:rsid w:val="004A5138"/>
    <w:rPr>
      <w:rFonts w:ascii="Calibri Light" w:hAnsi="Calibri Light"/>
      <w:sz w:val="20"/>
      <w:szCs w:val="20"/>
    </w:rPr>
  </w:style>
  <w:style w:type="paragraph" w:styleId="CommentSubject">
    <w:name w:val="annotation subject"/>
    <w:basedOn w:val="CommentText"/>
    <w:next w:val="CommentText"/>
    <w:link w:val="CommentSubjectChar"/>
    <w:unhideWhenUsed/>
    <w:rsid w:val="004A5138"/>
    <w:rPr>
      <w:b/>
      <w:bCs/>
    </w:rPr>
  </w:style>
  <w:style w:type="character" w:customStyle="1" w:styleId="CommentSubjectChar">
    <w:name w:val="Comment Subject Char"/>
    <w:basedOn w:val="CommentTextChar"/>
    <w:link w:val="CommentSubject"/>
    <w:rsid w:val="004A5138"/>
    <w:rPr>
      <w:rFonts w:ascii="Calibri Light" w:hAnsi="Calibri Light"/>
      <w:b/>
      <w:bCs/>
      <w:sz w:val="20"/>
      <w:szCs w:val="20"/>
    </w:rPr>
  </w:style>
  <w:style w:type="numbering" w:customStyle="1" w:styleId="NoList1">
    <w:name w:val="No List1"/>
    <w:next w:val="NoList"/>
    <w:uiPriority w:val="99"/>
    <w:semiHidden/>
    <w:unhideWhenUsed/>
    <w:rsid w:val="006206D8"/>
  </w:style>
  <w:style w:type="paragraph" w:customStyle="1" w:styleId="Bodypara">
    <w:name w:val="Body para"/>
    <w:basedOn w:val="Normal"/>
    <w:rsid w:val="006206D8"/>
    <w:pPr>
      <w:spacing w:before="0" w:after="240" w:line="300" w:lineRule="atLeast"/>
      <w:ind w:left="1559"/>
    </w:pPr>
    <w:rPr>
      <w:rFonts w:ascii="Times New Roman" w:eastAsia="Times New Roman" w:hAnsi="Times New Roman" w:cs="Times New Roman"/>
      <w:szCs w:val="20"/>
    </w:rPr>
  </w:style>
  <w:style w:type="paragraph" w:customStyle="1" w:styleId="Bodysubpara">
    <w:name w:val="Body sub para"/>
    <w:basedOn w:val="Normal"/>
    <w:next w:val="Heading3"/>
    <w:rsid w:val="006206D8"/>
    <w:pPr>
      <w:spacing w:before="0" w:line="300" w:lineRule="atLeast"/>
      <w:ind w:left="2268"/>
    </w:pPr>
    <w:rPr>
      <w:rFonts w:ascii="Times New Roman" w:eastAsia="Times New Roman" w:hAnsi="Times New Roman" w:cs="Times New Roman"/>
      <w:szCs w:val="20"/>
    </w:rPr>
  </w:style>
  <w:style w:type="character" w:styleId="PageNumber">
    <w:name w:val="page number"/>
    <w:basedOn w:val="DefaultParagraphFont"/>
    <w:rsid w:val="006206D8"/>
  </w:style>
  <w:style w:type="paragraph" w:customStyle="1" w:styleId="Schparthead">
    <w:name w:val="Sch   part head"/>
    <w:basedOn w:val="Normal"/>
    <w:next w:val="Normal"/>
    <w:rsid w:val="006206D8"/>
    <w:pPr>
      <w:keepNext/>
      <w:numPr>
        <w:numId w:val="11"/>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1Parties">
    <w:name w:val="(1) Parties"/>
    <w:basedOn w:val="Normal"/>
    <w:rsid w:val="006206D8"/>
    <w:pPr>
      <w:numPr>
        <w:numId w:val="9"/>
      </w:numPr>
      <w:spacing w:line="300" w:lineRule="atLeast"/>
    </w:pPr>
    <w:rPr>
      <w:rFonts w:ascii="Times New Roman" w:eastAsia="Times New Roman" w:hAnsi="Times New Roman" w:cs="Times New Roman"/>
      <w:szCs w:val="20"/>
    </w:rPr>
  </w:style>
  <w:style w:type="paragraph" w:customStyle="1" w:styleId="ABackground">
    <w:name w:val="(A) Background"/>
    <w:basedOn w:val="Normal"/>
    <w:rsid w:val="006206D8"/>
    <w:pPr>
      <w:numPr>
        <w:numId w:val="10"/>
      </w:numPr>
      <w:spacing w:line="300" w:lineRule="atLeast"/>
    </w:pPr>
    <w:rPr>
      <w:rFonts w:ascii="Times New Roman" w:eastAsia="Times New Roman" w:hAnsi="Times New Roman" w:cs="Times New Roman"/>
      <w:szCs w:val="20"/>
    </w:rPr>
  </w:style>
  <w:style w:type="character" w:customStyle="1" w:styleId="Def">
    <w:name w:val="Def"/>
    <w:rsid w:val="006206D8"/>
    <w:rPr>
      <w:b/>
      <w:color w:val="000000"/>
      <w:sz w:val="22"/>
    </w:rPr>
  </w:style>
  <w:style w:type="paragraph" w:customStyle="1" w:styleId="Scha">
    <w:name w:val="Sch a)"/>
    <w:basedOn w:val="Normal"/>
    <w:rsid w:val="006206D8"/>
    <w:pPr>
      <w:numPr>
        <w:ilvl w:val="1"/>
        <w:numId w:val="9"/>
      </w:numPr>
      <w:spacing w:before="0" w:after="0" w:line="300" w:lineRule="atLeast"/>
    </w:pPr>
    <w:rPr>
      <w:rFonts w:ascii="Times New Roman" w:eastAsia="Times New Roman" w:hAnsi="Times New Roman" w:cs="Times New Roman"/>
      <w:szCs w:val="20"/>
    </w:rPr>
  </w:style>
  <w:style w:type="paragraph" w:customStyle="1" w:styleId="XExecution">
    <w:name w:val="X Execution"/>
    <w:basedOn w:val="Normal"/>
    <w:rsid w:val="006206D8"/>
    <w:pPr>
      <w:tabs>
        <w:tab w:val="left" w:pos="0"/>
        <w:tab w:val="left" w:pos="3544"/>
      </w:tabs>
      <w:spacing w:before="0" w:after="0" w:line="300" w:lineRule="atLeast"/>
      <w:ind w:right="459"/>
      <w:jc w:val="left"/>
    </w:pPr>
    <w:rPr>
      <w:rFonts w:ascii="Times New Roman" w:eastAsia="Times New Roman" w:hAnsi="Times New Roman" w:cs="Times New Roman"/>
      <w:color w:val="000000"/>
      <w:szCs w:val="20"/>
    </w:rPr>
  </w:style>
  <w:style w:type="paragraph" w:customStyle="1" w:styleId="Comments">
    <w:name w:val="Comments"/>
    <w:basedOn w:val="Normal"/>
    <w:rsid w:val="006206D8"/>
    <w:pPr>
      <w:spacing w:before="0" w:line="300" w:lineRule="atLeast"/>
      <w:ind w:left="284"/>
      <w:jc w:val="left"/>
    </w:pPr>
    <w:rPr>
      <w:rFonts w:ascii="Times New Roman" w:eastAsia="Times New Roman" w:hAnsi="Times New Roman" w:cs="Times New Roman"/>
      <w:i/>
      <w:szCs w:val="20"/>
    </w:rPr>
  </w:style>
  <w:style w:type="paragraph" w:customStyle="1" w:styleId="CoversheetTitle">
    <w:name w:val="Coversheet Title"/>
    <w:basedOn w:val="Normal"/>
    <w:autoRedefine/>
    <w:rsid w:val="006206D8"/>
    <w:pPr>
      <w:spacing w:before="480" w:after="480" w:line="300" w:lineRule="atLeast"/>
      <w:jc w:val="center"/>
    </w:pPr>
    <w:rPr>
      <w:rFonts w:ascii="Times New Roman" w:eastAsia="Times New Roman" w:hAnsi="Times New Roman" w:cs="Times New Roman"/>
      <w:b/>
      <w:smallCaps/>
      <w:szCs w:val="20"/>
    </w:rPr>
  </w:style>
  <w:style w:type="paragraph" w:customStyle="1" w:styleId="CoversheetParagraph">
    <w:name w:val="Coversheet Paragraph"/>
    <w:basedOn w:val="Normal"/>
    <w:autoRedefine/>
    <w:rsid w:val="006206D8"/>
    <w:pPr>
      <w:spacing w:before="0" w:after="0" w:line="300" w:lineRule="atLeast"/>
      <w:jc w:val="center"/>
    </w:pPr>
    <w:rPr>
      <w:rFonts w:ascii="Times New Roman" w:eastAsia="Times New Roman" w:hAnsi="Times New Roman" w:cs="Times New Roman"/>
      <w:b/>
      <w:szCs w:val="20"/>
    </w:rPr>
  </w:style>
  <w:style w:type="paragraph" w:customStyle="1" w:styleId="NewPage">
    <w:name w:val="New Page"/>
    <w:basedOn w:val="Normal"/>
    <w:autoRedefine/>
    <w:rsid w:val="006206D8"/>
    <w:pPr>
      <w:pageBreakBefore/>
      <w:spacing w:before="0" w:after="0" w:line="300" w:lineRule="atLeast"/>
    </w:pPr>
    <w:rPr>
      <w:rFonts w:ascii="Times New Roman" w:eastAsia="Times New Roman" w:hAnsi="Times New Roman" w:cs="Times New Roman"/>
      <w:szCs w:val="20"/>
    </w:rPr>
  </w:style>
  <w:style w:type="paragraph" w:customStyle="1" w:styleId="FrontInformation">
    <w:name w:val="FrontInformation"/>
    <w:autoRedefine/>
    <w:rsid w:val="006206D8"/>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6206D8"/>
  </w:style>
  <w:style w:type="character" w:customStyle="1" w:styleId="smallcaps">
    <w:name w:val="smallcaps"/>
    <w:rsid w:val="006206D8"/>
    <w:rPr>
      <w:b/>
      <w:smallCaps/>
    </w:rPr>
  </w:style>
  <w:style w:type="paragraph" w:customStyle="1" w:styleId="Schmainheadinc">
    <w:name w:val="Sch   main head inc"/>
    <w:basedOn w:val="Normal"/>
    <w:rsid w:val="006206D8"/>
    <w:pPr>
      <w:numPr>
        <w:numId w:val="14"/>
      </w:numPr>
      <w:spacing w:before="360" w:after="360" w:line="300" w:lineRule="atLeast"/>
    </w:pPr>
    <w:rPr>
      <w:rFonts w:ascii="Times New Roman" w:eastAsia="Times New Roman" w:hAnsi="Times New Roman" w:cs="Times New Roman"/>
      <w:b/>
      <w:szCs w:val="20"/>
    </w:rPr>
  </w:style>
  <w:style w:type="paragraph" w:customStyle="1" w:styleId="Schmainheadsingle">
    <w:name w:val="Sch main head single"/>
    <w:basedOn w:val="Normal"/>
    <w:next w:val="Normal"/>
    <w:rsid w:val="006206D8"/>
    <w:pPr>
      <w:pageBreakBefore/>
      <w:numPr>
        <w:numId w:val="12"/>
      </w:numPr>
      <w:spacing w:before="240" w:after="360" w:line="300" w:lineRule="atLeast"/>
      <w:jc w:val="center"/>
    </w:pPr>
    <w:rPr>
      <w:rFonts w:ascii="Times New Roman" w:eastAsia="Times New Roman" w:hAnsi="Times New Roman" w:cs="Times New Roman"/>
      <w:b/>
      <w:kern w:val="28"/>
      <w:szCs w:val="20"/>
    </w:rPr>
  </w:style>
  <w:style w:type="paragraph" w:customStyle="1" w:styleId="Schmainheadincsingle">
    <w:name w:val="Sch   main head inc single"/>
    <w:basedOn w:val="Normal"/>
    <w:next w:val="Normal"/>
    <w:rsid w:val="006206D8"/>
    <w:pPr>
      <w:numPr>
        <w:numId w:val="13"/>
      </w:numPr>
      <w:spacing w:before="240" w:after="360" w:line="300" w:lineRule="atLeast"/>
    </w:pPr>
    <w:rPr>
      <w:rFonts w:ascii="Times New Roman" w:eastAsia="Times New Roman" w:hAnsi="Times New Roman" w:cs="Times New Roman"/>
      <w:b/>
      <w:kern w:val="28"/>
      <w:szCs w:val="20"/>
    </w:rPr>
  </w:style>
  <w:style w:type="paragraph" w:customStyle="1" w:styleId="Testimonium">
    <w:name w:val="Testimonium"/>
    <w:basedOn w:val="Normal"/>
    <w:rsid w:val="006206D8"/>
    <w:pPr>
      <w:spacing w:before="360" w:after="360" w:line="300" w:lineRule="atLeast"/>
    </w:pPr>
    <w:rPr>
      <w:rFonts w:ascii="Times New Roman" w:eastAsia="Times New Roman" w:hAnsi="Times New Roman" w:cs="Times New Roman"/>
      <w:szCs w:val="20"/>
    </w:rPr>
  </w:style>
  <w:style w:type="paragraph" w:customStyle="1" w:styleId="Appmainheadsingle">
    <w:name w:val="App main head single"/>
    <w:basedOn w:val="Normal"/>
    <w:next w:val="Normal"/>
    <w:rsid w:val="006206D8"/>
    <w:pPr>
      <w:pageBreakBefore/>
      <w:numPr>
        <w:numId w:val="15"/>
      </w:numPr>
      <w:spacing w:before="240" w:after="360" w:line="300" w:lineRule="atLeast"/>
      <w:jc w:val="center"/>
    </w:pPr>
    <w:rPr>
      <w:rFonts w:ascii="Times New Roman" w:eastAsia="Times New Roman" w:hAnsi="Times New Roman" w:cs="Times New Roman"/>
      <w:b/>
      <w:szCs w:val="20"/>
    </w:rPr>
  </w:style>
  <w:style w:type="paragraph" w:customStyle="1" w:styleId="Appmainhead">
    <w:name w:val="App   main head"/>
    <w:basedOn w:val="Normal"/>
    <w:next w:val="Normal"/>
    <w:rsid w:val="006206D8"/>
    <w:pPr>
      <w:pageBreakBefore/>
      <w:numPr>
        <w:numId w:val="16"/>
      </w:numPr>
      <w:spacing w:before="240" w:after="360" w:line="300" w:lineRule="atLeast"/>
      <w:jc w:val="center"/>
    </w:pPr>
    <w:rPr>
      <w:rFonts w:ascii="Times New Roman" w:eastAsia="Times New Roman" w:hAnsi="Times New Roman" w:cs="Times New Roman"/>
      <w:b/>
      <w:szCs w:val="20"/>
    </w:rPr>
  </w:style>
  <w:style w:type="paragraph" w:customStyle="1" w:styleId="CoversheetTitle2">
    <w:name w:val="Coversheet Title2"/>
    <w:basedOn w:val="CoversheetTitle"/>
    <w:rsid w:val="006206D8"/>
    <w:rPr>
      <w:sz w:val="28"/>
    </w:rPr>
  </w:style>
  <w:style w:type="paragraph" w:customStyle="1" w:styleId="Headingreg">
    <w:name w:val="Heading reg"/>
    <w:basedOn w:val="Heading1"/>
    <w:next w:val="Normal"/>
    <w:rsid w:val="006206D8"/>
    <w:pPr>
      <w:keepNext w:val="0"/>
      <w:keepLines w:val="0"/>
      <w:numPr>
        <w:numId w:val="2"/>
      </w:numPr>
      <w:spacing w:before="320" w:after="240" w:line="300" w:lineRule="atLeast"/>
    </w:pPr>
    <w:rPr>
      <w:rFonts w:ascii="Times New Roman" w:eastAsia="Times New Roman" w:hAnsi="Times New Roman" w:cs="Times New Roman"/>
      <w:color w:val="auto"/>
      <w:kern w:val="28"/>
      <w:sz w:val="22"/>
      <w:szCs w:val="20"/>
    </w:rPr>
  </w:style>
  <w:style w:type="paragraph" w:customStyle="1" w:styleId="HeadingTitle">
    <w:name w:val="HeadingTitle"/>
    <w:basedOn w:val="Normal"/>
    <w:rsid w:val="006206D8"/>
    <w:pPr>
      <w:spacing w:before="240" w:after="240" w:line="300" w:lineRule="atLeast"/>
    </w:pPr>
    <w:rPr>
      <w:rFonts w:ascii="Times New Roman" w:eastAsia="Times New Roman" w:hAnsi="Times New Roman" w:cs="Times New Roman"/>
      <w:b/>
      <w:sz w:val="24"/>
      <w:szCs w:val="20"/>
    </w:rPr>
  </w:style>
  <w:style w:type="paragraph" w:customStyle="1" w:styleId="BackSubClause">
    <w:name w:val="BackSubClause"/>
    <w:basedOn w:val="Normal"/>
    <w:rsid w:val="006206D8"/>
    <w:pPr>
      <w:numPr>
        <w:ilvl w:val="1"/>
        <w:numId w:val="10"/>
      </w:numPr>
      <w:spacing w:before="0" w:after="0" w:line="300" w:lineRule="atLeast"/>
    </w:pPr>
    <w:rPr>
      <w:rFonts w:ascii="Times New Roman" w:eastAsia="Times New Roman" w:hAnsi="Times New Roman" w:cs="Times New Roman"/>
      <w:szCs w:val="20"/>
    </w:rPr>
  </w:style>
  <w:style w:type="paragraph" w:customStyle="1" w:styleId="Bullet">
    <w:name w:val="Bullet"/>
    <w:basedOn w:val="Normal"/>
    <w:rsid w:val="006206D8"/>
    <w:pPr>
      <w:numPr>
        <w:numId w:val="21"/>
      </w:numPr>
      <w:spacing w:before="0" w:after="240" w:line="300" w:lineRule="atLeast"/>
    </w:pPr>
    <w:rPr>
      <w:rFonts w:ascii="Times New Roman" w:eastAsia="Times New Roman" w:hAnsi="Times New Roman" w:cs="Times New Roman"/>
      <w:szCs w:val="20"/>
    </w:rPr>
  </w:style>
  <w:style w:type="paragraph" w:customStyle="1" w:styleId="Bullet2">
    <w:name w:val="Bullet2"/>
    <w:basedOn w:val="Normal"/>
    <w:rsid w:val="006206D8"/>
    <w:pPr>
      <w:numPr>
        <w:numId w:val="17"/>
      </w:numPr>
      <w:spacing w:before="0" w:after="240"/>
    </w:pPr>
    <w:rPr>
      <w:rFonts w:ascii="Times New Roman" w:eastAsia="Times New Roman" w:hAnsi="Times New Roman" w:cs="Times New Roman"/>
      <w:szCs w:val="20"/>
    </w:rPr>
  </w:style>
  <w:style w:type="paragraph" w:customStyle="1" w:styleId="Bullet3">
    <w:name w:val="Bullet3"/>
    <w:basedOn w:val="Normal"/>
    <w:rsid w:val="006206D8"/>
    <w:pPr>
      <w:numPr>
        <w:numId w:val="18"/>
      </w:numPr>
      <w:spacing w:before="0" w:after="240"/>
    </w:pPr>
    <w:rPr>
      <w:rFonts w:ascii="Times New Roman" w:eastAsia="Times New Roman" w:hAnsi="Times New Roman" w:cs="Times New Roman"/>
      <w:szCs w:val="20"/>
    </w:rPr>
  </w:style>
  <w:style w:type="paragraph" w:customStyle="1" w:styleId="NormalCell">
    <w:name w:val="NormalCell"/>
    <w:basedOn w:val="Normal"/>
    <w:rsid w:val="006206D8"/>
    <w:pPr>
      <w:spacing w:line="300" w:lineRule="atLeast"/>
      <w:jc w:val="left"/>
    </w:pPr>
    <w:rPr>
      <w:rFonts w:ascii="Times New Roman" w:eastAsia="Times New Roman" w:hAnsi="Times New Roman" w:cs="Times New Roman"/>
      <w:szCs w:val="20"/>
    </w:rPr>
  </w:style>
  <w:style w:type="paragraph" w:customStyle="1" w:styleId="NormalSmall">
    <w:name w:val="NormalSmall"/>
    <w:basedOn w:val="NormalCell"/>
    <w:rsid w:val="006206D8"/>
    <w:rPr>
      <w:sz w:val="18"/>
    </w:rPr>
  </w:style>
  <w:style w:type="paragraph" w:customStyle="1" w:styleId="BulletSmall">
    <w:name w:val="Bullet Small"/>
    <w:basedOn w:val="Bullet"/>
    <w:rsid w:val="006206D8"/>
    <w:rPr>
      <w:sz w:val="18"/>
    </w:rPr>
  </w:style>
  <w:style w:type="paragraph" w:customStyle="1" w:styleId="Bullet4">
    <w:name w:val="Bullet4"/>
    <w:basedOn w:val="Normal"/>
    <w:rsid w:val="006206D8"/>
    <w:pPr>
      <w:numPr>
        <w:numId w:val="19"/>
      </w:numPr>
      <w:spacing w:before="0" w:after="240"/>
    </w:pPr>
    <w:rPr>
      <w:rFonts w:ascii="Times New Roman" w:eastAsia="Times New Roman" w:hAnsi="Times New Roman" w:cs="Times New Roman"/>
      <w:szCs w:val="20"/>
    </w:rPr>
  </w:style>
  <w:style w:type="paragraph" w:customStyle="1" w:styleId="Bullet5">
    <w:name w:val="Bullet5"/>
    <w:basedOn w:val="Normal"/>
    <w:rsid w:val="006206D8"/>
    <w:pPr>
      <w:numPr>
        <w:numId w:val="20"/>
      </w:numPr>
      <w:spacing w:before="0" w:after="240" w:line="300" w:lineRule="atLeast"/>
    </w:pPr>
    <w:rPr>
      <w:rFonts w:ascii="Times New Roman" w:eastAsia="Times New Roman" w:hAnsi="Times New Roman" w:cs="Times New Roman"/>
      <w:szCs w:val="20"/>
    </w:rPr>
  </w:style>
  <w:style w:type="paragraph" w:customStyle="1" w:styleId="Bodysubpara2">
    <w:name w:val="Body sub para2"/>
    <w:basedOn w:val="Bodysubpara"/>
    <w:rsid w:val="006206D8"/>
    <w:pPr>
      <w:spacing w:after="240"/>
      <w:ind w:left="3028"/>
    </w:pPr>
  </w:style>
  <w:style w:type="paragraph" w:customStyle="1" w:styleId="Bullet1continued">
    <w:name w:val="Bullet1continued"/>
    <w:basedOn w:val="Bullet1"/>
    <w:rsid w:val="006206D8"/>
    <w:pPr>
      <w:numPr>
        <w:numId w:val="0"/>
      </w:numPr>
      <w:ind w:left="357"/>
    </w:pPr>
  </w:style>
  <w:style w:type="paragraph" w:customStyle="1" w:styleId="Bullet2continued">
    <w:name w:val="Bullet2continued"/>
    <w:basedOn w:val="Bullet2"/>
    <w:rsid w:val="006206D8"/>
    <w:pPr>
      <w:numPr>
        <w:numId w:val="0"/>
      </w:numPr>
      <w:ind w:left="1077"/>
    </w:pPr>
  </w:style>
  <w:style w:type="paragraph" w:customStyle="1" w:styleId="Bullet3continued">
    <w:name w:val="Bullet3continued"/>
    <w:basedOn w:val="Bullet3"/>
    <w:rsid w:val="006206D8"/>
    <w:pPr>
      <w:numPr>
        <w:numId w:val="0"/>
      </w:numPr>
      <w:ind w:left="1945"/>
    </w:pPr>
  </w:style>
  <w:style w:type="paragraph" w:customStyle="1" w:styleId="Bullet4continued">
    <w:name w:val="Bullet4continued"/>
    <w:basedOn w:val="Bullet4"/>
    <w:rsid w:val="006206D8"/>
    <w:pPr>
      <w:numPr>
        <w:numId w:val="0"/>
      </w:numPr>
      <w:ind w:left="2676"/>
    </w:pPr>
  </w:style>
  <w:style w:type="paragraph" w:customStyle="1" w:styleId="Bullet5continued">
    <w:name w:val="Bullet5continued"/>
    <w:basedOn w:val="Bullet5"/>
    <w:rsid w:val="006206D8"/>
    <w:pPr>
      <w:numPr>
        <w:numId w:val="0"/>
      </w:numPr>
      <w:ind w:left="3385"/>
    </w:pPr>
  </w:style>
  <w:style w:type="paragraph" w:customStyle="1" w:styleId="Heading50">
    <w:name w:val="Heading5"/>
    <w:basedOn w:val="Normal"/>
    <w:link w:val="Heading5Char0"/>
    <w:qFormat/>
    <w:rsid w:val="006206D8"/>
    <w:pPr>
      <w:spacing w:before="0" w:after="0" w:line="300" w:lineRule="atLeast"/>
      <w:jc w:val="center"/>
    </w:pPr>
    <w:rPr>
      <w:rFonts w:ascii="Times New Roman" w:eastAsia="Times New Roman" w:hAnsi="Times New Roman" w:cs="Times New Roman"/>
      <w:b/>
      <w:szCs w:val="20"/>
      <w:lang w:val="x-none"/>
    </w:rPr>
  </w:style>
  <w:style w:type="character" w:customStyle="1" w:styleId="Heading5Char0">
    <w:name w:val="Heading5 Char"/>
    <w:link w:val="Heading50"/>
    <w:rsid w:val="006206D8"/>
    <w:rPr>
      <w:rFonts w:ascii="Times New Roman" w:eastAsia="Times New Roman" w:hAnsi="Times New Roman" w:cs="Times New Roman"/>
      <w:b/>
      <w:szCs w:val="20"/>
      <w:lang w:val="x-none"/>
    </w:rPr>
  </w:style>
  <w:style w:type="paragraph" w:customStyle="1" w:styleId="Heading21">
    <w:name w:val="Heading 21"/>
    <w:basedOn w:val="Heading50"/>
    <w:link w:val="hEADING2Char0"/>
    <w:qFormat/>
    <w:rsid w:val="006206D8"/>
    <w:rPr>
      <w:b w:val="0"/>
    </w:rPr>
  </w:style>
  <w:style w:type="character" w:customStyle="1" w:styleId="hEADING2Char0">
    <w:name w:val="hEADING 2 Char"/>
    <w:link w:val="Heading21"/>
    <w:rsid w:val="006206D8"/>
    <w:rPr>
      <w:rFonts w:ascii="Times New Roman" w:eastAsia="Times New Roman" w:hAnsi="Times New Roman" w:cs="Times New Roman"/>
      <w:szCs w:val="20"/>
      <w:lang w:val="x-none"/>
    </w:rPr>
  </w:style>
  <w:style w:type="paragraph" w:styleId="Index1">
    <w:name w:val="index 1"/>
    <w:basedOn w:val="Normal"/>
    <w:next w:val="Normal"/>
    <w:autoRedefine/>
    <w:rsid w:val="006206D8"/>
    <w:pPr>
      <w:spacing w:before="0" w:after="0"/>
      <w:ind w:left="220" w:hanging="220"/>
    </w:pPr>
    <w:rPr>
      <w:rFonts w:ascii="Times New Roman" w:eastAsia="Times New Roman" w:hAnsi="Times New Roman" w:cs="Times New Roman"/>
      <w:szCs w:val="20"/>
    </w:rPr>
  </w:style>
  <w:style w:type="paragraph" w:customStyle="1" w:styleId="Text">
    <w:name w:val="Text"/>
    <w:basedOn w:val="Normal"/>
    <w:rsid w:val="006206D8"/>
    <w:pPr>
      <w:spacing w:before="0" w:after="240"/>
    </w:pPr>
    <w:rPr>
      <w:rFonts w:ascii="Times New Roman" w:eastAsia="Times New Roman" w:hAnsi="Times New Roman" w:cs="Times New Roman"/>
      <w:sz w:val="24"/>
      <w:szCs w:val="20"/>
      <w:lang w:val="en-US"/>
    </w:rPr>
  </w:style>
  <w:style w:type="paragraph" w:styleId="BodyText">
    <w:name w:val="Body Text"/>
    <w:basedOn w:val="Normal"/>
    <w:link w:val="BodyTextChar"/>
    <w:uiPriority w:val="1"/>
    <w:unhideWhenUsed/>
    <w:qFormat/>
    <w:rsid w:val="006206D8"/>
    <w:pPr>
      <w:spacing w:before="0" w:line="276" w:lineRule="auto"/>
      <w:jc w:val="left"/>
    </w:pPr>
    <w:rPr>
      <w:rFonts w:ascii="Calibri" w:eastAsia="Calibri" w:hAnsi="Calibri" w:cs="Arial"/>
    </w:rPr>
  </w:style>
  <w:style w:type="character" w:customStyle="1" w:styleId="BodyTextChar">
    <w:name w:val="Body Text Char"/>
    <w:basedOn w:val="DefaultParagraphFont"/>
    <w:link w:val="BodyText"/>
    <w:uiPriority w:val="1"/>
    <w:rsid w:val="006206D8"/>
    <w:rPr>
      <w:rFonts w:ascii="Calibri" w:eastAsia="Calibri" w:hAnsi="Calibri" w:cs="Arial"/>
    </w:rPr>
  </w:style>
  <w:style w:type="paragraph" w:customStyle="1" w:styleId="TableParagraph">
    <w:name w:val="Table Paragraph"/>
    <w:basedOn w:val="Normal"/>
    <w:uiPriority w:val="1"/>
    <w:qFormat/>
    <w:rsid w:val="006206D8"/>
    <w:pPr>
      <w:widowControl w:val="0"/>
      <w:spacing w:before="0" w:after="0"/>
      <w:jc w:val="left"/>
    </w:pPr>
    <w:rPr>
      <w:rFonts w:ascii="Calibri" w:eastAsia="Calibri" w:hAnsi="Calibri" w:cs="Arial"/>
      <w:lang w:val="en-US"/>
    </w:rPr>
  </w:style>
  <w:style w:type="table" w:customStyle="1" w:styleId="TableGrid1">
    <w:name w:val="Table Grid1"/>
    <w:basedOn w:val="TableNormal"/>
    <w:next w:val="TableGrid"/>
    <w:uiPriority w:val="39"/>
    <w:rsid w:val="006206D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TermPara">
    <w:name w:val="Defined Term Para"/>
    <w:basedOn w:val="Normal"/>
    <w:qFormat/>
    <w:rsid w:val="006206D8"/>
    <w:pPr>
      <w:numPr>
        <w:numId w:val="22"/>
      </w:numPr>
      <w:spacing w:before="0" w:line="300" w:lineRule="atLeast"/>
    </w:pPr>
    <w:rPr>
      <w:rFonts w:ascii="Arial" w:eastAsia="Times New Roman" w:hAnsi="Arial" w:cs="Times New Roman"/>
      <w:color w:val="000000"/>
      <w:szCs w:val="20"/>
    </w:rPr>
  </w:style>
  <w:style w:type="paragraph" w:customStyle="1" w:styleId="DefinedTermNumber">
    <w:name w:val="Defined Term Number"/>
    <w:basedOn w:val="DefinedTermPara"/>
    <w:qFormat/>
    <w:rsid w:val="006206D8"/>
    <w:pPr>
      <w:numPr>
        <w:ilvl w:val="1"/>
      </w:numPr>
    </w:pPr>
  </w:style>
  <w:style w:type="paragraph" w:customStyle="1" w:styleId="Paragraph">
    <w:name w:val="Paragraph"/>
    <w:basedOn w:val="Normal"/>
    <w:link w:val="ParagraphChar"/>
    <w:qFormat/>
    <w:rsid w:val="006206D8"/>
    <w:pPr>
      <w:spacing w:before="0" w:line="300" w:lineRule="atLeast"/>
    </w:pPr>
    <w:rPr>
      <w:rFonts w:ascii="Arial" w:eastAsia="Times New Roman" w:hAnsi="Arial" w:cs="Times New Roman"/>
      <w:color w:val="000000"/>
      <w:szCs w:val="20"/>
    </w:rPr>
  </w:style>
  <w:style w:type="character" w:customStyle="1" w:styleId="ParagraphChar">
    <w:name w:val="Paragraph Char"/>
    <w:link w:val="Paragraph"/>
    <w:rsid w:val="006206D8"/>
    <w:rPr>
      <w:rFonts w:ascii="Arial" w:eastAsia="Times New Roman" w:hAnsi="Arial" w:cs="Times New Roman"/>
      <w:color w:val="000000"/>
      <w:szCs w:val="20"/>
    </w:rPr>
  </w:style>
  <w:style w:type="paragraph" w:customStyle="1" w:styleId="a">
    <w:name w:val="_"/>
    <w:basedOn w:val="Normal"/>
    <w:rsid w:val="006206D8"/>
    <w:pPr>
      <w:spacing w:before="0" w:after="0"/>
      <w:ind w:left="720" w:hanging="720"/>
      <w:jc w:val="left"/>
    </w:pPr>
    <w:rPr>
      <w:rFonts w:ascii="Times New Roman" w:eastAsia="Times New Roman" w:hAnsi="Times New Roman" w:cs="Times New Roman"/>
      <w:sz w:val="24"/>
      <w:szCs w:val="20"/>
      <w:lang w:val="en-US"/>
    </w:rPr>
  </w:style>
  <w:style w:type="paragraph" w:styleId="BodyText2">
    <w:name w:val="Body Text 2"/>
    <w:basedOn w:val="Normal"/>
    <w:link w:val="BodyText2Char"/>
    <w:rsid w:val="006206D8"/>
    <w:pPr>
      <w:spacing w:before="0" w:after="0"/>
      <w:jc w:val="center"/>
    </w:pPr>
    <w:rPr>
      <w:rFonts w:ascii="Times New Roman" w:eastAsia="Times New Roman" w:hAnsi="Times New Roman" w:cs="Times New Roman"/>
      <w:b/>
      <w:sz w:val="80"/>
      <w:szCs w:val="20"/>
    </w:rPr>
  </w:style>
  <w:style w:type="character" w:customStyle="1" w:styleId="BodyText2Char">
    <w:name w:val="Body Text 2 Char"/>
    <w:basedOn w:val="DefaultParagraphFont"/>
    <w:link w:val="BodyText2"/>
    <w:rsid w:val="006206D8"/>
    <w:rPr>
      <w:rFonts w:ascii="Times New Roman" w:eastAsia="Times New Roman" w:hAnsi="Times New Roman" w:cs="Times New Roman"/>
      <w:b/>
      <w:sz w:val="80"/>
      <w:szCs w:val="20"/>
    </w:rPr>
  </w:style>
  <w:style w:type="paragraph" w:styleId="BodyText3">
    <w:name w:val="Body Text 3"/>
    <w:basedOn w:val="Normal"/>
    <w:link w:val="BodyText3Char"/>
    <w:rsid w:val="006206D8"/>
    <w:pPr>
      <w:spacing w:before="0" w:after="0"/>
      <w:jc w:val="left"/>
    </w:pPr>
    <w:rPr>
      <w:rFonts w:ascii="Arial" w:eastAsia="Times New Roman" w:hAnsi="Arial" w:cs="Times New Roman"/>
      <w:bCs/>
      <w:sz w:val="20"/>
      <w:szCs w:val="20"/>
      <w:lang w:eastAsia="x-none"/>
    </w:rPr>
  </w:style>
  <w:style w:type="character" w:customStyle="1" w:styleId="BodyText3Char">
    <w:name w:val="Body Text 3 Char"/>
    <w:basedOn w:val="DefaultParagraphFont"/>
    <w:link w:val="BodyText3"/>
    <w:rsid w:val="006206D8"/>
    <w:rPr>
      <w:rFonts w:ascii="Arial" w:eastAsia="Times New Roman" w:hAnsi="Arial" w:cs="Times New Roman"/>
      <w:bCs/>
      <w:sz w:val="20"/>
      <w:szCs w:val="20"/>
      <w:lang w:eastAsia="x-none"/>
    </w:rPr>
  </w:style>
  <w:style w:type="character" w:styleId="Emphasis">
    <w:name w:val="Emphasis"/>
    <w:qFormat/>
    <w:rsid w:val="006206D8"/>
    <w:rPr>
      <w:i/>
      <w:iCs/>
    </w:rPr>
  </w:style>
  <w:style w:type="character" w:styleId="SubtleEmphasis">
    <w:name w:val="Subtle Emphasis"/>
    <w:uiPriority w:val="19"/>
    <w:qFormat/>
    <w:rsid w:val="006206D8"/>
    <w:rPr>
      <w:i/>
      <w:iCs/>
      <w:color w:val="808080"/>
    </w:rPr>
  </w:style>
  <w:style w:type="paragraph" w:styleId="BlockText">
    <w:name w:val="Block Text"/>
    <w:basedOn w:val="Normal"/>
    <w:rsid w:val="006206D8"/>
    <w:pPr>
      <w:spacing w:before="0" w:after="0"/>
      <w:ind w:left="-540" w:right="-874"/>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6206D8"/>
    <w:pPr>
      <w:spacing w:before="0"/>
      <w:ind w:left="283"/>
      <w:jc w:val="left"/>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6206D8"/>
    <w:rPr>
      <w:rFonts w:ascii="Times New Roman" w:eastAsia="Times New Roman" w:hAnsi="Times New Roman" w:cs="Times New Roman"/>
      <w:sz w:val="24"/>
      <w:szCs w:val="24"/>
      <w:lang w:val="x-none" w:eastAsia="x-none"/>
    </w:rPr>
  </w:style>
  <w:style w:type="table" w:customStyle="1" w:styleId="TableGrid11">
    <w:name w:val="Table Grid11"/>
    <w:basedOn w:val="TableNormal"/>
    <w:next w:val="TableGrid"/>
    <w:uiPriority w:val="59"/>
    <w:rsid w:val="006206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206D8"/>
    <w:pPr>
      <w:spacing w:before="0" w:after="0"/>
      <w:jc w:val="left"/>
    </w:pPr>
    <w:rPr>
      <w:rFonts w:ascii="Times New Roman" w:eastAsia="Times New Roman" w:hAnsi="Times New Roman" w:cs="Times New Roman"/>
      <w:b/>
      <w:bCs/>
      <w:sz w:val="20"/>
      <w:szCs w:val="20"/>
      <w:lang w:val="en-US"/>
    </w:rPr>
  </w:style>
  <w:style w:type="paragraph" w:customStyle="1" w:styleId="p1">
    <w:name w:val="p1"/>
    <w:basedOn w:val="Normal"/>
    <w:rsid w:val="006206D8"/>
    <w:pPr>
      <w:spacing w:before="0" w:after="0"/>
      <w:jc w:val="left"/>
    </w:pPr>
    <w:rPr>
      <w:rFonts w:ascii="Calibri" w:eastAsia="Calibri" w:hAnsi="Calibri" w:cs="Times New Roman"/>
      <w:sz w:val="17"/>
      <w:szCs w:val="17"/>
      <w:lang w:val="en-US"/>
    </w:rPr>
  </w:style>
  <w:style w:type="character" w:customStyle="1" w:styleId="s1">
    <w:name w:val="s1"/>
    <w:rsid w:val="006206D8"/>
    <w:rPr>
      <w:u w:val="single"/>
    </w:rPr>
  </w:style>
  <w:style w:type="character" w:customStyle="1" w:styleId="s2">
    <w:name w:val="s2"/>
    <w:rsid w:val="006206D8"/>
  </w:style>
  <w:style w:type="character" w:customStyle="1" w:styleId="italic">
    <w:name w:val="italic"/>
    <w:rsid w:val="006206D8"/>
  </w:style>
  <w:style w:type="character" w:customStyle="1" w:styleId="bold">
    <w:name w:val="bold"/>
    <w:rsid w:val="006206D8"/>
  </w:style>
  <w:style w:type="numbering" w:customStyle="1" w:styleId="NoList11">
    <w:name w:val="No List11"/>
    <w:next w:val="NoList"/>
    <w:uiPriority w:val="99"/>
    <w:semiHidden/>
    <w:unhideWhenUsed/>
    <w:rsid w:val="006206D8"/>
  </w:style>
  <w:style w:type="character" w:customStyle="1" w:styleId="cosearchterm">
    <w:name w:val="co_searchterm"/>
    <w:rsid w:val="006206D8"/>
  </w:style>
  <w:style w:type="paragraph" w:styleId="Revision">
    <w:name w:val="Revision"/>
    <w:hidden/>
    <w:uiPriority w:val="99"/>
    <w:semiHidden/>
    <w:rsid w:val="00BB3874"/>
    <w:pPr>
      <w:spacing w:after="0" w:line="240" w:lineRule="auto"/>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38880">
      <w:bodyDiv w:val="1"/>
      <w:marLeft w:val="0"/>
      <w:marRight w:val="0"/>
      <w:marTop w:val="0"/>
      <w:marBottom w:val="0"/>
      <w:divBdr>
        <w:top w:val="none" w:sz="0" w:space="0" w:color="auto"/>
        <w:left w:val="none" w:sz="0" w:space="0" w:color="auto"/>
        <w:bottom w:val="none" w:sz="0" w:space="0" w:color="auto"/>
        <w:right w:val="none" w:sz="0" w:space="0" w:color="auto"/>
      </w:divBdr>
    </w:div>
    <w:div w:id="136173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wansea.ac.uk/media/20190619-DG-S-Compliance-Notice44-Swansea-University.pdf" TargetMode="External"/><Relationship Id="rId4" Type="http://schemas.openxmlformats.org/officeDocument/2006/relationships/styles" Target="styles.xml"/><Relationship Id="rId9" Type="http://schemas.openxmlformats.org/officeDocument/2006/relationships/hyperlink" Target="https://www.swansea.ac.uk/welsh-language-standards/what-are-the-welsh-language-standard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gfen" ma:contentTypeID="0x0101003839BA6F405C4847B17BA9F088F47572" ma:contentTypeVersion="16" ma:contentTypeDescription="Creu dogfen newydd." ma:contentTypeScope="" ma:versionID="831d6fe7d096d0f5fe128266a5ed7873">
  <xsd:schema xmlns:xsd="http://www.w3.org/2001/XMLSchema" xmlns:xs="http://www.w3.org/2001/XMLSchema" xmlns:p="http://schemas.microsoft.com/office/2006/metadata/properties" xmlns:ns2="1f1a8ef8-fb92-4387-a775-75242e0d6182" xmlns:ns3="152f5b0e-109c-4b11-8004-ce03e0f4aa6a" targetNamespace="http://schemas.microsoft.com/office/2006/metadata/properties" ma:root="true" ma:fieldsID="5d04c69e3c0ed1e73fba9b4f3ec25fe1" ns2:_="" ns3:_="">
    <xsd:import namespace="1f1a8ef8-fb92-4387-a775-75242e0d6182"/>
    <xsd:import namespace="152f5b0e-109c-4b11-8004-ce03e0f4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a8ef8-fb92-4387-a775-75242e0d6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3c60dea4-df75-4dbd-8cca-00d79f2748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f5b0e-109c-4b11-8004-ce03e0f4aa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c22e17-c3cd-4466-81de-771e28ac0198}" ma:internalName="TaxCatchAll" ma:showField="CatchAllData" ma:web="152f5b0e-109c-4b11-8004-ce03e0f4aa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682CD-DCF0-4753-AF0B-1E9BDF8033C2}">
  <ds:schemaRefs>
    <ds:schemaRef ds:uri="http://schemas.microsoft.com/sharepoint/v3/contenttype/forms"/>
  </ds:schemaRefs>
</ds:datastoreItem>
</file>

<file path=customXml/itemProps2.xml><?xml version="1.0" encoding="utf-8"?>
<ds:datastoreItem xmlns:ds="http://schemas.openxmlformats.org/officeDocument/2006/customXml" ds:itemID="{0E1FF90C-2CBB-4EA5-81E3-D084BF8BE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a8ef8-fb92-4387-a775-75242e0d6182"/>
    <ds:schemaRef ds:uri="152f5b0e-109c-4b11-8004-ce03e0f4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7736</Words>
  <Characters>44097</Characters>
  <Application>Microsoft Office Word</Application>
  <DocSecurity>0</DocSecurity>
  <Lines>367</Lines>
  <Paragraphs>103</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Swansea University</Company>
  <LinksUpToDate>false</LinksUpToDate>
  <CharactersWithSpaces>51730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Rhydian Francis-Morris</dc:creator>
  <cp:lastModifiedBy>Lauren Rees</cp:lastModifiedBy>
  <cp:revision>4</cp:revision>
  <cp:lastPrinted>2020-10-29T18:18:00Z</cp:lastPrinted>
  <dcterms:created xsi:type="dcterms:W3CDTF">2025-02-17T15:57:00Z</dcterms:created>
  <dcterms:modified xsi:type="dcterms:W3CDTF">2025-04-11T08:09:00Z</dcterms:modified>
</cp:coreProperties>
</file>