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C1" w:rsidRPr="003B0102" w:rsidRDefault="003B0102" w:rsidP="007A7043">
      <w:pPr>
        <w:pStyle w:val="Title"/>
        <w:spacing w:before="200" w:after="200"/>
        <w:jc w:val="center"/>
        <w:rPr>
          <w:rFonts w:ascii="Arial" w:hAnsi="Arial" w:cs="Arial"/>
          <w:color w:val="auto"/>
          <w:sz w:val="36"/>
          <w:szCs w:val="36"/>
        </w:rPr>
      </w:pPr>
      <w:r w:rsidRPr="003B0102">
        <w:rPr>
          <w:rFonts w:ascii="Arial" w:hAnsi="Arial" w:cs="Arial"/>
          <w:color w:val="auto"/>
          <w:sz w:val="36"/>
          <w:szCs w:val="36"/>
          <w:lang w:val="cy-GB"/>
        </w:rPr>
        <w:t>Llety Safonol gyda Cherdyn Bwyd Rhagdaledig</w:t>
      </w:r>
    </w:p>
    <w:p w:rsidR="00BA42C1" w:rsidRDefault="003B0102" w:rsidP="007A7043">
      <w:pPr>
        <w:pStyle w:val="Title"/>
        <w:spacing w:before="200" w:after="200"/>
        <w:jc w:val="center"/>
        <w:rPr>
          <w:rFonts w:ascii="Arial" w:hAnsi="Arial" w:cs="Arial"/>
          <w:i/>
          <w:color w:val="auto"/>
          <w:sz w:val="24"/>
          <w:szCs w:val="24"/>
          <w:lang w:val="cy-GB"/>
        </w:rPr>
      </w:pPr>
      <w:r w:rsidRPr="003B0102">
        <w:rPr>
          <w:rFonts w:ascii="Arial" w:hAnsi="Arial" w:cs="Arial"/>
          <w:i/>
          <w:color w:val="auto"/>
          <w:sz w:val="24"/>
          <w:szCs w:val="24"/>
          <w:lang w:val="cy-GB"/>
        </w:rPr>
        <w:t xml:space="preserve"> (Adnabyddir fel Llety Arlwyo'n Rhannol yn flaenorol)</w:t>
      </w:r>
    </w:p>
    <w:p w:rsidR="00185867" w:rsidRDefault="003B0102" w:rsidP="007A7043">
      <w:pPr>
        <w:spacing w:before="200"/>
        <w:ind w:left="360"/>
        <w:jc w:val="center"/>
        <w:rPr>
          <w:rStyle w:val="SubtleEmphasis"/>
          <w:rFonts w:ascii="Arial" w:hAnsi="Arial" w:cs="Arial"/>
          <w:b/>
          <w:i w:val="0"/>
          <w:color w:val="auto"/>
          <w:sz w:val="24"/>
          <w:szCs w:val="24"/>
        </w:rPr>
      </w:pPr>
      <w:r w:rsidRPr="003B0102">
        <w:rPr>
          <w:rFonts w:ascii="Arial" w:hAnsi="Arial" w:cs="Arial"/>
          <w:b/>
          <w:sz w:val="24"/>
          <w:szCs w:val="24"/>
          <w:lang w:val="cy-GB"/>
        </w:rPr>
        <w:t>TAFLEN FFEITHIAU</w:t>
      </w:r>
    </w:p>
    <w:p w:rsidR="007A7043" w:rsidRPr="007A7043" w:rsidRDefault="003B0102" w:rsidP="007A7043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  <w:bCs/>
          <w:lang w:val="cy-GB"/>
        </w:rPr>
        <w:t>Cilfái a Rhosili</w:t>
      </w:r>
      <w:r>
        <w:rPr>
          <w:lang w:val="cy-GB"/>
        </w:rPr>
        <w:t xml:space="preserve"> yw'r unig breswylfeydd sy'n cynnwys cerdyn bwyd rhagdaledig.</w:t>
      </w:r>
    </w:p>
    <w:p w:rsidR="007A7043" w:rsidRPr="007A7043" w:rsidRDefault="007A7043" w:rsidP="007A7043">
      <w:pPr>
        <w:spacing w:after="0"/>
        <w:rPr>
          <w:b/>
        </w:rPr>
      </w:pPr>
    </w:p>
    <w:p w:rsidR="007A7043" w:rsidRPr="007A7043" w:rsidRDefault="003B0102" w:rsidP="007A7043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lang w:val="cy-GB"/>
        </w:rPr>
        <w:t xml:space="preserve">Caiff £28 yr wythnos </w:t>
      </w:r>
      <w:r w:rsidR="00F3473C">
        <w:rPr>
          <w:lang w:val="cy-GB"/>
        </w:rPr>
        <w:t>ei lwytho ar y cerdyn bwyd (2018/19</w:t>
      </w:r>
      <w:bookmarkStart w:id="0" w:name="_GoBack"/>
      <w:bookmarkEnd w:id="0"/>
      <w:r>
        <w:rPr>
          <w:lang w:val="cy-GB"/>
        </w:rPr>
        <w:t>), sydd wedi'i gynnwys yn y ffioedd preswyl.</w:t>
      </w:r>
    </w:p>
    <w:p w:rsidR="007A7043" w:rsidRPr="007A7043" w:rsidRDefault="007A7043" w:rsidP="007A7043">
      <w:pPr>
        <w:spacing w:after="0"/>
        <w:rPr>
          <w:b/>
        </w:rPr>
      </w:pPr>
    </w:p>
    <w:p w:rsidR="003B0102" w:rsidRPr="007A7043" w:rsidRDefault="003B0102" w:rsidP="007A7043">
      <w:pPr>
        <w:pStyle w:val="ListParagraph"/>
        <w:numPr>
          <w:ilvl w:val="0"/>
          <w:numId w:val="5"/>
        </w:numPr>
        <w:spacing w:after="0"/>
        <w:rPr>
          <w:b/>
        </w:rPr>
      </w:pPr>
      <w:proofErr w:type="spellStart"/>
      <w:r>
        <w:rPr>
          <w:lang w:val="cy-GB"/>
        </w:rPr>
        <w:t>Gellir</w:t>
      </w:r>
      <w:proofErr w:type="spellEnd"/>
      <w:r>
        <w:rPr>
          <w:lang w:val="cy-GB"/>
        </w:rPr>
        <w:t xml:space="preserve"> defnyddio'r cerdyn i brynu bwyd a diodydd di-alcohol o unrhyw un o fannau arlwyo'r Brifysgol.</w:t>
      </w:r>
    </w:p>
    <w:p w:rsidR="007A7043" w:rsidRPr="00D769B0" w:rsidRDefault="007A7043" w:rsidP="007A7043">
      <w:pPr>
        <w:pStyle w:val="ListParagraph"/>
        <w:spacing w:after="0"/>
        <w:rPr>
          <w:b/>
        </w:rPr>
      </w:pPr>
    </w:p>
    <w:p w:rsidR="003B0102" w:rsidRPr="007A7043" w:rsidRDefault="003B0102" w:rsidP="007A7043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lang w:val="cy-GB"/>
        </w:rPr>
        <w:t>Nid oes amserau bwyd penodedig nac ystafell fwyta - gallwch wario eich lwfans fel a phryd y mynnwch mewn unrhyw leoliad ar y campws.</w:t>
      </w:r>
    </w:p>
    <w:p w:rsidR="007A7043" w:rsidRPr="00D769B0" w:rsidRDefault="007A7043" w:rsidP="007A7043">
      <w:pPr>
        <w:pStyle w:val="ListParagraph"/>
        <w:spacing w:after="0"/>
        <w:rPr>
          <w:b/>
        </w:rPr>
      </w:pPr>
    </w:p>
    <w:p w:rsidR="007A7043" w:rsidRPr="007A7043" w:rsidRDefault="003B0102" w:rsidP="007A7043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lang w:val="cy-GB"/>
        </w:rPr>
        <w:t xml:space="preserve">I dderbyn a gweithredu'ch cerdyn arlwyo ar ôl cyrraedd y Brifysgol, bydd angen i chi fynd </w:t>
      </w:r>
      <w:proofErr w:type="spellStart"/>
      <w:r>
        <w:rPr>
          <w:lang w:val="cy-GB"/>
        </w:rPr>
        <w:t>â'ch</w:t>
      </w:r>
      <w:proofErr w:type="spellEnd"/>
      <w:r>
        <w:rPr>
          <w:lang w:val="cy-GB"/>
        </w:rPr>
        <w:t xml:space="preserve"> cerdyn myfyriwr i'r Gwasanaethau Arlwyo.</w:t>
      </w:r>
    </w:p>
    <w:p w:rsidR="007A7043" w:rsidRPr="007A7043" w:rsidRDefault="007A7043" w:rsidP="007A7043">
      <w:pPr>
        <w:pStyle w:val="ListParagraph"/>
        <w:spacing w:after="0"/>
        <w:rPr>
          <w:b/>
        </w:rPr>
      </w:pPr>
    </w:p>
    <w:p w:rsidR="003B0102" w:rsidRPr="007A7043" w:rsidRDefault="003B0102" w:rsidP="007A7043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lang w:val="cy-GB"/>
        </w:rPr>
        <w:t xml:space="preserve">Mae'r Swyddfa Arlwyo yn Nhŷ </w:t>
      </w:r>
      <w:proofErr w:type="spellStart"/>
      <w:r>
        <w:rPr>
          <w:lang w:val="cy-GB"/>
        </w:rPr>
        <w:t>Fulton</w:t>
      </w:r>
      <w:proofErr w:type="spellEnd"/>
      <w:r>
        <w:rPr>
          <w:lang w:val="cy-GB"/>
        </w:rPr>
        <w:t xml:space="preserve"> ac mae ar agor o 10am tan 2pm, ddydd Llun i ddydd Gwener.</w:t>
      </w:r>
    </w:p>
    <w:p w:rsidR="007A7043" w:rsidRPr="00D769B0" w:rsidRDefault="007A7043" w:rsidP="007A7043">
      <w:pPr>
        <w:pStyle w:val="ListParagraph"/>
        <w:spacing w:after="0"/>
        <w:rPr>
          <w:b/>
        </w:rPr>
      </w:pPr>
    </w:p>
    <w:p w:rsidR="003B0102" w:rsidRPr="007A7043" w:rsidRDefault="003B0102" w:rsidP="007A7043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lang w:val="cy-GB"/>
        </w:rPr>
        <w:t>Byddant yn gwirio'r system i weld ym mha breswylfa rydych yn byw ac yn credydu'ch cerdyn ar gyfer y tymor cyntaf.</w:t>
      </w:r>
    </w:p>
    <w:p w:rsidR="007A7043" w:rsidRPr="00D769B0" w:rsidRDefault="007A7043" w:rsidP="007A7043">
      <w:pPr>
        <w:pStyle w:val="ListParagraph"/>
        <w:spacing w:after="0"/>
        <w:rPr>
          <w:b/>
        </w:rPr>
      </w:pPr>
    </w:p>
    <w:p w:rsidR="007A7043" w:rsidRPr="007A7043" w:rsidRDefault="003B0102" w:rsidP="007A7043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lang w:val="cy-GB"/>
        </w:rPr>
        <w:t xml:space="preserve">Ar ddiwrnod cyntaf pob tymor ar ôl hynny, caiff eich cerdyn ei gredydu </w:t>
      </w:r>
      <w:proofErr w:type="spellStart"/>
      <w:r>
        <w:rPr>
          <w:lang w:val="cy-GB"/>
        </w:rPr>
        <w:t>â'r</w:t>
      </w:r>
      <w:proofErr w:type="spellEnd"/>
      <w:r>
        <w:rPr>
          <w:lang w:val="cy-GB"/>
        </w:rPr>
        <w:t xml:space="preserve"> swm arlwyo llawn ar gyfer y tymor hwnnw (am y cyfnod y byddwch yn byw mewn preswylfa yn unol </w:t>
      </w:r>
      <w:proofErr w:type="spellStart"/>
      <w:r>
        <w:rPr>
          <w:lang w:val="cy-GB"/>
        </w:rPr>
        <w:t>â'r</w:t>
      </w:r>
      <w:proofErr w:type="spellEnd"/>
      <w:r>
        <w:rPr>
          <w:lang w:val="cy-GB"/>
        </w:rPr>
        <w:t xml:space="preserve"> hyn a nodir ar eich cytundeb trwydded).</w:t>
      </w:r>
    </w:p>
    <w:p w:rsidR="007A7043" w:rsidRPr="007A7043" w:rsidRDefault="007A7043" w:rsidP="007A7043">
      <w:pPr>
        <w:pStyle w:val="ListParagraph"/>
        <w:spacing w:after="0"/>
        <w:rPr>
          <w:b/>
        </w:rPr>
      </w:pPr>
    </w:p>
    <w:p w:rsidR="007A7043" w:rsidRPr="007A7043" w:rsidRDefault="003B0102" w:rsidP="007A7043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lang w:val="cy-GB"/>
        </w:rPr>
        <w:t>Gallwch wario unrhyw swm ar eich cerdyn arlwyo unrhyw bryd (tra bo credyd arno) hyd at ddiwrnod olaf y flwyddyn academaidd.</w:t>
      </w:r>
    </w:p>
    <w:p w:rsidR="007A7043" w:rsidRPr="007A7043" w:rsidRDefault="007A7043" w:rsidP="007A7043">
      <w:pPr>
        <w:pStyle w:val="ListParagraph"/>
        <w:spacing w:after="0"/>
        <w:rPr>
          <w:b/>
        </w:rPr>
      </w:pPr>
    </w:p>
    <w:p w:rsidR="003B0102" w:rsidRPr="007A7043" w:rsidRDefault="003B0102" w:rsidP="007A7043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lang w:val="cy-GB"/>
        </w:rPr>
        <w:t>Ar ddiwrnod olaf y flwyddyn academaidd caiff y cerdyn ei ganslo, felly byddwch yn colli unrhyw gredyd sy'n weddill ar y cerdyn bryd hynny.</w:t>
      </w:r>
    </w:p>
    <w:p w:rsidR="007A7043" w:rsidRPr="00D769B0" w:rsidRDefault="007A7043" w:rsidP="007A7043">
      <w:pPr>
        <w:pStyle w:val="ListParagraph"/>
        <w:spacing w:after="0"/>
        <w:rPr>
          <w:b/>
        </w:rPr>
      </w:pPr>
    </w:p>
    <w:p w:rsidR="003B0102" w:rsidRPr="007A7043" w:rsidRDefault="003B0102" w:rsidP="007A7043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lang w:val="cy-GB"/>
        </w:rPr>
        <w:t>Gwnewch yn siŵr eich bod yn gwario'ch holl gredyd erbyn diwedd y flwyddyn academaidd i osgoi colli arian!</w:t>
      </w:r>
    </w:p>
    <w:p w:rsidR="007A7043" w:rsidRPr="00D769B0" w:rsidRDefault="007A7043" w:rsidP="007A7043">
      <w:pPr>
        <w:pStyle w:val="ListParagraph"/>
        <w:spacing w:after="0"/>
        <w:rPr>
          <w:b/>
        </w:rPr>
      </w:pPr>
    </w:p>
    <w:p w:rsidR="007A7043" w:rsidRPr="007A7043" w:rsidRDefault="003B0102" w:rsidP="007A7043">
      <w:pPr>
        <w:pStyle w:val="ListParagraph"/>
        <w:numPr>
          <w:ilvl w:val="0"/>
          <w:numId w:val="5"/>
        </w:numPr>
        <w:spacing w:after="0"/>
        <w:rPr>
          <w:b/>
          <w:lang w:val="cy-GB"/>
        </w:rPr>
      </w:pPr>
      <w:r w:rsidRPr="007A7043">
        <w:rPr>
          <w:lang w:val="cy-GB"/>
        </w:rPr>
        <w:t>Os byddwch yn symud allan o'ch preswylfa arlwyo'n rhanno</w:t>
      </w:r>
      <w:r w:rsidR="007A7043">
        <w:rPr>
          <w:lang w:val="cy-GB"/>
        </w:rPr>
        <w:t>l, caiff eich cerdyn ei ganslo.</w:t>
      </w:r>
    </w:p>
    <w:p w:rsidR="007A7043" w:rsidRPr="007A7043" w:rsidRDefault="007A7043" w:rsidP="007A7043">
      <w:pPr>
        <w:pStyle w:val="ListParagraph"/>
        <w:spacing w:after="0"/>
        <w:rPr>
          <w:b/>
          <w:lang w:val="cy-GB"/>
        </w:rPr>
      </w:pPr>
    </w:p>
    <w:p w:rsidR="007A7043" w:rsidRPr="007A7043" w:rsidRDefault="003B0102" w:rsidP="007A7043">
      <w:pPr>
        <w:pStyle w:val="ListParagraph"/>
        <w:numPr>
          <w:ilvl w:val="0"/>
          <w:numId w:val="5"/>
        </w:numPr>
        <w:spacing w:after="0"/>
        <w:rPr>
          <w:b/>
          <w:lang w:val="cy-GB"/>
        </w:rPr>
      </w:pPr>
      <w:r w:rsidRPr="007A7043">
        <w:rPr>
          <w:lang w:val="cy-GB"/>
        </w:rPr>
        <w:t xml:space="preserve">Os nad ydych yn byw yn Cilfái neu yn Rhosili, ond hoffech gael cerdyn bwyta, gallwch gofrestru ar gyfer y Cynllun Bwyta Hyblyg: </w:t>
      </w:r>
      <w:hyperlink r:id="rId9" w:history="1">
        <w:r w:rsidRPr="007A7043">
          <w:rPr>
            <w:rStyle w:val="Hyperlink"/>
            <w:lang w:val="cy-GB"/>
          </w:rPr>
          <w:t>www.swansea.ac.uk/cy/y-brifysgol/gwasanaethau/arlwyo/cynigion</w:t>
        </w:r>
      </w:hyperlink>
      <w:r w:rsidRPr="007A7043">
        <w:rPr>
          <w:lang w:val="cy-GB"/>
        </w:rPr>
        <w:t>.</w:t>
      </w:r>
    </w:p>
    <w:sectPr w:rsidR="007A7043" w:rsidRPr="007A7043" w:rsidSect="007A7043">
      <w:headerReference w:type="default" r:id="rId10"/>
      <w:pgSz w:w="11906" w:h="16838"/>
      <w:pgMar w:top="284" w:right="1134" w:bottom="851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37C" w:rsidRDefault="00AF437C" w:rsidP="00AF437C">
      <w:pPr>
        <w:spacing w:after="0" w:line="240" w:lineRule="auto"/>
      </w:pPr>
      <w:r>
        <w:separator/>
      </w:r>
    </w:p>
  </w:endnote>
  <w:endnote w:type="continuationSeparator" w:id="0">
    <w:p w:rsidR="00AF437C" w:rsidRDefault="00AF437C" w:rsidP="00AF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37C" w:rsidRDefault="00AF437C" w:rsidP="00AF437C">
      <w:pPr>
        <w:spacing w:after="0" w:line="240" w:lineRule="auto"/>
      </w:pPr>
      <w:r>
        <w:separator/>
      </w:r>
    </w:p>
  </w:footnote>
  <w:footnote w:type="continuationSeparator" w:id="0">
    <w:p w:rsidR="00AF437C" w:rsidRDefault="00AF437C" w:rsidP="00AF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02" w:rsidRDefault="007A7043" w:rsidP="00AF437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6808928" wp14:editId="7C1A9AF8">
          <wp:extent cx="6120130" cy="174053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 Banner CYMRA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740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0FB"/>
    <w:multiLevelType w:val="hybridMultilevel"/>
    <w:tmpl w:val="0E58AE26"/>
    <w:lvl w:ilvl="0" w:tplc="E170257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02B87"/>
    <w:multiLevelType w:val="hybridMultilevel"/>
    <w:tmpl w:val="4A52AC5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1020E"/>
    <w:multiLevelType w:val="hybridMultilevel"/>
    <w:tmpl w:val="11F8D4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9C00B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A6AB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54BB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A72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3CEC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9C28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AA1F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6C50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52659"/>
    <w:multiLevelType w:val="hybridMultilevel"/>
    <w:tmpl w:val="B09E20B2"/>
    <w:lvl w:ilvl="0" w:tplc="BFA83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C00B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A6AB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54BB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A72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3CEC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9C28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AA1F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6C50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A3AAA"/>
    <w:multiLevelType w:val="hybridMultilevel"/>
    <w:tmpl w:val="765AD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C1"/>
    <w:rsid w:val="000F2D0D"/>
    <w:rsid w:val="00185867"/>
    <w:rsid w:val="003B0102"/>
    <w:rsid w:val="007A7043"/>
    <w:rsid w:val="00AF437C"/>
    <w:rsid w:val="00BA42C1"/>
    <w:rsid w:val="00EF2970"/>
    <w:rsid w:val="00F3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2C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A42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42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BA42C1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1858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4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37C"/>
  </w:style>
  <w:style w:type="paragraph" w:styleId="Footer">
    <w:name w:val="footer"/>
    <w:basedOn w:val="Normal"/>
    <w:link w:val="FooterChar"/>
    <w:uiPriority w:val="99"/>
    <w:unhideWhenUsed/>
    <w:rsid w:val="00AF4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37C"/>
  </w:style>
  <w:style w:type="paragraph" w:styleId="BalloonText">
    <w:name w:val="Balloon Text"/>
    <w:basedOn w:val="Normal"/>
    <w:link w:val="BalloonTextChar"/>
    <w:uiPriority w:val="99"/>
    <w:semiHidden/>
    <w:unhideWhenUsed/>
    <w:rsid w:val="00AF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37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F2D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2C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A42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42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BA42C1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1858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4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37C"/>
  </w:style>
  <w:style w:type="paragraph" w:styleId="Footer">
    <w:name w:val="footer"/>
    <w:basedOn w:val="Normal"/>
    <w:link w:val="FooterChar"/>
    <w:uiPriority w:val="99"/>
    <w:unhideWhenUsed/>
    <w:rsid w:val="00AF4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37C"/>
  </w:style>
  <w:style w:type="paragraph" w:styleId="BalloonText">
    <w:name w:val="Balloon Text"/>
    <w:basedOn w:val="Normal"/>
    <w:link w:val="BalloonTextChar"/>
    <w:uiPriority w:val="99"/>
    <w:semiHidden/>
    <w:unhideWhenUsed/>
    <w:rsid w:val="00AF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37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F2D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wansea.ac.uk/cy/y-brifysgol/gwasanaethau/arlwyo/cynig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989B0-C7F0-4F44-8DC8-649CF47E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Garbo Lim</dc:creator>
  <cp:lastModifiedBy>Leyshon E.M.</cp:lastModifiedBy>
  <cp:revision>2</cp:revision>
  <cp:lastPrinted>2016-05-13T13:45:00Z</cp:lastPrinted>
  <dcterms:created xsi:type="dcterms:W3CDTF">2019-04-26T14:17:00Z</dcterms:created>
  <dcterms:modified xsi:type="dcterms:W3CDTF">2019-04-26T14:17:00Z</dcterms:modified>
</cp:coreProperties>
</file>