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C0FF" w14:textId="2647FA5F" w:rsidR="00EB0065" w:rsidRPr="005E0158" w:rsidRDefault="00B22C26" w:rsidP="00104A10">
      <w:pPr>
        <w:pStyle w:val="Default"/>
        <w:ind w:right="-46"/>
        <w:jc w:val="righ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E0158">
        <w:rPr>
          <w:rFonts w:cstheme="minorHAnsi"/>
          <w:bCs/>
          <w:color w:val="auto"/>
          <w:sz w:val="22"/>
          <w:szCs w:val="22"/>
          <w:lang w:val="cy-GB"/>
        </w:rPr>
        <w:t>P2122-144 (Gorffennaf 2024)</w:t>
      </w:r>
    </w:p>
    <w:p w14:paraId="06BF7359" w14:textId="71A349CA" w:rsidR="00757F8D" w:rsidRPr="005E0158" w:rsidRDefault="00B22C26" w:rsidP="00104A10">
      <w:pPr>
        <w:pStyle w:val="Default"/>
        <w:ind w:right="-46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E0158">
        <w:rPr>
          <w:rFonts w:cstheme="minorHAnsi"/>
          <w:b/>
          <w:bCs/>
          <w:color w:val="auto"/>
          <w:sz w:val="22"/>
          <w:szCs w:val="22"/>
          <w:lang w:val="cy-GB"/>
        </w:rPr>
        <w:t>PRIFYSGOL ABERTAWE</w:t>
      </w:r>
    </w:p>
    <w:p w14:paraId="79B8DF7E" w14:textId="77777777" w:rsidR="00757F8D" w:rsidRPr="005E0158" w:rsidRDefault="00757F8D" w:rsidP="00104A10">
      <w:pPr>
        <w:pStyle w:val="Default"/>
        <w:ind w:right="-46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462CD86" w14:textId="683F5996" w:rsidR="00757F8D" w:rsidRPr="005E0158" w:rsidRDefault="00B22C26" w:rsidP="00104A10">
      <w:pPr>
        <w:pStyle w:val="Default"/>
        <w:ind w:right="-46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E0158">
        <w:rPr>
          <w:rFonts w:cstheme="minorHAnsi"/>
          <w:b/>
          <w:bCs/>
          <w:color w:val="auto"/>
          <w:sz w:val="22"/>
          <w:szCs w:val="22"/>
          <w:lang w:val="cy-GB"/>
        </w:rPr>
        <w:t xml:space="preserve">Y PWYLLGOR CYDNABYDDIAETH </w:t>
      </w:r>
      <w:r w:rsidRPr="00B22C26">
        <w:rPr>
          <w:rFonts w:cstheme="minorHAnsi"/>
          <w:b/>
          <w:color w:val="auto"/>
          <w:sz w:val="22"/>
          <w:szCs w:val="22"/>
          <w:lang w:val="cy-GB"/>
        </w:rPr>
        <w:t>ARIANNOL</w:t>
      </w:r>
    </w:p>
    <w:p w14:paraId="615CCD98" w14:textId="5B0EBBF4" w:rsidR="00067F2D" w:rsidRPr="005E0158" w:rsidRDefault="00B22C26" w:rsidP="00104A10">
      <w:pPr>
        <w:pStyle w:val="Default"/>
        <w:ind w:right="-46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E0158">
        <w:rPr>
          <w:rFonts w:cstheme="minorHAnsi"/>
          <w:b/>
          <w:bCs/>
          <w:color w:val="auto"/>
          <w:sz w:val="22"/>
          <w:szCs w:val="22"/>
          <w:lang w:val="cy-GB"/>
        </w:rPr>
        <w:t>CYLCH GORCHWYL</w:t>
      </w:r>
    </w:p>
    <w:p w14:paraId="1D736520" w14:textId="77777777" w:rsidR="00757F8D" w:rsidRPr="005E0158" w:rsidRDefault="00757F8D" w:rsidP="00104A10">
      <w:pPr>
        <w:pStyle w:val="Default"/>
        <w:ind w:right="-46"/>
        <w:jc w:val="center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3DC4A2F6" w14:textId="5864D9E3" w:rsidR="00927F66" w:rsidRPr="005E0158" w:rsidRDefault="00B22C26" w:rsidP="005E0158">
      <w:pPr>
        <w:pStyle w:val="ListParagraph"/>
        <w:numPr>
          <w:ilvl w:val="0"/>
          <w:numId w:val="4"/>
        </w:numPr>
        <w:ind w:left="426" w:right="-46" w:hanging="426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5E0158">
        <w:rPr>
          <w:rFonts w:ascii="Calibri" w:hAnsi="Calibri" w:cstheme="minorHAnsi"/>
          <w:i/>
          <w:iCs/>
          <w:sz w:val="22"/>
          <w:szCs w:val="22"/>
          <w:u w:val="single"/>
          <w:lang w:val="cy-GB"/>
        </w:rPr>
        <w:t>Adrodd</w:t>
      </w:r>
    </w:p>
    <w:p w14:paraId="3BAC9015" w14:textId="77777777" w:rsidR="00927F66" w:rsidRPr="005E0158" w:rsidRDefault="00927F66" w:rsidP="005E0158">
      <w:pPr>
        <w:pStyle w:val="Default"/>
        <w:ind w:left="426" w:right="-4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62051DD" w14:textId="77777777" w:rsidR="00927F66" w:rsidRPr="005E0158" w:rsidRDefault="00B22C26" w:rsidP="005E0158">
      <w:pPr>
        <w:pStyle w:val="Default"/>
        <w:ind w:left="426" w:right="-4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E0158">
        <w:rPr>
          <w:rFonts w:asciiTheme="minorHAnsi" w:hAnsiTheme="minorHAnsi" w:cstheme="minorHAnsi"/>
          <w:color w:val="auto"/>
          <w:sz w:val="22"/>
          <w:szCs w:val="22"/>
          <w:lang w:val="cy-GB"/>
        </w:rPr>
        <w:t>Mae'r Pwyllgor Cydnabyddiaeth Ariannol yn adrodd i'r Cyngor.</w:t>
      </w:r>
    </w:p>
    <w:p w14:paraId="00F17C22" w14:textId="77777777" w:rsidR="00927F66" w:rsidRPr="005E0158" w:rsidRDefault="00927F66" w:rsidP="005E0158">
      <w:pPr>
        <w:pStyle w:val="Default"/>
        <w:ind w:left="426" w:right="-46" w:hanging="426"/>
        <w:jc w:val="both"/>
        <w:rPr>
          <w:rFonts w:asciiTheme="minorHAnsi" w:hAnsiTheme="minorHAnsi" w:cstheme="minorHAnsi"/>
          <w:i/>
          <w:color w:val="auto"/>
          <w:sz w:val="22"/>
          <w:szCs w:val="22"/>
          <w:u w:val="single"/>
        </w:rPr>
      </w:pPr>
    </w:p>
    <w:p w14:paraId="4B33C698" w14:textId="77777777" w:rsidR="00927F66" w:rsidRPr="005E0158" w:rsidRDefault="00B22C26" w:rsidP="005E0158">
      <w:pPr>
        <w:pStyle w:val="Default"/>
        <w:ind w:left="426" w:right="-46" w:hanging="426"/>
        <w:jc w:val="both"/>
        <w:rPr>
          <w:rFonts w:asciiTheme="minorHAnsi" w:hAnsiTheme="minorHAnsi" w:cstheme="minorHAnsi"/>
          <w:i/>
          <w:color w:val="auto"/>
          <w:sz w:val="22"/>
          <w:szCs w:val="22"/>
          <w:u w:val="single"/>
        </w:rPr>
      </w:pPr>
      <w:r w:rsidRPr="005E0158">
        <w:rPr>
          <w:rFonts w:cstheme="minorHAnsi"/>
          <w:i/>
          <w:iCs/>
          <w:color w:val="auto"/>
          <w:sz w:val="22"/>
          <w:szCs w:val="22"/>
          <w:lang w:val="cy-GB"/>
        </w:rPr>
        <w:t>2.</w:t>
      </w:r>
      <w:r w:rsidRPr="005E0158">
        <w:rPr>
          <w:rFonts w:cstheme="minorHAnsi"/>
          <w:i/>
          <w:iCs/>
          <w:color w:val="auto"/>
          <w:sz w:val="22"/>
          <w:szCs w:val="22"/>
          <w:lang w:val="cy-GB"/>
        </w:rPr>
        <w:tab/>
      </w:r>
      <w:r w:rsidRPr="005E0158">
        <w:rPr>
          <w:rFonts w:cstheme="minorHAnsi"/>
          <w:i/>
          <w:iCs/>
          <w:color w:val="auto"/>
          <w:sz w:val="22"/>
          <w:szCs w:val="22"/>
          <w:u w:val="single"/>
          <w:lang w:val="cy-GB"/>
        </w:rPr>
        <w:t>Amlder Cyfarfodydd</w:t>
      </w:r>
    </w:p>
    <w:p w14:paraId="1C568F70" w14:textId="77777777" w:rsidR="00927F66" w:rsidRPr="005E0158" w:rsidRDefault="00927F66" w:rsidP="005E0158">
      <w:pPr>
        <w:pStyle w:val="Default"/>
        <w:ind w:left="426" w:right="-4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FC96EF0" w14:textId="14C6EE57" w:rsidR="00927F66" w:rsidRPr="005E0158" w:rsidRDefault="00B22C26" w:rsidP="00B22C26">
      <w:pPr>
        <w:autoSpaceDE w:val="0"/>
        <w:autoSpaceDN w:val="0"/>
        <w:adjustRightInd w:val="0"/>
        <w:ind w:left="426" w:right="-46"/>
        <w:rPr>
          <w:rFonts w:asciiTheme="minorHAnsi" w:hAnsiTheme="minorHAnsi" w:cstheme="minorHAnsi"/>
          <w:sz w:val="22"/>
          <w:szCs w:val="22"/>
        </w:rPr>
      </w:pPr>
      <w:r w:rsidRPr="005E0158">
        <w:rPr>
          <w:rFonts w:asciiTheme="minorHAnsi" w:hAnsiTheme="minorHAnsi" w:cstheme="minorHAnsi"/>
          <w:sz w:val="22"/>
          <w:szCs w:val="22"/>
          <w:lang w:val="cy-GB"/>
        </w:rPr>
        <w:t>Fel arfer bydd y Pwyllgor yn cwrdd bedair gwaith y flwyddyn. Gall Cadeirydd y Pwyllgor alw cyfarfodydd arbennig. Bydd y Pwyllgor yn defnyddio cyfleusterau e-bost neu ffôn/fideo-gynadledda fel y bo'n briodol i ymgymryd â'i fusnes yn effeithiol.</w:t>
      </w:r>
    </w:p>
    <w:p w14:paraId="488BB16E" w14:textId="77777777" w:rsidR="00927F66" w:rsidRPr="005E0158" w:rsidRDefault="00927F66" w:rsidP="005E0158">
      <w:pPr>
        <w:autoSpaceDE w:val="0"/>
        <w:autoSpaceDN w:val="0"/>
        <w:adjustRightInd w:val="0"/>
        <w:ind w:left="426" w:right="-4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D0D524" w14:textId="77777777" w:rsidR="00927F66" w:rsidRPr="005E0158" w:rsidRDefault="00B22C26" w:rsidP="005E0158">
      <w:pPr>
        <w:pStyle w:val="Default"/>
        <w:ind w:left="426" w:right="-46" w:hanging="426"/>
        <w:jc w:val="both"/>
        <w:rPr>
          <w:rFonts w:asciiTheme="minorHAnsi" w:hAnsiTheme="minorHAnsi" w:cstheme="minorHAnsi"/>
          <w:bCs/>
          <w:i/>
          <w:color w:val="auto"/>
          <w:sz w:val="22"/>
          <w:szCs w:val="22"/>
        </w:rPr>
      </w:pPr>
      <w:r w:rsidRPr="005E0158">
        <w:rPr>
          <w:rFonts w:cstheme="minorHAnsi"/>
          <w:bCs/>
          <w:i/>
          <w:iCs/>
          <w:color w:val="auto"/>
          <w:sz w:val="22"/>
          <w:szCs w:val="22"/>
          <w:lang w:val="cy-GB"/>
        </w:rPr>
        <w:t xml:space="preserve">3. </w:t>
      </w:r>
      <w:r w:rsidRPr="005E0158">
        <w:rPr>
          <w:rFonts w:cstheme="minorHAnsi"/>
          <w:bCs/>
          <w:i/>
          <w:iCs/>
          <w:color w:val="auto"/>
          <w:sz w:val="22"/>
          <w:szCs w:val="22"/>
          <w:lang w:val="cy-GB"/>
        </w:rPr>
        <w:tab/>
      </w:r>
      <w:r w:rsidRPr="005E0158">
        <w:rPr>
          <w:rFonts w:cstheme="minorHAnsi"/>
          <w:bCs/>
          <w:i/>
          <w:iCs/>
          <w:color w:val="auto"/>
          <w:sz w:val="22"/>
          <w:szCs w:val="22"/>
          <w:u w:val="single"/>
          <w:lang w:val="cy-GB"/>
        </w:rPr>
        <w:t>Cyfansoddiad</w:t>
      </w:r>
    </w:p>
    <w:p w14:paraId="278D9C79" w14:textId="77777777" w:rsidR="00927F66" w:rsidRPr="005E0158" w:rsidRDefault="00927F66" w:rsidP="005E0158">
      <w:pPr>
        <w:pStyle w:val="Default"/>
        <w:ind w:left="993" w:right="-46" w:hanging="426"/>
        <w:jc w:val="both"/>
        <w:rPr>
          <w:rFonts w:asciiTheme="minorHAnsi" w:hAnsiTheme="minorHAnsi" w:cstheme="minorHAnsi"/>
          <w:bCs/>
          <w:i/>
          <w:color w:val="auto"/>
          <w:sz w:val="22"/>
          <w:szCs w:val="22"/>
        </w:rPr>
      </w:pPr>
    </w:p>
    <w:p w14:paraId="7EB891FD" w14:textId="77777777" w:rsidR="00927F66" w:rsidRPr="005E0158" w:rsidRDefault="00B22C26" w:rsidP="005E0158">
      <w:pPr>
        <w:pStyle w:val="Default"/>
        <w:ind w:left="426" w:right="-46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E0158">
        <w:rPr>
          <w:rFonts w:asciiTheme="minorHAnsi" w:hAnsiTheme="minorHAnsi" w:cstheme="minorHAnsi"/>
          <w:bCs/>
          <w:color w:val="auto"/>
          <w:sz w:val="22"/>
          <w:szCs w:val="22"/>
          <w:lang w:val="cy-GB"/>
        </w:rPr>
        <w:t>Mae aelodaeth y Pwyllgor yn cynnwys:</w:t>
      </w:r>
    </w:p>
    <w:p w14:paraId="09C5946B" w14:textId="77777777" w:rsidR="00927F66" w:rsidRPr="005E0158" w:rsidRDefault="00B22C26" w:rsidP="005E0158">
      <w:pPr>
        <w:numPr>
          <w:ilvl w:val="0"/>
          <w:numId w:val="3"/>
        </w:numPr>
        <w:ind w:right="-4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E0158">
        <w:rPr>
          <w:rFonts w:asciiTheme="minorHAnsi" w:hAnsiTheme="minorHAnsi" w:cstheme="minorHAnsi"/>
          <w:bCs/>
          <w:sz w:val="22"/>
          <w:szCs w:val="22"/>
          <w:lang w:val="cy-GB"/>
        </w:rPr>
        <w:t>Aelod Lleyg o'r Cyngor (Cadeirydd);</w:t>
      </w:r>
    </w:p>
    <w:p w14:paraId="7BDB89EF" w14:textId="77777777" w:rsidR="00927F66" w:rsidRPr="005E0158" w:rsidRDefault="00B22C26" w:rsidP="005E0158">
      <w:pPr>
        <w:numPr>
          <w:ilvl w:val="0"/>
          <w:numId w:val="3"/>
        </w:numPr>
        <w:ind w:right="-4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E0158">
        <w:rPr>
          <w:rFonts w:asciiTheme="minorHAnsi" w:hAnsiTheme="minorHAnsi" w:cstheme="minorHAnsi"/>
          <w:bCs/>
          <w:sz w:val="22"/>
          <w:szCs w:val="22"/>
          <w:lang w:val="cy-GB"/>
        </w:rPr>
        <w:t xml:space="preserve">Dirprwy Gangellorion gan gynnwys Cadeirydd y Cyngor; </w:t>
      </w:r>
    </w:p>
    <w:p w14:paraId="30479774" w14:textId="77777777" w:rsidR="00927F66" w:rsidRPr="005E0158" w:rsidRDefault="00B22C26" w:rsidP="005E0158">
      <w:pPr>
        <w:numPr>
          <w:ilvl w:val="0"/>
          <w:numId w:val="3"/>
        </w:numPr>
        <w:ind w:right="-46"/>
        <w:jc w:val="both"/>
        <w:rPr>
          <w:rFonts w:asciiTheme="minorHAnsi" w:hAnsiTheme="minorHAnsi" w:cstheme="minorHAnsi"/>
          <w:sz w:val="22"/>
          <w:szCs w:val="22"/>
        </w:rPr>
      </w:pPr>
      <w:r w:rsidRPr="005E0158">
        <w:rPr>
          <w:rFonts w:asciiTheme="minorHAnsi" w:hAnsiTheme="minorHAnsi" w:cstheme="minorHAnsi"/>
          <w:sz w:val="22"/>
          <w:szCs w:val="22"/>
          <w:lang w:val="cy-GB"/>
        </w:rPr>
        <w:t>Tri aelod lleyg ychwanegol o'r Cyngor.</w:t>
      </w:r>
    </w:p>
    <w:p w14:paraId="4589F9E8" w14:textId="77777777" w:rsidR="00927F66" w:rsidRPr="005E0158" w:rsidRDefault="00927F66" w:rsidP="005E0158">
      <w:pPr>
        <w:ind w:left="786" w:right="-46"/>
        <w:jc w:val="both"/>
        <w:rPr>
          <w:rFonts w:asciiTheme="minorHAnsi" w:hAnsiTheme="minorHAnsi" w:cstheme="minorHAnsi"/>
          <w:sz w:val="22"/>
          <w:szCs w:val="22"/>
        </w:rPr>
      </w:pPr>
    </w:p>
    <w:p w14:paraId="59451F08" w14:textId="5F4D635E" w:rsidR="00927F66" w:rsidRPr="005E0158" w:rsidRDefault="00B22C26" w:rsidP="00B22C26">
      <w:pPr>
        <w:tabs>
          <w:tab w:val="left" w:pos="1276"/>
        </w:tabs>
        <w:ind w:left="426" w:right="-46"/>
        <w:rPr>
          <w:rFonts w:asciiTheme="minorHAnsi" w:hAnsiTheme="minorHAnsi" w:cstheme="minorHAnsi"/>
          <w:sz w:val="22"/>
          <w:szCs w:val="22"/>
        </w:rPr>
      </w:pPr>
      <w:r w:rsidRPr="005E0158">
        <w:rPr>
          <w:rFonts w:asciiTheme="minorHAnsi" w:hAnsiTheme="minorHAnsi" w:cstheme="minorHAnsi"/>
          <w:sz w:val="22"/>
          <w:szCs w:val="22"/>
          <w:lang w:val="cy-GB"/>
        </w:rPr>
        <w:t>Gellir cyfethol aelodau ychwanegol ag arbenigedd drwy argymhelliad i'r Cyngor drwy'r Pwyllgor Llywodraethu ac Enwebiadau.</w:t>
      </w:r>
    </w:p>
    <w:p w14:paraId="36EA0449" w14:textId="4AB33704" w:rsidR="00067F2D" w:rsidRPr="005E0158" w:rsidRDefault="00067F2D" w:rsidP="005E0158">
      <w:pPr>
        <w:tabs>
          <w:tab w:val="left" w:pos="1276"/>
        </w:tabs>
        <w:ind w:left="426" w:right="-46"/>
        <w:jc w:val="both"/>
        <w:rPr>
          <w:rFonts w:asciiTheme="minorHAnsi" w:hAnsiTheme="minorHAnsi" w:cstheme="minorHAnsi"/>
          <w:sz w:val="22"/>
          <w:szCs w:val="22"/>
        </w:rPr>
      </w:pPr>
    </w:p>
    <w:p w14:paraId="76CCC7C4" w14:textId="270D9E99" w:rsidR="00067F2D" w:rsidRPr="005E0158" w:rsidRDefault="00B22C26" w:rsidP="00B22C26">
      <w:pPr>
        <w:shd w:val="clear" w:color="auto" w:fill="FFFFFF"/>
        <w:ind w:left="426"/>
        <w:rPr>
          <w:rFonts w:asciiTheme="minorHAnsi" w:hAnsiTheme="minorHAnsi" w:cstheme="minorHAnsi"/>
          <w:color w:val="1D1D1D"/>
          <w:sz w:val="22"/>
          <w:szCs w:val="22"/>
        </w:rPr>
      </w:pPr>
      <w:r w:rsidRPr="005E0158">
        <w:rPr>
          <w:rFonts w:asciiTheme="minorHAnsi" w:hAnsiTheme="minorHAnsi" w:cstheme="minorHAnsi"/>
          <w:color w:val="1D1D1D"/>
          <w:sz w:val="22"/>
          <w:szCs w:val="22"/>
          <w:lang w:val="cy-GB"/>
        </w:rPr>
        <w:t>Nid yw aelodau cyfetholedig yn aelodau o'r Cyngor, ac felly nid ydynt yn aelodau o Ymddiriedolwyr y Brifysgol. Fodd bynnag, maent yn aelodau llawn o'r Pwyllgor y cawsant eu cyfethol iddo, ac maent yn gwneud cyfraniad allweddol at fusnes y pwyllgor.</w:t>
      </w:r>
    </w:p>
    <w:p w14:paraId="508A2D0C" w14:textId="77777777" w:rsidR="00067F2D" w:rsidRPr="005E0158" w:rsidRDefault="00067F2D" w:rsidP="005E0158">
      <w:pPr>
        <w:shd w:val="clear" w:color="auto" w:fill="FFFFFF"/>
        <w:ind w:left="426"/>
        <w:jc w:val="both"/>
        <w:rPr>
          <w:rFonts w:asciiTheme="minorHAnsi" w:hAnsiTheme="minorHAnsi" w:cstheme="minorHAnsi"/>
          <w:color w:val="1D1D1D"/>
          <w:sz w:val="22"/>
          <w:szCs w:val="22"/>
        </w:rPr>
      </w:pPr>
    </w:p>
    <w:p w14:paraId="29189C05" w14:textId="6A7C0E8C" w:rsidR="00067F2D" w:rsidRPr="005E0158" w:rsidRDefault="00B22C26" w:rsidP="00B22C26">
      <w:pPr>
        <w:tabs>
          <w:tab w:val="left" w:pos="1276"/>
        </w:tabs>
        <w:ind w:left="426"/>
        <w:rPr>
          <w:rFonts w:asciiTheme="minorHAnsi" w:hAnsiTheme="minorHAnsi" w:cstheme="minorHAnsi"/>
          <w:color w:val="1D1D1D"/>
          <w:sz w:val="22"/>
          <w:szCs w:val="22"/>
        </w:rPr>
      </w:pPr>
      <w:r w:rsidRPr="005E0158">
        <w:rPr>
          <w:rFonts w:asciiTheme="minorHAnsi" w:hAnsiTheme="minorHAnsi" w:cstheme="minorHAnsi"/>
          <w:color w:val="1D1D1D"/>
          <w:sz w:val="22"/>
          <w:szCs w:val="22"/>
          <w:lang w:val="cy-GB"/>
        </w:rPr>
        <w:t xml:space="preserve">Mae aelodau cyfetholedig o is-bwyllgorau'r Cyngor yn aelodau lleyg annibynnol a </w:t>
      </w:r>
      <w:r w:rsidRPr="005E0158">
        <w:rPr>
          <w:rFonts w:asciiTheme="minorHAnsi" w:hAnsiTheme="minorHAnsi" w:cstheme="minorHAnsi"/>
          <w:sz w:val="22"/>
          <w:szCs w:val="22"/>
          <w:lang w:val="cy-GB"/>
        </w:rPr>
        <w:t>benodir i</w:t>
      </w:r>
      <w:r w:rsidRPr="005E0158">
        <w:rPr>
          <w:rFonts w:asciiTheme="minorHAnsi" w:hAnsiTheme="minorHAnsi" w:cstheme="minorHAnsi"/>
          <w:color w:val="1D1D1D"/>
          <w:sz w:val="22"/>
          <w:szCs w:val="22"/>
          <w:lang w:val="cy-GB"/>
        </w:rPr>
        <w:t xml:space="preserve"> gynnig cyngor a mewnbwn arbenigol i fusnes yr is-bwyllgorau. Diben deiliaid y rôl yw darparu cyngor arbenigol ychwanegol o fewn fframwaith llywodraethu'r Brifysgol, heb gynyddu nifer aelodau lleyg y Cyngor.</w:t>
      </w:r>
    </w:p>
    <w:p w14:paraId="4BC4695F" w14:textId="77777777" w:rsidR="00927F66" w:rsidRPr="005E0158" w:rsidRDefault="00927F66" w:rsidP="005E0158">
      <w:pPr>
        <w:tabs>
          <w:tab w:val="left" w:pos="1276"/>
        </w:tabs>
        <w:ind w:left="426" w:right="-46"/>
        <w:jc w:val="both"/>
        <w:rPr>
          <w:rFonts w:asciiTheme="minorHAnsi" w:hAnsiTheme="minorHAnsi" w:cstheme="minorHAnsi"/>
          <w:sz w:val="22"/>
          <w:szCs w:val="22"/>
        </w:rPr>
      </w:pPr>
    </w:p>
    <w:p w14:paraId="490B37D4" w14:textId="30A492CC" w:rsidR="00927F66" w:rsidRPr="005E0158" w:rsidRDefault="00B22C26" w:rsidP="005E0158">
      <w:pPr>
        <w:tabs>
          <w:tab w:val="left" w:pos="1276"/>
        </w:tabs>
        <w:autoSpaceDE w:val="0"/>
        <w:autoSpaceDN w:val="0"/>
        <w:adjustRightInd w:val="0"/>
        <w:ind w:left="426" w:right="-46"/>
        <w:jc w:val="both"/>
        <w:rPr>
          <w:rFonts w:asciiTheme="minorHAnsi" w:hAnsiTheme="minorHAnsi" w:cstheme="minorHAnsi"/>
          <w:sz w:val="22"/>
          <w:szCs w:val="22"/>
        </w:rPr>
      </w:pPr>
      <w:r w:rsidRPr="005E0158">
        <w:rPr>
          <w:rFonts w:asciiTheme="minorHAnsi" w:hAnsiTheme="minorHAnsi" w:cstheme="minorHAnsi"/>
          <w:sz w:val="22"/>
          <w:szCs w:val="22"/>
          <w:lang w:val="cy-GB"/>
        </w:rPr>
        <w:t>Ni ddylai fod gan aelodau lleyg pwyllgorau fuddiannau ariannol o bwys yn y Brifysgol.</w:t>
      </w:r>
    </w:p>
    <w:p w14:paraId="4E69A372" w14:textId="77777777" w:rsidR="00927F66" w:rsidRPr="005E0158" w:rsidRDefault="00927F66" w:rsidP="005E0158">
      <w:pPr>
        <w:tabs>
          <w:tab w:val="left" w:pos="1276"/>
        </w:tabs>
        <w:autoSpaceDE w:val="0"/>
        <w:autoSpaceDN w:val="0"/>
        <w:adjustRightInd w:val="0"/>
        <w:ind w:left="426" w:right="-46"/>
        <w:jc w:val="both"/>
        <w:rPr>
          <w:rFonts w:asciiTheme="minorHAnsi" w:hAnsiTheme="minorHAnsi" w:cstheme="minorHAnsi"/>
          <w:sz w:val="22"/>
          <w:szCs w:val="22"/>
        </w:rPr>
      </w:pPr>
    </w:p>
    <w:p w14:paraId="45B027AD" w14:textId="1AB25E89" w:rsidR="00927F66" w:rsidRPr="005E0158" w:rsidRDefault="00B22C26" w:rsidP="005E0158">
      <w:pPr>
        <w:tabs>
          <w:tab w:val="left" w:pos="1276"/>
        </w:tabs>
        <w:ind w:left="426" w:right="-46"/>
        <w:jc w:val="both"/>
        <w:rPr>
          <w:rFonts w:asciiTheme="minorHAnsi" w:hAnsiTheme="minorHAnsi" w:cstheme="minorHAnsi"/>
          <w:sz w:val="22"/>
          <w:szCs w:val="22"/>
        </w:rPr>
      </w:pPr>
      <w:r w:rsidRPr="005E0158">
        <w:rPr>
          <w:rFonts w:asciiTheme="minorHAnsi" w:hAnsiTheme="minorHAnsi" w:cstheme="minorHAnsi"/>
          <w:sz w:val="22"/>
          <w:szCs w:val="22"/>
          <w:lang w:val="cy-GB"/>
        </w:rPr>
        <w:t>Dylid rhoi sylw dyladwy i ddarpariaethau Deddf Cydraddoldeb 2010.</w:t>
      </w:r>
    </w:p>
    <w:p w14:paraId="11EEFAD5" w14:textId="77777777" w:rsidR="00927F66" w:rsidRPr="005E0158" w:rsidRDefault="00927F66" w:rsidP="005E0158">
      <w:pPr>
        <w:ind w:right="-46"/>
        <w:jc w:val="both"/>
        <w:rPr>
          <w:rFonts w:asciiTheme="minorHAnsi" w:hAnsiTheme="minorHAnsi" w:cstheme="minorHAnsi"/>
          <w:sz w:val="22"/>
          <w:szCs w:val="22"/>
        </w:rPr>
      </w:pPr>
    </w:p>
    <w:p w14:paraId="1B4219EE" w14:textId="77777777" w:rsidR="00067F2D" w:rsidRPr="005E0158" w:rsidRDefault="00B22C26" w:rsidP="005E0158">
      <w:pPr>
        <w:shd w:val="clear" w:color="auto" w:fill="FFFFFF"/>
        <w:ind w:left="426" w:hanging="426"/>
        <w:jc w:val="both"/>
        <w:outlineLvl w:val="1"/>
        <w:rPr>
          <w:rFonts w:asciiTheme="minorHAnsi" w:hAnsiTheme="minorHAnsi" w:cstheme="minorHAnsi"/>
          <w:i/>
          <w:iCs/>
          <w:color w:val="333333"/>
          <w:sz w:val="22"/>
          <w:szCs w:val="22"/>
          <w:u w:val="single"/>
        </w:rPr>
      </w:pPr>
      <w:r w:rsidRPr="005E0158">
        <w:rPr>
          <w:rFonts w:ascii="Calibri" w:hAnsi="Calibri" w:cstheme="minorHAnsi"/>
          <w:bCs/>
          <w:i/>
          <w:iCs/>
          <w:sz w:val="22"/>
          <w:szCs w:val="22"/>
          <w:lang w:val="cy-GB"/>
        </w:rPr>
        <w:t xml:space="preserve">4. </w:t>
      </w:r>
      <w:r w:rsidRPr="005E0158">
        <w:rPr>
          <w:rFonts w:ascii="Calibri" w:hAnsi="Calibri" w:cstheme="minorHAnsi"/>
          <w:bCs/>
          <w:i/>
          <w:iCs/>
          <w:sz w:val="22"/>
          <w:szCs w:val="22"/>
          <w:lang w:val="cy-GB"/>
        </w:rPr>
        <w:tab/>
      </w:r>
      <w:r w:rsidRPr="005E0158">
        <w:rPr>
          <w:rFonts w:ascii="Calibri" w:hAnsi="Calibri" w:cstheme="minorHAnsi"/>
          <w:i/>
          <w:iCs/>
          <w:color w:val="333333"/>
          <w:sz w:val="22"/>
          <w:szCs w:val="22"/>
          <w:u w:val="single"/>
          <w:lang w:val="cy-GB"/>
        </w:rPr>
        <w:t>Gohebiaeth Freintiedig ag Aelodau ac Aelodau Cyfetholedig Pwyllgorau ac Is-bwyllgorau'r Cyngor</w:t>
      </w:r>
    </w:p>
    <w:p w14:paraId="51E98FDC" w14:textId="77777777" w:rsidR="00067F2D" w:rsidRPr="005E0158" w:rsidRDefault="00067F2D" w:rsidP="005E0158">
      <w:pPr>
        <w:shd w:val="clear" w:color="auto" w:fill="FFFFFF"/>
        <w:ind w:left="426"/>
        <w:jc w:val="both"/>
        <w:rPr>
          <w:rFonts w:asciiTheme="minorHAnsi" w:hAnsiTheme="minorHAnsi" w:cstheme="minorHAnsi"/>
          <w:i/>
          <w:iCs/>
          <w:color w:val="1D1D1D"/>
          <w:sz w:val="22"/>
          <w:szCs w:val="22"/>
        </w:rPr>
      </w:pPr>
    </w:p>
    <w:p w14:paraId="0840C0F1" w14:textId="44854DFA" w:rsidR="00067F2D" w:rsidRPr="005E0158" w:rsidRDefault="00B22C26" w:rsidP="00B22C26">
      <w:pPr>
        <w:shd w:val="clear" w:color="auto" w:fill="FFFFFF"/>
        <w:ind w:left="426"/>
        <w:rPr>
          <w:rFonts w:asciiTheme="minorHAnsi" w:hAnsiTheme="minorHAnsi" w:cstheme="minorHAnsi"/>
          <w:color w:val="1D1D1D"/>
          <w:sz w:val="22"/>
          <w:szCs w:val="22"/>
        </w:rPr>
      </w:pPr>
      <w:r w:rsidRPr="005E0158">
        <w:rPr>
          <w:rFonts w:asciiTheme="minorHAnsi" w:hAnsiTheme="minorHAnsi" w:cstheme="minorHAnsi"/>
          <w:color w:val="1D1D1D"/>
          <w:sz w:val="22"/>
          <w:szCs w:val="22"/>
          <w:lang w:val="cy-GB"/>
        </w:rPr>
        <w:t>Mae braint yn caniatáu i unigolion ac endidau wrthod datgelu deunydd cyfrinachol yng nghyd-destun cyngor cyfreithiol, cymrodeddu, cyfreithia ac ymchwiliadau. Gall braint fod yn berthnasol i gyngor cyfreithiol a materion cyfreithia, ac mae'n cynnwys trafodaethau, penderfyniadau, cyfarwyddiadau a derbyn cyngor cyfreithiol (ysgrifenedig ac ar lafar). Ceir rheolau llym ynghylch pryd mae braint yn berthnasol, a gellir colli braint drwy ddosbarthu deunydd breintiedig heb fesurau diogelu digonol.</w:t>
      </w:r>
    </w:p>
    <w:p w14:paraId="5F5C6B44" w14:textId="77777777" w:rsidR="00F61CC6" w:rsidRDefault="00F61CC6" w:rsidP="005E0158">
      <w:pPr>
        <w:shd w:val="clear" w:color="auto" w:fill="FFFFFF"/>
        <w:ind w:left="426"/>
        <w:jc w:val="both"/>
        <w:rPr>
          <w:rFonts w:asciiTheme="minorHAnsi" w:hAnsiTheme="minorHAnsi" w:cstheme="minorHAnsi"/>
          <w:color w:val="1D1D1D"/>
          <w:sz w:val="22"/>
          <w:szCs w:val="22"/>
        </w:rPr>
      </w:pPr>
    </w:p>
    <w:p w14:paraId="3736A51C" w14:textId="194DF929" w:rsidR="00067F2D" w:rsidRPr="005E0158" w:rsidRDefault="00B22C26" w:rsidP="00B22C26">
      <w:pPr>
        <w:shd w:val="clear" w:color="auto" w:fill="FFFFFF"/>
        <w:ind w:left="426"/>
        <w:rPr>
          <w:rFonts w:asciiTheme="minorHAnsi" w:hAnsiTheme="minorHAnsi" w:cstheme="minorHAnsi"/>
          <w:color w:val="1D1D1D"/>
          <w:sz w:val="22"/>
          <w:szCs w:val="22"/>
        </w:rPr>
      </w:pPr>
      <w:r w:rsidRPr="005E0158">
        <w:rPr>
          <w:rFonts w:asciiTheme="minorHAnsi" w:hAnsiTheme="minorHAnsi" w:cstheme="minorHAnsi"/>
          <w:color w:val="1D1D1D"/>
          <w:sz w:val="22"/>
          <w:szCs w:val="22"/>
          <w:lang w:val="cy-GB"/>
        </w:rPr>
        <w:t xml:space="preserve">Rhagwelir y bydd rhaid i holl aelodau pwyllgorau ac is-bwyllgorau, yn ystod tymor eu penodiad, ymwneud â gohebiaeth/gwybodaeth freintiedig, a rhaid iddynt weithredu yn unol â </w:t>
      </w:r>
      <w:proofErr w:type="spellStart"/>
      <w:r w:rsidRPr="005E0158">
        <w:rPr>
          <w:rFonts w:asciiTheme="minorHAnsi" w:hAnsiTheme="minorHAnsi" w:cstheme="minorHAnsi"/>
          <w:color w:val="1D1D1D"/>
          <w:sz w:val="22"/>
          <w:szCs w:val="22"/>
          <w:lang w:val="cy-GB"/>
        </w:rPr>
        <w:t>Chôd</w:t>
      </w:r>
      <w:proofErr w:type="spellEnd"/>
      <w:r w:rsidRPr="005E0158">
        <w:rPr>
          <w:rFonts w:asciiTheme="minorHAnsi" w:hAnsiTheme="minorHAnsi" w:cstheme="minorHAnsi"/>
          <w:color w:val="1D1D1D"/>
          <w:sz w:val="22"/>
          <w:szCs w:val="22"/>
          <w:lang w:val="cy-GB"/>
        </w:rPr>
        <w:t xml:space="preserve"> Ymarfer Cyngor y Brifysgol ar gyfer Aelodau a'r Rheoliadau ar gyfer Cynnal Cyfarfodydd mewn perthynas â materion o'r fath.</w:t>
      </w:r>
    </w:p>
    <w:p w14:paraId="18196ED6" w14:textId="082D02DA" w:rsidR="00927F66" w:rsidRPr="005E0158" w:rsidRDefault="00B22C26" w:rsidP="005E0158">
      <w:pPr>
        <w:autoSpaceDE w:val="0"/>
        <w:autoSpaceDN w:val="0"/>
        <w:adjustRightInd w:val="0"/>
        <w:ind w:left="426" w:right="-4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E0158">
        <w:rPr>
          <w:rFonts w:ascii="Calibri" w:hAnsi="Calibri" w:cstheme="minorHAnsi"/>
          <w:i/>
          <w:iCs/>
          <w:sz w:val="22"/>
          <w:szCs w:val="22"/>
          <w:lang w:val="cy-GB"/>
        </w:rPr>
        <w:lastRenderedPageBreak/>
        <w:t>5.</w:t>
      </w:r>
      <w:r w:rsidRPr="005E0158">
        <w:rPr>
          <w:rFonts w:ascii="Calibri" w:hAnsi="Calibri" w:cstheme="minorHAnsi"/>
          <w:i/>
          <w:iCs/>
          <w:sz w:val="22"/>
          <w:szCs w:val="22"/>
          <w:lang w:val="cy-GB"/>
        </w:rPr>
        <w:tab/>
        <w:t>Tymhorau Penodiad</w:t>
      </w:r>
    </w:p>
    <w:p w14:paraId="22BDB6B9" w14:textId="77777777" w:rsidR="00927F66" w:rsidRPr="005E0158" w:rsidRDefault="00927F66" w:rsidP="005E015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2"/>
          <w:szCs w:val="22"/>
        </w:rPr>
      </w:pPr>
    </w:p>
    <w:p w14:paraId="6317ACC6" w14:textId="5A83BEC2" w:rsidR="00927F66" w:rsidRPr="005E0158" w:rsidRDefault="00B22C26" w:rsidP="00B22C26">
      <w:pPr>
        <w:ind w:left="426" w:right="-46"/>
        <w:rPr>
          <w:rFonts w:asciiTheme="minorHAnsi" w:hAnsiTheme="minorHAnsi" w:cstheme="minorHAnsi"/>
          <w:iCs/>
          <w:sz w:val="22"/>
          <w:szCs w:val="22"/>
        </w:rPr>
      </w:pPr>
      <w:r w:rsidRPr="005E0158">
        <w:rPr>
          <w:rFonts w:asciiTheme="minorHAnsi" w:hAnsiTheme="minorHAnsi" w:cstheme="minorHAnsi"/>
          <w:color w:val="1D1D1D"/>
          <w:sz w:val="22"/>
          <w:szCs w:val="22"/>
          <w:lang w:val="cy-GB"/>
        </w:rPr>
        <w:t>Caiff aelodau cyfetholedig o'r Pwyllgor nad ydynt yn aelodau'r Cyngor</w:t>
      </w:r>
      <w:r w:rsidRPr="005E0158">
        <w:rPr>
          <w:rFonts w:asciiTheme="minorHAnsi" w:hAnsiTheme="minorHAnsi" w:cstheme="minorHAnsi"/>
          <w:iCs/>
          <w:sz w:val="22"/>
          <w:szCs w:val="22"/>
          <w:lang w:val="cy-GB"/>
        </w:rPr>
        <w:t xml:space="preserve"> eu penodi fel arfer am bedair blynedd i ddechrau, gyda'r posibilrwydd o benodiad am ail gyfnod o bedair blynedd ar y mwyaf.</w:t>
      </w:r>
    </w:p>
    <w:p w14:paraId="1E4C1268" w14:textId="77777777" w:rsidR="00927F66" w:rsidRPr="005E0158" w:rsidRDefault="00927F66" w:rsidP="005E015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2"/>
          <w:szCs w:val="22"/>
        </w:rPr>
      </w:pPr>
    </w:p>
    <w:p w14:paraId="676AD787" w14:textId="5C51DA0A" w:rsidR="00927F66" w:rsidRPr="005E0158" w:rsidRDefault="00B22C26" w:rsidP="005E0158">
      <w:pPr>
        <w:autoSpaceDE w:val="0"/>
        <w:autoSpaceDN w:val="0"/>
        <w:adjustRightInd w:val="0"/>
        <w:ind w:left="426" w:right="-4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E0158">
        <w:rPr>
          <w:rFonts w:ascii="Calibri" w:hAnsi="Calibri" w:cstheme="minorHAnsi"/>
          <w:i/>
          <w:iCs/>
          <w:sz w:val="22"/>
          <w:szCs w:val="22"/>
          <w:lang w:val="cy-GB"/>
        </w:rPr>
        <w:t xml:space="preserve">6. </w:t>
      </w:r>
      <w:r w:rsidRPr="005E0158">
        <w:rPr>
          <w:rFonts w:ascii="Calibri" w:hAnsi="Calibri" w:cstheme="minorHAnsi"/>
          <w:i/>
          <w:iCs/>
          <w:sz w:val="22"/>
          <w:szCs w:val="22"/>
          <w:lang w:val="cy-GB"/>
        </w:rPr>
        <w:tab/>
      </w:r>
      <w:r w:rsidRPr="005E0158">
        <w:rPr>
          <w:rFonts w:ascii="Calibri" w:hAnsi="Calibri" w:cstheme="minorHAnsi"/>
          <w:i/>
          <w:iCs/>
          <w:sz w:val="22"/>
          <w:szCs w:val="22"/>
          <w:u w:val="single"/>
          <w:lang w:val="cy-GB"/>
        </w:rPr>
        <w:t>Presenoldeb</w:t>
      </w:r>
    </w:p>
    <w:p w14:paraId="08DB3548" w14:textId="77777777" w:rsidR="00927F66" w:rsidRPr="005E0158" w:rsidRDefault="00927F66" w:rsidP="005E0158">
      <w:pPr>
        <w:ind w:left="993" w:right="-46"/>
        <w:jc w:val="both"/>
        <w:rPr>
          <w:rFonts w:asciiTheme="minorHAnsi" w:hAnsiTheme="minorHAnsi" w:cstheme="minorHAnsi"/>
          <w:sz w:val="22"/>
          <w:szCs w:val="22"/>
        </w:rPr>
      </w:pPr>
    </w:p>
    <w:p w14:paraId="5C97B976" w14:textId="599AC459" w:rsidR="00927F66" w:rsidRPr="005E0158" w:rsidRDefault="00B22C26" w:rsidP="005E0158">
      <w:pPr>
        <w:ind w:left="426" w:right="-46"/>
        <w:jc w:val="both"/>
        <w:rPr>
          <w:rFonts w:asciiTheme="minorHAnsi" w:hAnsiTheme="minorHAnsi" w:cstheme="minorHAnsi"/>
          <w:sz w:val="22"/>
          <w:szCs w:val="22"/>
        </w:rPr>
      </w:pPr>
      <w:r w:rsidRPr="005E0158">
        <w:rPr>
          <w:rFonts w:asciiTheme="minorHAnsi" w:hAnsiTheme="minorHAnsi" w:cstheme="minorHAnsi"/>
          <w:sz w:val="22"/>
          <w:szCs w:val="22"/>
          <w:lang w:val="cy-GB"/>
        </w:rPr>
        <w:t>Rhoddir cymorth ysgrifenyddol i'r Pwyllgor gan Ysgrifennydd y Brifysgol.</w:t>
      </w:r>
    </w:p>
    <w:p w14:paraId="43B2C772" w14:textId="77777777" w:rsidR="00927F66" w:rsidRPr="005E0158" w:rsidRDefault="00927F66" w:rsidP="005E0158">
      <w:pPr>
        <w:ind w:left="426" w:right="-46"/>
        <w:jc w:val="both"/>
        <w:rPr>
          <w:rFonts w:asciiTheme="minorHAnsi" w:hAnsiTheme="minorHAnsi" w:cstheme="minorHAnsi"/>
          <w:sz w:val="22"/>
          <w:szCs w:val="22"/>
        </w:rPr>
      </w:pPr>
    </w:p>
    <w:p w14:paraId="3C9A499D" w14:textId="45FB93D0" w:rsidR="00927F66" w:rsidRPr="005E0158" w:rsidRDefault="00B22C26" w:rsidP="00B22C26">
      <w:pPr>
        <w:ind w:left="426" w:right="-46"/>
        <w:rPr>
          <w:rFonts w:asciiTheme="minorHAnsi" w:hAnsiTheme="minorHAnsi" w:cstheme="minorHAnsi"/>
          <w:sz w:val="22"/>
          <w:szCs w:val="22"/>
        </w:rPr>
      </w:pPr>
      <w:r w:rsidRPr="005E0158">
        <w:rPr>
          <w:rFonts w:asciiTheme="minorHAnsi" w:hAnsiTheme="minorHAnsi" w:cstheme="minorHAnsi"/>
          <w:sz w:val="22"/>
          <w:szCs w:val="22"/>
          <w:lang w:val="cy-GB"/>
        </w:rPr>
        <w:t>Dylai'r Cofrestrydd a Phrif Swyddog Gweithredu a'r Cyfarwyddwr Adnoddau Dynol  (neu gynrychiolydd) fynychu cyfarfodydd, a dylai Adnoddau Dynol ddarparu cymorth ysgrifenyddol, os oes ei angen, i'r Pwyllgor.</w:t>
      </w:r>
    </w:p>
    <w:p w14:paraId="0606E6C7" w14:textId="77777777" w:rsidR="00927F66" w:rsidRPr="005E0158" w:rsidRDefault="00927F66" w:rsidP="005E0158">
      <w:pPr>
        <w:autoSpaceDE w:val="0"/>
        <w:autoSpaceDN w:val="0"/>
        <w:adjustRightInd w:val="0"/>
        <w:ind w:left="426" w:right="-46"/>
        <w:jc w:val="both"/>
        <w:rPr>
          <w:rFonts w:asciiTheme="minorHAnsi" w:hAnsiTheme="minorHAnsi" w:cstheme="minorHAnsi"/>
          <w:sz w:val="22"/>
          <w:szCs w:val="22"/>
        </w:rPr>
      </w:pPr>
    </w:p>
    <w:p w14:paraId="51D0127F" w14:textId="182D2F7F" w:rsidR="00927F66" w:rsidRPr="005E0158" w:rsidRDefault="00B22C26" w:rsidP="00B22C26">
      <w:pPr>
        <w:autoSpaceDE w:val="0"/>
        <w:autoSpaceDN w:val="0"/>
        <w:adjustRightInd w:val="0"/>
        <w:ind w:left="426" w:right="-46"/>
        <w:rPr>
          <w:rFonts w:asciiTheme="minorHAnsi" w:hAnsiTheme="minorHAnsi" w:cstheme="minorHAnsi"/>
          <w:sz w:val="22"/>
          <w:szCs w:val="22"/>
        </w:rPr>
      </w:pPr>
      <w:r w:rsidRPr="005E0158">
        <w:rPr>
          <w:rFonts w:asciiTheme="minorHAnsi" w:hAnsiTheme="minorHAnsi" w:cstheme="minorHAnsi"/>
          <w:sz w:val="22"/>
          <w:szCs w:val="22"/>
          <w:lang w:val="cy-GB"/>
        </w:rPr>
        <w:t>Dylai'r Pwyllgor wahodd yr Is-ganghellor i fod yn bresennol am rannau o'r cyfarfodydd, mewn rôl gynghori, yn ôl yr angen, i ateb unrhyw gwestiynau gan y Pwyllgor.</w:t>
      </w:r>
    </w:p>
    <w:p w14:paraId="36626070" w14:textId="77777777" w:rsidR="00927F66" w:rsidRPr="005E0158" w:rsidRDefault="00927F66" w:rsidP="005E0158">
      <w:pPr>
        <w:autoSpaceDE w:val="0"/>
        <w:autoSpaceDN w:val="0"/>
        <w:adjustRightInd w:val="0"/>
        <w:ind w:left="426" w:right="-46"/>
        <w:jc w:val="both"/>
        <w:rPr>
          <w:rFonts w:asciiTheme="minorHAnsi" w:hAnsiTheme="minorHAnsi" w:cstheme="minorHAnsi"/>
          <w:sz w:val="22"/>
          <w:szCs w:val="22"/>
        </w:rPr>
      </w:pPr>
    </w:p>
    <w:p w14:paraId="771A7B68" w14:textId="05A445BA" w:rsidR="00927F66" w:rsidRPr="005E0158" w:rsidRDefault="00B22C26" w:rsidP="00B22C26">
      <w:pPr>
        <w:autoSpaceDE w:val="0"/>
        <w:autoSpaceDN w:val="0"/>
        <w:adjustRightInd w:val="0"/>
        <w:ind w:left="426" w:right="-46"/>
        <w:rPr>
          <w:rFonts w:asciiTheme="minorHAnsi" w:hAnsiTheme="minorHAnsi" w:cstheme="minorHAnsi"/>
          <w:sz w:val="22"/>
          <w:szCs w:val="22"/>
        </w:rPr>
      </w:pPr>
      <w:r w:rsidRPr="005E0158">
        <w:rPr>
          <w:rFonts w:asciiTheme="minorHAnsi" w:hAnsiTheme="minorHAnsi" w:cstheme="minorHAnsi"/>
          <w:sz w:val="22"/>
          <w:szCs w:val="22"/>
          <w:lang w:val="cy-GB"/>
        </w:rPr>
        <w:t>Ni ddylai unrhyw gyflogai fod yn bresennol pan fydd y Pwyllgor yn gwneud penderfyniadau ar wobrwyo aelodau’r Uwch-dîm Arweinyddiaeth, ac eithrio Ysgrifennydd y Brifysgol, y Cyfarwyddwr Adnoddau Dynol  a'r arweinydd AD ar gyfer Cymorth Gweinyddol.</w:t>
      </w:r>
    </w:p>
    <w:p w14:paraId="78110A04" w14:textId="1D79A2B2" w:rsidR="00927F66" w:rsidRPr="005E0158" w:rsidRDefault="00927F66" w:rsidP="005E0158">
      <w:pPr>
        <w:autoSpaceDE w:val="0"/>
        <w:autoSpaceDN w:val="0"/>
        <w:adjustRightInd w:val="0"/>
        <w:ind w:left="426" w:right="-4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AB32D7" w14:textId="1DB37754" w:rsidR="00131746" w:rsidRPr="005E0158" w:rsidRDefault="00B22C26" w:rsidP="00B22C26">
      <w:pPr>
        <w:autoSpaceDE w:val="0"/>
        <w:autoSpaceDN w:val="0"/>
        <w:adjustRightInd w:val="0"/>
        <w:ind w:left="426" w:right="-46"/>
        <w:rPr>
          <w:rFonts w:asciiTheme="minorHAnsi" w:hAnsiTheme="minorHAnsi" w:cstheme="minorHAnsi"/>
          <w:sz w:val="22"/>
          <w:szCs w:val="22"/>
        </w:rPr>
      </w:pPr>
      <w:r w:rsidRPr="005E0158">
        <w:rPr>
          <w:rFonts w:asciiTheme="minorHAnsi" w:hAnsiTheme="minorHAnsi" w:cstheme="minorHAnsi"/>
          <w:sz w:val="22"/>
          <w:szCs w:val="22"/>
          <w:lang w:val="cy-GB"/>
        </w:rPr>
        <w:t>Ni ddylai unrhyw gyflogai fod yn bresennol pan fydd y Pwyllgor yn gwneud penderfyniadau ar wobrwyo'r cyflogai hwnnw.</w:t>
      </w:r>
    </w:p>
    <w:p w14:paraId="01BF1BCF" w14:textId="77777777" w:rsidR="00131746" w:rsidRPr="005E0158" w:rsidRDefault="00131746" w:rsidP="005E0158">
      <w:pPr>
        <w:autoSpaceDE w:val="0"/>
        <w:autoSpaceDN w:val="0"/>
        <w:adjustRightInd w:val="0"/>
        <w:ind w:left="426" w:right="-4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1C045B" w14:textId="2450A9A2" w:rsidR="00927F66" w:rsidRPr="005E0158" w:rsidRDefault="00B22C26" w:rsidP="005E0158">
      <w:pPr>
        <w:autoSpaceDE w:val="0"/>
        <w:autoSpaceDN w:val="0"/>
        <w:adjustRightInd w:val="0"/>
        <w:ind w:left="426" w:right="-4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E0158">
        <w:rPr>
          <w:rFonts w:ascii="Calibri" w:hAnsi="Calibri" w:cstheme="minorHAnsi"/>
          <w:i/>
          <w:iCs/>
          <w:sz w:val="22"/>
          <w:szCs w:val="22"/>
          <w:lang w:val="cy-GB"/>
        </w:rPr>
        <w:t>7.</w:t>
      </w:r>
      <w:r w:rsidRPr="005E0158">
        <w:rPr>
          <w:rFonts w:ascii="Calibri" w:hAnsi="Calibri" w:cstheme="minorHAnsi"/>
          <w:i/>
          <w:iCs/>
          <w:sz w:val="22"/>
          <w:szCs w:val="22"/>
          <w:lang w:val="cy-GB"/>
        </w:rPr>
        <w:tab/>
      </w:r>
      <w:r w:rsidRPr="005E0158">
        <w:rPr>
          <w:rFonts w:ascii="Calibri" w:hAnsi="Calibri" w:cstheme="minorHAnsi"/>
          <w:i/>
          <w:iCs/>
          <w:sz w:val="22"/>
          <w:szCs w:val="22"/>
          <w:u w:val="single"/>
          <w:lang w:val="cy-GB"/>
        </w:rPr>
        <w:t>Cworwm</w:t>
      </w:r>
    </w:p>
    <w:p w14:paraId="6DDFD76B" w14:textId="77777777" w:rsidR="00927F66" w:rsidRPr="005E0158" w:rsidRDefault="00927F66" w:rsidP="005E0158">
      <w:pPr>
        <w:autoSpaceDE w:val="0"/>
        <w:autoSpaceDN w:val="0"/>
        <w:adjustRightInd w:val="0"/>
        <w:ind w:left="426" w:right="-4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F582533" w14:textId="4FADFFAD" w:rsidR="00927F66" w:rsidRPr="005E0158" w:rsidRDefault="00B22C26" w:rsidP="005E0158">
      <w:pPr>
        <w:autoSpaceDE w:val="0"/>
        <w:autoSpaceDN w:val="0"/>
        <w:adjustRightInd w:val="0"/>
        <w:ind w:left="851" w:right="-46" w:hanging="425"/>
        <w:jc w:val="both"/>
        <w:rPr>
          <w:rFonts w:asciiTheme="minorHAnsi" w:hAnsiTheme="minorHAnsi" w:cstheme="minorHAnsi"/>
          <w:sz w:val="22"/>
          <w:szCs w:val="22"/>
        </w:rPr>
      </w:pPr>
      <w:r w:rsidRPr="005E0158">
        <w:rPr>
          <w:rFonts w:asciiTheme="minorHAnsi" w:hAnsiTheme="minorHAnsi" w:cstheme="minorHAnsi"/>
          <w:sz w:val="22"/>
          <w:szCs w:val="22"/>
          <w:lang w:val="cy-GB"/>
        </w:rPr>
        <w:t>Bydd tri aelod o'r Pwyllgor yn ffurfio cworwm.</w:t>
      </w:r>
    </w:p>
    <w:p w14:paraId="5E633CB0" w14:textId="77777777" w:rsidR="00927F66" w:rsidRPr="005E0158" w:rsidRDefault="00927F66" w:rsidP="005E0158">
      <w:pPr>
        <w:autoSpaceDE w:val="0"/>
        <w:autoSpaceDN w:val="0"/>
        <w:adjustRightInd w:val="0"/>
        <w:ind w:left="426" w:right="-4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9BE204" w14:textId="3E53C287" w:rsidR="00104A10" w:rsidRPr="005E0158" w:rsidRDefault="00B22C26" w:rsidP="005E0158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E0158">
        <w:rPr>
          <w:rFonts w:ascii="Calibri" w:hAnsi="Calibri" w:cstheme="minorHAnsi"/>
          <w:i/>
          <w:iCs/>
          <w:sz w:val="22"/>
          <w:szCs w:val="22"/>
          <w:lang w:val="cy-GB"/>
        </w:rPr>
        <w:t>8.</w:t>
      </w:r>
      <w:r w:rsidRPr="005E0158">
        <w:rPr>
          <w:rFonts w:ascii="Calibri" w:hAnsi="Calibri" w:cstheme="minorHAnsi"/>
          <w:i/>
          <w:iCs/>
          <w:sz w:val="22"/>
          <w:szCs w:val="22"/>
          <w:lang w:val="cy-GB"/>
        </w:rPr>
        <w:tab/>
      </w:r>
      <w:r w:rsidRPr="005E0158">
        <w:rPr>
          <w:rFonts w:ascii="Calibri" w:hAnsi="Calibri" w:cstheme="minorHAnsi"/>
          <w:i/>
          <w:iCs/>
          <w:sz w:val="22"/>
          <w:szCs w:val="22"/>
          <w:u w:val="single"/>
          <w:lang w:val="cy-GB"/>
        </w:rPr>
        <w:t>Cylch Gorchwyl</w:t>
      </w:r>
    </w:p>
    <w:p w14:paraId="713A4957" w14:textId="77777777" w:rsidR="00757F8D" w:rsidRPr="005E0158" w:rsidRDefault="00757F8D" w:rsidP="005E0158">
      <w:pPr>
        <w:pStyle w:val="Default"/>
        <w:ind w:left="426" w:right="-4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41C8404" w14:textId="47D398F1" w:rsidR="00757F8D" w:rsidRPr="005E0158" w:rsidRDefault="00B22C26" w:rsidP="005E0158">
      <w:pPr>
        <w:pStyle w:val="Default"/>
        <w:ind w:left="426" w:right="-4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E0158">
        <w:rPr>
          <w:rFonts w:asciiTheme="minorHAnsi" w:hAnsiTheme="minorHAnsi" w:cstheme="minorHAnsi"/>
          <w:color w:val="auto"/>
          <w:sz w:val="22"/>
          <w:szCs w:val="22"/>
          <w:lang w:val="cy-GB"/>
        </w:rPr>
        <w:t>Dyma gylch gorchwyl y Pwyllgor Cydnabyddiaeth Ariannol:</w:t>
      </w:r>
    </w:p>
    <w:p w14:paraId="26A5B682" w14:textId="77777777" w:rsidR="00C03BF2" w:rsidRPr="005E0158" w:rsidRDefault="00C03BF2" w:rsidP="005E0158">
      <w:pPr>
        <w:ind w:left="425" w:right="-45"/>
        <w:jc w:val="both"/>
        <w:rPr>
          <w:rFonts w:asciiTheme="minorHAnsi" w:hAnsiTheme="minorHAnsi" w:cstheme="minorHAnsi"/>
          <w:color w:val="333333"/>
          <w:sz w:val="22"/>
          <w:szCs w:val="22"/>
          <w:lang w:val="en"/>
        </w:rPr>
      </w:pPr>
    </w:p>
    <w:p w14:paraId="53451388" w14:textId="1BD8FA5D" w:rsidR="00C03BF2" w:rsidRPr="00B22C26" w:rsidRDefault="00B22C26" w:rsidP="00B22C26">
      <w:pPr>
        <w:pStyle w:val="ListParagraph"/>
        <w:numPr>
          <w:ilvl w:val="0"/>
          <w:numId w:val="7"/>
        </w:numPr>
        <w:ind w:right="-4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B22C26">
        <w:rPr>
          <w:rFonts w:asciiTheme="minorHAnsi" w:hAnsiTheme="minorHAnsi" w:cstheme="minorHAnsi"/>
          <w:color w:val="333333"/>
          <w:sz w:val="22"/>
          <w:szCs w:val="22"/>
          <w:lang w:val="cy-GB"/>
        </w:rPr>
        <w:t>Bod yn gyfrifol am oruchwylio Strategaeth Wobrwyo'r Brifysgol a chraffu arni;</w:t>
      </w:r>
    </w:p>
    <w:p w14:paraId="35017F92" w14:textId="77777777" w:rsidR="00757F8D" w:rsidRPr="005E0158" w:rsidRDefault="00757F8D" w:rsidP="005E0158">
      <w:pPr>
        <w:pStyle w:val="Default"/>
        <w:ind w:left="851" w:right="-46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587D005" w14:textId="140FB12A" w:rsidR="00757F8D" w:rsidRPr="00B22C26" w:rsidRDefault="00B22C26" w:rsidP="00B22C26">
      <w:pPr>
        <w:pStyle w:val="ListParagraph"/>
        <w:numPr>
          <w:ilvl w:val="0"/>
          <w:numId w:val="7"/>
        </w:numPr>
        <w:ind w:right="-46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B22C26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>Datblygu strategaeth a pholisi gwobrwyo cyffredinol i ymdrin â chydnabyddiaeth ariannol, buddion ac amodau cyflogaeth uwch-</w:t>
      </w:r>
      <w:proofErr w:type="spellStart"/>
      <w:r w:rsidRPr="00B22C26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>gyflogeion</w:t>
      </w:r>
      <w:proofErr w:type="spellEnd"/>
      <w:r w:rsidRPr="00B22C26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 xml:space="preserve"> y Brifysgol ar Radd 11 a'r rhai sy'n atebol yn uniongyrchol i aelodau'r Uwch-dîm Arweinyddiaeth; </w:t>
      </w:r>
    </w:p>
    <w:p w14:paraId="16440A57" w14:textId="77777777" w:rsidR="00757F8D" w:rsidRPr="005E0158" w:rsidRDefault="00757F8D" w:rsidP="005E0158">
      <w:pPr>
        <w:ind w:left="851" w:right="-46" w:hanging="425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0FC0E589" w14:textId="582F4039" w:rsidR="009C4B0C" w:rsidRPr="005E0158" w:rsidRDefault="00B22C26" w:rsidP="00B22C26">
      <w:pPr>
        <w:ind w:left="851" w:right="-46" w:hanging="425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>3.</w:t>
      </w:r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ab/>
        <w:t>Adolygu a phenderfynu ar bob agwedd ar gydnabyddiaeth ariannol, buddion ac amodau cyflogaeth yr Is-ganghellor;</w:t>
      </w:r>
    </w:p>
    <w:p w14:paraId="36102DCA" w14:textId="77777777" w:rsidR="009C4B0C" w:rsidRPr="005E0158" w:rsidRDefault="009C4B0C" w:rsidP="005E0158">
      <w:pPr>
        <w:ind w:left="709" w:right="-46" w:hanging="277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4B4D59C3" w14:textId="2BB0CC48" w:rsidR="00757F8D" w:rsidRPr="005E0158" w:rsidRDefault="00B22C26" w:rsidP="00B22C26">
      <w:pPr>
        <w:ind w:left="851" w:right="-46" w:hanging="419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 xml:space="preserve">4. </w:t>
      </w:r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ab/>
        <w:t>Adolygu a phenderfynu ar gydnabyddiaeth ariannol a buddion ariannol eraill yr Uwch-dîm Arweinyddiaeth sy'n cynnwys:</w:t>
      </w:r>
    </w:p>
    <w:p w14:paraId="58EA5720" w14:textId="77777777" w:rsidR="00757F8D" w:rsidRPr="005E0158" w:rsidRDefault="00B22C26" w:rsidP="005E0158">
      <w:pPr>
        <w:numPr>
          <w:ilvl w:val="0"/>
          <w:numId w:val="1"/>
        </w:numPr>
        <w:ind w:left="1134" w:right="-46" w:hanging="283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>Y Cofrestrydd a Phrif Swyddog Gweithredu;</w:t>
      </w:r>
    </w:p>
    <w:p w14:paraId="78ABA26B" w14:textId="0014D183" w:rsidR="00927F66" w:rsidRPr="005E0158" w:rsidRDefault="00B22C26" w:rsidP="005E0158">
      <w:pPr>
        <w:numPr>
          <w:ilvl w:val="0"/>
          <w:numId w:val="1"/>
        </w:numPr>
        <w:ind w:left="1134" w:right="-46" w:hanging="283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>Y Profost;</w:t>
      </w:r>
    </w:p>
    <w:p w14:paraId="4A4A6662" w14:textId="77777777" w:rsidR="00757F8D" w:rsidRPr="005E0158" w:rsidRDefault="00B22C26" w:rsidP="005E0158">
      <w:pPr>
        <w:numPr>
          <w:ilvl w:val="0"/>
          <w:numId w:val="1"/>
        </w:numPr>
        <w:ind w:left="1134" w:right="-46" w:hanging="283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>Dirprwy Is-gangellorion;</w:t>
      </w:r>
    </w:p>
    <w:p w14:paraId="2DBD8BBA" w14:textId="2BB62A63" w:rsidR="00227A30" w:rsidRPr="005E0158" w:rsidRDefault="00B22C26" w:rsidP="005E0158">
      <w:pPr>
        <w:numPr>
          <w:ilvl w:val="0"/>
          <w:numId w:val="1"/>
        </w:numPr>
        <w:ind w:left="1134" w:right="-46" w:hanging="283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>Dirprwy Is-gangellorion a Deoniaid Gweithredol;</w:t>
      </w:r>
    </w:p>
    <w:p w14:paraId="6962B6BC" w14:textId="148E3C06" w:rsidR="00757F8D" w:rsidRPr="005E0158" w:rsidRDefault="00B22C26" w:rsidP="005E0158">
      <w:pPr>
        <w:numPr>
          <w:ilvl w:val="0"/>
          <w:numId w:val="1"/>
        </w:numPr>
        <w:ind w:left="1134" w:right="-46" w:hanging="283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>Y Prif Swyddog Ariannol;</w:t>
      </w:r>
    </w:p>
    <w:p w14:paraId="5C74B183" w14:textId="77777777" w:rsidR="00FA26A6" w:rsidRPr="005E0158" w:rsidRDefault="00B22C26" w:rsidP="005E0158">
      <w:pPr>
        <w:ind w:left="1134" w:right="-46" w:firstLine="11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>a'r rhai sy'n uniongyrchol atebol iddynt,</w:t>
      </w:r>
    </w:p>
    <w:p w14:paraId="36497A78" w14:textId="77777777" w:rsidR="005E0158" w:rsidRPr="005E0158" w:rsidRDefault="005E0158" w:rsidP="005E0158">
      <w:pPr>
        <w:ind w:left="851" w:right="-46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6CA59CB6" w14:textId="36EB4111" w:rsidR="007D7E91" w:rsidRPr="005E0158" w:rsidRDefault="00B22C26" w:rsidP="00B22C26">
      <w:pPr>
        <w:ind w:left="851" w:right="-46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 xml:space="preserve">gan ystyried </w:t>
      </w:r>
      <w:proofErr w:type="spellStart"/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>fforddiadwyedd</w:t>
      </w:r>
      <w:proofErr w:type="spellEnd"/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 xml:space="preserve">, gwybodaeth gymharol am gydnabyddiaeth ariannol, buddion ac amodau cyflogaeth yn y sector Prifysgolion ac mewn mannau eraill fel y bo'n briodol. </w:t>
      </w:r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lastRenderedPageBreak/>
        <w:t>Bydd y Pwyllgor hefyd yn pennu unrhyw amodau cyflogaeth eraill ar gyfer aelodau'r Uwch-dîm Arweinyddiaeth os nad yw'r amodau wedi'u cynnwys naill ai yn un o bolisïau sefydledig y Brifysgol neu os yw'r amod arfaethedig yn wahanol i'r hyn y darparwyd ar ei gyfer gan y polisi;</w:t>
      </w:r>
    </w:p>
    <w:p w14:paraId="6E107ABA" w14:textId="77777777" w:rsidR="005E0158" w:rsidRPr="005E0158" w:rsidRDefault="005E0158" w:rsidP="005E0158">
      <w:pPr>
        <w:ind w:left="851" w:right="-46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7A35047B" w14:textId="7B408682" w:rsidR="00757F8D" w:rsidRPr="005E0158" w:rsidRDefault="00B22C26" w:rsidP="00B22C26">
      <w:pPr>
        <w:ind w:left="851" w:right="-46" w:hanging="425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>5.</w:t>
      </w:r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ab/>
        <w:t xml:space="preserve">Pennu'r strategaeth, y polisi a'r paramedrau ar gyfer adolygu a phennu cydnabyddiaeth ariannol a buddion yr holl </w:t>
      </w:r>
      <w:proofErr w:type="spellStart"/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>gyflogeion</w:t>
      </w:r>
      <w:proofErr w:type="spellEnd"/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 xml:space="preserve"> ar Radd 11 o fewn cwmpas y Pwyllgor Cyflogau Athrawol ac Uwch;</w:t>
      </w:r>
    </w:p>
    <w:p w14:paraId="5EF9E3EF" w14:textId="77777777" w:rsidR="00757F8D" w:rsidRPr="005E0158" w:rsidRDefault="00757F8D" w:rsidP="005E0158">
      <w:pPr>
        <w:ind w:left="851" w:right="-46" w:hanging="425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33AA2E67" w14:textId="7F8DE90B" w:rsidR="00757F8D" w:rsidRPr="005E0158" w:rsidRDefault="00B22C26" w:rsidP="00B22C26">
      <w:pPr>
        <w:ind w:left="851" w:right="-46" w:hanging="425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>6.</w:t>
      </w:r>
      <w:r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ab/>
      </w:r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>Ystyried, ac os bernir ei bod hi’n briodol, gymeradwyo argymhellion y Pwyllgor Cyflogau Athrawol ac Uwch;</w:t>
      </w:r>
    </w:p>
    <w:p w14:paraId="22C2F272" w14:textId="77777777" w:rsidR="00757F8D" w:rsidRPr="005E0158" w:rsidRDefault="00757F8D" w:rsidP="005E0158">
      <w:pPr>
        <w:ind w:left="851" w:right="-46" w:hanging="425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2BDBCEC4" w14:textId="513AF871" w:rsidR="00757F8D" w:rsidRPr="005E0158" w:rsidRDefault="00B22C26" w:rsidP="00B22C26">
      <w:pPr>
        <w:ind w:left="851" w:right="-46" w:hanging="425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>7.</w:t>
      </w:r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ab/>
        <w:t>Bod yn gyfrifol am becynnau diswyddo y cytunwyd arnynt yn y Brifysgol, chwarae rhan weithredol yn y broses benderfynu - a bod yn gyfrifol amdani - ar gyfer unrhyw drefniadau diswyddo sy'n cynnwys cyflogeion Gradd 11 a'r rhai sy'n atebol yn uniongyrchol i aelodau o'r Uwch-dîm Arweinyddiaeth;</w:t>
      </w:r>
    </w:p>
    <w:p w14:paraId="2A97F664" w14:textId="77777777" w:rsidR="00757F8D" w:rsidRPr="005E0158" w:rsidRDefault="00757F8D" w:rsidP="005E0158">
      <w:pPr>
        <w:pStyle w:val="ListParagraph"/>
        <w:ind w:left="851" w:right="-46" w:hanging="425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22D43538" w14:textId="02323493" w:rsidR="00757F8D" w:rsidRPr="005E0158" w:rsidRDefault="00B22C26" w:rsidP="00B22C26">
      <w:pPr>
        <w:ind w:left="851" w:right="-46" w:hanging="425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>8.</w:t>
      </w:r>
      <w:r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ab/>
      </w:r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>Derbyn adroddiad ar gamau gweithredu perthnasol a gymerir gan y Cadeirydd rhwng cyfarfodydd;</w:t>
      </w:r>
    </w:p>
    <w:p w14:paraId="420A657C" w14:textId="77777777" w:rsidR="00757F8D" w:rsidRPr="005E0158" w:rsidRDefault="00757F8D" w:rsidP="005E0158">
      <w:pPr>
        <w:ind w:left="851" w:right="-46" w:hanging="425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23E40C1B" w14:textId="5B179C54" w:rsidR="00757F8D" w:rsidRPr="005E0158" w:rsidRDefault="00B22C26" w:rsidP="00B22C26">
      <w:pPr>
        <w:ind w:left="851" w:right="-46" w:hanging="425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>9.</w:t>
      </w:r>
      <w:r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ab/>
      </w:r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 xml:space="preserve">Cytuno ar fframwaith blynyddol o waith ac adolygu ac adrodd am gynnydd drwy ddarparu adroddiad blynyddol (ar gyfer y Cyngor a Datganiadau Ariannol y Brifysgol), sy'n dryloyw, yn cyd-fynd ag argymhellion </w:t>
      </w:r>
      <w:proofErr w:type="spellStart"/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>Côd</w:t>
      </w:r>
      <w:proofErr w:type="spellEnd"/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 xml:space="preserve"> Cydnabyddiaeth Ariannol Uwch-staff Addysg Uwch ac yn bodloni gofynion llywodraethu da;</w:t>
      </w:r>
    </w:p>
    <w:p w14:paraId="7EB13B46" w14:textId="77777777" w:rsidR="00757F8D" w:rsidRPr="005E0158" w:rsidRDefault="00757F8D" w:rsidP="005E0158">
      <w:pPr>
        <w:ind w:left="851" w:right="-46" w:hanging="425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703BF9F7" w14:textId="33D533D0" w:rsidR="00757F8D" w:rsidRPr="005E0158" w:rsidRDefault="00B22C26" w:rsidP="00B22C26">
      <w:pPr>
        <w:ind w:left="851" w:right="-46" w:hanging="425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>10.</w:t>
      </w:r>
      <w:r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ab/>
      </w:r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>Cytuno ar ba wybodaeth y dylid ei chyhoeddi am waith y Pwyllgor a threfniadau gwobrwyo uwch-</w:t>
      </w:r>
      <w:proofErr w:type="spellStart"/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>gyflogeion</w:t>
      </w:r>
      <w:proofErr w:type="spellEnd"/>
      <w:r w:rsidRPr="005E0158">
        <w:rPr>
          <w:rFonts w:asciiTheme="minorHAnsi" w:hAnsiTheme="minorHAnsi" w:cstheme="minorHAnsi"/>
          <w:iCs/>
          <w:color w:val="000000"/>
          <w:sz w:val="22"/>
          <w:szCs w:val="22"/>
          <w:lang w:val="cy-GB"/>
        </w:rPr>
        <w:t>.</w:t>
      </w:r>
    </w:p>
    <w:p w14:paraId="47F17D94" w14:textId="77777777" w:rsidR="00757F8D" w:rsidRPr="005E0158" w:rsidRDefault="00757F8D" w:rsidP="00104A10">
      <w:pPr>
        <w:pStyle w:val="Default"/>
        <w:ind w:right="-46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616AB25" w14:textId="526218DB" w:rsidR="00757F8D" w:rsidRPr="005E0158" w:rsidRDefault="00757F8D" w:rsidP="00104A10">
      <w:pPr>
        <w:pStyle w:val="Default"/>
        <w:ind w:right="-46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8606A72" w14:textId="45E04592" w:rsidR="00067F2D" w:rsidRPr="005E0158" w:rsidRDefault="00067F2D" w:rsidP="00104A10">
      <w:pPr>
        <w:pStyle w:val="Default"/>
        <w:ind w:right="-46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D499B4F" w14:textId="5BD7EE01" w:rsidR="00067F2D" w:rsidRPr="005E0158" w:rsidRDefault="00067F2D" w:rsidP="00104A10">
      <w:pPr>
        <w:pStyle w:val="Default"/>
        <w:ind w:right="-46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CE8996A" w14:textId="525220DE" w:rsidR="00067F2D" w:rsidRPr="005E0158" w:rsidRDefault="00067F2D" w:rsidP="00104A10">
      <w:pPr>
        <w:pStyle w:val="Default"/>
        <w:ind w:right="-46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51E43174" w14:textId="64253A23" w:rsidR="00757F8D" w:rsidRPr="005E0158" w:rsidRDefault="00757F8D" w:rsidP="00104A10">
      <w:pPr>
        <w:pStyle w:val="Default"/>
        <w:ind w:right="-46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72E2EC6" w14:textId="79CDDC09" w:rsidR="00927F66" w:rsidRPr="005E0158" w:rsidRDefault="00B22C26" w:rsidP="00104A10">
      <w:pPr>
        <w:ind w:right="-4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E0158">
        <w:rPr>
          <w:rFonts w:ascii="Calibri" w:hAnsi="Calibri" w:cstheme="minorHAnsi"/>
          <w:i/>
          <w:iCs/>
          <w:sz w:val="22"/>
          <w:szCs w:val="22"/>
          <w:lang w:val="cy-GB"/>
        </w:rPr>
        <w:t>Cymeradwywyd gan y Cyngor: Hydref 2021</w:t>
      </w:r>
    </w:p>
    <w:p w14:paraId="5E02542E" w14:textId="23CC13FA" w:rsidR="001E09B9" w:rsidRPr="005E0158" w:rsidRDefault="00B22C26" w:rsidP="00067F2D">
      <w:pPr>
        <w:ind w:left="284" w:right="-46" w:hanging="284"/>
        <w:rPr>
          <w:rFonts w:asciiTheme="minorHAnsi" w:hAnsiTheme="minorHAnsi" w:cstheme="minorHAnsi"/>
          <w:i/>
          <w:sz w:val="22"/>
          <w:szCs w:val="22"/>
        </w:rPr>
      </w:pPr>
      <w:r w:rsidRPr="005E0158">
        <w:rPr>
          <w:rFonts w:ascii="Calibri" w:hAnsi="Calibri" w:cstheme="minorHAnsi"/>
          <w:i/>
          <w:iCs/>
          <w:sz w:val="22"/>
          <w:szCs w:val="22"/>
          <w:lang w:val="cy-GB"/>
        </w:rPr>
        <w:t>Diwygiadau wedi'u cymeradwyo gan y Cyngor:</w:t>
      </w:r>
      <w:r w:rsidRPr="005E0158">
        <w:rPr>
          <w:rFonts w:ascii="Calibri" w:hAnsi="Calibri" w:cstheme="minorHAnsi"/>
          <w:sz w:val="22"/>
          <w:szCs w:val="22"/>
          <w:lang w:val="cy-GB"/>
        </w:rPr>
        <w:t xml:space="preserve"> </w:t>
      </w:r>
      <w:r w:rsidRPr="005E0158">
        <w:rPr>
          <w:rFonts w:ascii="Calibri" w:hAnsi="Calibri" w:cstheme="minorHAnsi"/>
          <w:i/>
          <w:iCs/>
          <w:sz w:val="22"/>
          <w:szCs w:val="22"/>
          <w:lang w:val="cy-GB"/>
        </w:rPr>
        <w:t>27 Mawrth 2023</w:t>
      </w:r>
    </w:p>
    <w:p w14:paraId="0CC09F01" w14:textId="0D04179E" w:rsidR="0055345A" w:rsidRPr="005E0158" w:rsidRDefault="00B22C26" w:rsidP="0055345A">
      <w:pPr>
        <w:ind w:left="284" w:right="-46" w:hanging="284"/>
        <w:rPr>
          <w:rFonts w:asciiTheme="minorHAnsi" w:hAnsiTheme="minorHAnsi" w:cstheme="minorHAnsi"/>
          <w:i/>
          <w:sz w:val="22"/>
          <w:szCs w:val="22"/>
        </w:rPr>
      </w:pPr>
      <w:r w:rsidRPr="005E0158">
        <w:rPr>
          <w:rFonts w:ascii="Calibri" w:hAnsi="Calibri" w:cstheme="minorHAnsi"/>
          <w:i/>
          <w:iCs/>
          <w:sz w:val="22"/>
          <w:szCs w:val="22"/>
          <w:lang w:val="cy-GB"/>
        </w:rPr>
        <w:t>Diwygiadau wedi'u cymeradwyo gan y Cyngor:</w:t>
      </w:r>
      <w:r w:rsidRPr="005E0158">
        <w:rPr>
          <w:rFonts w:ascii="Calibri" w:hAnsi="Calibri" w:cstheme="minorHAnsi"/>
          <w:sz w:val="22"/>
          <w:szCs w:val="22"/>
          <w:lang w:val="cy-GB"/>
        </w:rPr>
        <w:t xml:space="preserve"> </w:t>
      </w:r>
      <w:r w:rsidRPr="005E0158">
        <w:rPr>
          <w:rFonts w:ascii="Calibri" w:hAnsi="Calibri" w:cstheme="minorHAnsi"/>
          <w:i/>
          <w:iCs/>
          <w:sz w:val="22"/>
          <w:szCs w:val="22"/>
          <w:lang w:val="cy-GB"/>
        </w:rPr>
        <w:t>8 Gorffennaf 2024</w:t>
      </w:r>
    </w:p>
    <w:p w14:paraId="62403901" w14:textId="413DED47" w:rsidR="0092092C" w:rsidRPr="005E0158" w:rsidRDefault="00B22C26" w:rsidP="0092092C">
      <w:pPr>
        <w:ind w:left="284" w:right="-46" w:hanging="284"/>
        <w:rPr>
          <w:rFonts w:asciiTheme="minorHAnsi" w:hAnsiTheme="minorHAnsi" w:cstheme="minorHAnsi"/>
          <w:i/>
          <w:sz w:val="22"/>
          <w:szCs w:val="22"/>
        </w:rPr>
      </w:pPr>
      <w:r w:rsidRPr="005E0158">
        <w:rPr>
          <w:rFonts w:ascii="Calibri" w:hAnsi="Calibri" w:cstheme="minorHAnsi"/>
          <w:i/>
          <w:iCs/>
          <w:sz w:val="22"/>
          <w:szCs w:val="22"/>
          <w:lang w:val="cy-GB"/>
        </w:rPr>
        <w:t>Dyddiad Adolygu Nesaf: Medi 2025</w:t>
      </w:r>
    </w:p>
    <w:p w14:paraId="3A4A05FC" w14:textId="77777777" w:rsidR="00031C60" w:rsidRPr="005E0158" w:rsidRDefault="00031C60" w:rsidP="002D1617">
      <w:pPr>
        <w:ind w:left="284" w:right="-46" w:hanging="284"/>
        <w:rPr>
          <w:rFonts w:asciiTheme="minorHAnsi" w:hAnsiTheme="minorHAnsi" w:cstheme="minorHAnsi"/>
          <w:sz w:val="22"/>
          <w:szCs w:val="22"/>
        </w:rPr>
      </w:pPr>
    </w:p>
    <w:sectPr w:rsidR="00031C60" w:rsidRPr="005E0158" w:rsidSect="00863832">
      <w:footerReference w:type="default" r:id="rId10"/>
      <w:pgSz w:w="11906" w:h="16838"/>
      <w:pgMar w:top="1361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F207E" w14:textId="77777777" w:rsidR="00B22C26" w:rsidRDefault="00B22C26">
      <w:r>
        <w:separator/>
      </w:r>
    </w:p>
  </w:endnote>
  <w:endnote w:type="continuationSeparator" w:id="0">
    <w:p w14:paraId="12088165" w14:textId="77777777" w:rsidR="00B22C26" w:rsidRDefault="00B2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E8376" w14:textId="77777777" w:rsidR="00031C60" w:rsidRDefault="00B22C2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435FF56" w14:textId="77777777" w:rsidR="00031C60" w:rsidRDefault="00031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07E" w14:textId="77777777" w:rsidR="00B22C26" w:rsidRDefault="00B22C26">
      <w:r>
        <w:separator/>
      </w:r>
    </w:p>
  </w:footnote>
  <w:footnote w:type="continuationSeparator" w:id="0">
    <w:p w14:paraId="3BED8836" w14:textId="77777777" w:rsidR="00B22C26" w:rsidRDefault="00B22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3144"/>
    <w:multiLevelType w:val="hybridMultilevel"/>
    <w:tmpl w:val="9A80B0F4"/>
    <w:lvl w:ilvl="0" w:tplc="1C30CA52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1" w:tplc="1F766ED2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ED428368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9864987A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152C75FC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E12ABB3C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5FBE837C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9A3A4942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D0B65A32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" w15:restartNumberingAfterBreak="0">
    <w:nsid w:val="16195ED5"/>
    <w:multiLevelType w:val="hybridMultilevel"/>
    <w:tmpl w:val="C7D6D89A"/>
    <w:lvl w:ilvl="0" w:tplc="BB1A7ADA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662C0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5C60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C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E66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A1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4A36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434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3EA4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E55CE"/>
    <w:multiLevelType w:val="hybridMultilevel"/>
    <w:tmpl w:val="5CFEF6E6"/>
    <w:lvl w:ilvl="0" w:tplc="1E16BA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E474093"/>
    <w:multiLevelType w:val="hybridMultilevel"/>
    <w:tmpl w:val="0EF071D4"/>
    <w:lvl w:ilvl="0" w:tplc="270AFA9A">
      <w:start w:val="1"/>
      <w:numFmt w:val="decimal"/>
      <w:lvlText w:val="%1."/>
      <w:lvlJc w:val="left"/>
      <w:pPr>
        <w:ind w:left="360" w:hanging="360"/>
      </w:pPr>
    </w:lvl>
    <w:lvl w:ilvl="1" w:tplc="931AE570" w:tentative="1">
      <w:start w:val="1"/>
      <w:numFmt w:val="lowerLetter"/>
      <w:lvlText w:val="%2."/>
      <w:lvlJc w:val="left"/>
      <w:pPr>
        <w:ind w:left="1080" w:hanging="360"/>
      </w:pPr>
    </w:lvl>
    <w:lvl w:ilvl="2" w:tplc="8B884866" w:tentative="1">
      <w:start w:val="1"/>
      <w:numFmt w:val="lowerRoman"/>
      <w:lvlText w:val="%3."/>
      <w:lvlJc w:val="right"/>
      <w:pPr>
        <w:ind w:left="1800" w:hanging="180"/>
      </w:pPr>
    </w:lvl>
    <w:lvl w:ilvl="3" w:tplc="CDB4F83C" w:tentative="1">
      <w:start w:val="1"/>
      <w:numFmt w:val="decimal"/>
      <w:lvlText w:val="%4."/>
      <w:lvlJc w:val="left"/>
      <w:pPr>
        <w:ind w:left="2520" w:hanging="360"/>
      </w:pPr>
    </w:lvl>
    <w:lvl w:ilvl="4" w:tplc="DC5A0898" w:tentative="1">
      <w:start w:val="1"/>
      <w:numFmt w:val="lowerLetter"/>
      <w:lvlText w:val="%5."/>
      <w:lvlJc w:val="left"/>
      <w:pPr>
        <w:ind w:left="3240" w:hanging="360"/>
      </w:pPr>
    </w:lvl>
    <w:lvl w:ilvl="5" w:tplc="08306E3C" w:tentative="1">
      <w:start w:val="1"/>
      <w:numFmt w:val="lowerRoman"/>
      <w:lvlText w:val="%6."/>
      <w:lvlJc w:val="right"/>
      <w:pPr>
        <w:ind w:left="3960" w:hanging="180"/>
      </w:pPr>
    </w:lvl>
    <w:lvl w:ilvl="6" w:tplc="8E0602D2" w:tentative="1">
      <w:start w:val="1"/>
      <w:numFmt w:val="decimal"/>
      <w:lvlText w:val="%7."/>
      <w:lvlJc w:val="left"/>
      <w:pPr>
        <w:ind w:left="4680" w:hanging="360"/>
      </w:pPr>
    </w:lvl>
    <w:lvl w:ilvl="7" w:tplc="9DB6D222" w:tentative="1">
      <w:start w:val="1"/>
      <w:numFmt w:val="lowerLetter"/>
      <w:lvlText w:val="%8."/>
      <w:lvlJc w:val="left"/>
      <w:pPr>
        <w:ind w:left="5400" w:hanging="360"/>
      </w:pPr>
    </w:lvl>
    <w:lvl w:ilvl="8" w:tplc="E272C1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073279"/>
    <w:multiLevelType w:val="hybridMultilevel"/>
    <w:tmpl w:val="AE44E32C"/>
    <w:lvl w:ilvl="0" w:tplc="A20AF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1A5552" w:tentative="1">
      <w:start w:val="1"/>
      <w:numFmt w:val="lowerLetter"/>
      <w:lvlText w:val="%2."/>
      <w:lvlJc w:val="left"/>
      <w:pPr>
        <w:ind w:left="1440" w:hanging="360"/>
      </w:pPr>
    </w:lvl>
    <w:lvl w:ilvl="2" w:tplc="8FDA46B0" w:tentative="1">
      <w:start w:val="1"/>
      <w:numFmt w:val="lowerRoman"/>
      <w:lvlText w:val="%3."/>
      <w:lvlJc w:val="right"/>
      <w:pPr>
        <w:ind w:left="2160" w:hanging="180"/>
      </w:pPr>
    </w:lvl>
    <w:lvl w:ilvl="3" w:tplc="30AA565E" w:tentative="1">
      <w:start w:val="1"/>
      <w:numFmt w:val="decimal"/>
      <w:lvlText w:val="%4."/>
      <w:lvlJc w:val="left"/>
      <w:pPr>
        <w:ind w:left="2880" w:hanging="360"/>
      </w:pPr>
    </w:lvl>
    <w:lvl w:ilvl="4" w:tplc="C3E47EA6" w:tentative="1">
      <w:start w:val="1"/>
      <w:numFmt w:val="lowerLetter"/>
      <w:lvlText w:val="%5."/>
      <w:lvlJc w:val="left"/>
      <w:pPr>
        <w:ind w:left="3600" w:hanging="360"/>
      </w:pPr>
    </w:lvl>
    <w:lvl w:ilvl="5" w:tplc="0CA0AE40" w:tentative="1">
      <w:start w:val="1"/>
      <w:numFmt w:val="lowerRoman"/>
      <w:lvlText w:val="%6."/>
      <w:lvlJc w:val="right"/>
      <w:pPr>
        <w:ind w:left="4320" w:hanging="180"/>
      </w:pPr>
    </w:lvl>
    <w:lvl w:ilvl="6" w:tplc="3D380E5A" w:tentative="1">
      <w:start w:val="1"/>
      <w:numFmt w:val="decimal"/>
      <w:lvlText w:val="%7."/>
      <w:lvlJc w:val="left"/>
      <w:pPr>
        <w:ind w:left="5040" w:hanging="360"/>
      </w:pPr>
    </w:lvl>
    <w:lvl w:ilvl="7" w:tplc="1404231A" w:tentative="1">
      <w:start w:val="1"/>
      <w:numFmt w:val="lowerLetter"/>
      <w:lvlText w:val="%8."/>
      <w:lvlJc w:val="left"/>
      <w:pPr>
        <w:ind w:left="5760" w:hanging="360"/>
      </w:pPr>
    </w:lvl>
    <w:lvl w:ilvl="8" w:tplc="02E44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922ED"/>
    <w:multiLevelType w:val="hybridMultilevel"/>
    <w:tmpl w:val="96D862DC"/>
    <w:lvl w:ilvl="0" w:tplc="5036B5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89B44E0A" w:tentative="1">
      <w:start w:val="1"/>
      <w:numFmt w:val="lowerLetter"/>
      <w:lvlText w:val="%2."/>
      <w:lvlJc w:val="left"/>
      <w:pPr>
        <w:ind w:left="1505" w:hanging="360"/>
      </w:pPr>
    </w:lvl>
    <w:lvl w:ilvl="2" w:tplc="5966F17C" w:tentative="1">
      <w:start w:val="1"/>
      <w:numFmt w:val="lowerRoman"/>
      <w:lvlText w:val="%3."/>
      <w:lvlJc w:val="right"/>
      <w:pPr>
        <w:ind w:left="2225" w:hanging="180"/>
      </w:pPr>
    </w:lvl>
    <w:lvl w:ilvl="3" w:tplc="E4CE6A60" w:tentative="1">
      <w:start w:val="1"/>
      <w:numFmt w:val="decimal"/>
      <w:lvlText w:val="%4."/>
      <w:lvlJc w:val="left"/>
      <w:pPr>
        <w:ind w:left="2945" w:hanging="360"/>
      </w:pPr>
    </w:lvl>
    <w:lvl w:ilvl="4" w:tplc="4B7062CE" w:tentative="1">
      <w:start w:val="1"/>
      <w:numFmt w:val="lowerLetter"/>
      <w:lvlText w:val="%5."/>
      <w:lvlJc w:val="left"/>
      <w:pPr>
        <w:ind w:left="3665" w:hanging="360"/>
      </w:pPr>
    </w:lvl>
    <w:lvl w:ilvl="5" w:tplc="098ED0C4" w:tentative="1">
      <w:start w:val="1"/>
      <w:numFmt w:val="lowerRoman"/>
      <w:lvlText w:val="%6."/>
      <w:lvlJc w:val="right"/>
      <w:pPr>
        <w:ind w:left="4385" w:hanging="180"/>
      </w:pPr>
    </w:lvl>
    <w:lvl w:ilvl="6" w:tplc="70363BCC" w:tentative="1">
      <w:start w:val="1"/>
      <w:numFmt w:val="decimal"/>
      <w:lvlText w:val="%7."/>
      <w:lvlJc w:val="left"/>
      <w:pPr>
        <w:ind w:left="5105" w:hanging="360"/>
      </w:pPr>
    </w:lvl>
    <w:lvl w:ilvl="7" w:tplc="6706B968" w:tentative="1">
      <w:start w:val="1"/>
      <w:numFmt w:val="lowerLetter"/>
      <w:lvlText w:val="%8."/>
      <w:lvlJc w:val="left"/>
      <w:pPr>
        <w:ind w:left="5825" w:hanging="360"/>
      </w:pPr>
    </w:lvl>
    <w:lvl w:ilvl="8" w:tplc="6BD0819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13A4A17"/>
    <w:multiLevelType w:val="hybridMultilevel"/>
    <w:tmpl w:val="40B0EFEC"/>
    <w:lvl w:ilvl="0" w:tplc="23027FF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8F367984" w:tentative="1">
      <w:start w:val="1"/>
      <w:numFmt w:val="lowerLetter"/>
      <w:lvlText w:val="%2."/>
      <w:lvlJc w:val="left"/>
      <w:pPr>
        <w:ind w:left="1505" w:hanging="360"/>
      </w:pPr>
    </w:lvl>
    <w:lvl w:ilvl="2" w:tplc="398C05E2" w:tentative="1">
      <w:start w:val="1"/>
      <w:numFmt w:val="lowerRoman"/>
      <w:lvlText w:val="%3."/>
      <w:lvlJc w:val="right"/>
      <w:pPr>
        <w:ind w:left="2225" w:hanging="180"/>
      </w:pPr>
    </w:lvl>
    <w:lvl w:ilvl="3" w:tplc="1DE43A28" w:tentative="1">
      <w:start w:val="1"/>
      <w:numFmt w:val="decimal"/>
      <w:lvlText w:val="%4."/>
      <w:lvlJc w:val="left"/>
      <w:pPr>
        <w:ind w:left="2945" w:hanging="360"/>
      </w:pPr>
    </w:lvl>
    <w:lvl w:ilvl="4" w:tplc="58BEEE08" w:tentative="1">
      <w:start w:val="1"/>
      <w:numFmt w:val="lowerLetter"/>
      <w:lvlText w:val="%5."/>
      <w:lvlJc w:val="left"/>
      <w:pPr>
        <w:ind w:left="3665" w:hanging="360"/>
      </w:pPr>
    </w:lvl>
    <w:lvl w:ilvl="5" w:tplc="67FCBCB6" w:tentative="1">
      <w:start w:val="1"/>
      <w:numFmt w:val="lowerRoman"/>
      <w:lvlText w:val="%6."/>
      <w:lvlJc w:val="right"/>
      <w:pPr>
        <w:ind w:left="4385" w:hanging="180"/>
      </w:pPr>
    </w:lvl>
    <w:lvl w:ilvl="6" w:tplc="1EFACBD6" w:tentative="1">
      <w:start w:val="1"/>
      <w:numFmt w:val="decimal"/>
      <w:lvlText w:val="%7."/>
      <w:lvlJc w:val="left"/>
      <w:pPr>
        <w:ind w:left="5105" w:hanging="360"/>
      </w:pPr>
    </w:lvl>
    <w:lvl w:ilvl="7" w:tplc="690096DA" w:tentative="1">
      <w:start w:val="1"/>
      <w:numFmt w:val="lowerLetter"/>
      <w:lvlText w:val="%8."/>
      <w:lvlJc w:val="left"/>
      <w:pPr>
        <w:ind w:left="5825" w:hanging="360"/>
      </w:pPr>
    </w:lvl>
    <w:lvl w:ilvl="8" w:tplc="97F4E8C8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59320213">
    <w:abstractNumId w:val="0"/>
  </w:num>
  <w:num w:numId="2" w16cid:durableId="708606271">
    <w:abstractNumId w:val="4"/>
  </w:num>
  <w:num w:numId="3" w16cid:durableId="1446579597">
    <w:abstractNumId w:val="1"/>
  </w:num>
  <w:num w:numId="4" w16cid:durableId="418212183">
    <w:abstractNumId w:val="3"/>
  </w:num>
  <w:num w:numId="5" w16cid:durableId="271013647">
    <w:abstractNumId w:val="6"/>
  </w:num>
  <w:num w:numId="6" w16cid:durableId="1740861524">
    <w:abstractNumId w:val="5"/>
  </w:num>
  <w:num w:numId="7" w16cid:durableId="1091463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F8D"/>
    <w:rsid w:val="00006C40"/>
    <w:rsid w:val="00031C60"/>
    <w:rsid w:val="000664CB"/>
    <w:rsid w:val="00067F2D"/>
    <w:rsid w:val="00095C7D"/>
    <w:rsid w:val="000A39C4"/>
    <w:rsid w:val="000E6B99"/>
    <w:rsid w:val="00104A10"/>
    <w:rsid w:val="00131746"/>
    <w:rsid w:val="00137BE4"/>
    <w:rsid w:val="001946BE"/>
    <w:rsid w:val="00197ACC"/>
    <w:rsid w:val="001B5858"/>
    <w:rsid w:val="001E09B9"/>
    <w:rsid w:val="00207C5E"/>
    <w:rsid w:val="00211E99"/>
    <w:rsid w:val="00216965"/>
    <w:rsid w:val="00227A30"/>
    <w:rsid w:val="002748FF"/>
    <w:rsid w:val="00283859"/>
    <w:rsid w:val="002B62C9"/>
    <w:rsid w:val="002B6BC6"/>
    <w:rsid w:val="002D1617"/>
    <w:rsid w:val="002D2C06"/>
    <w:rsid w:val="002F005D"/>
    <w:rsid w:val="003212DE"/>
    <w:rsid w:val="00337F33"/>
    <w:rsid w:val="00340529"/>
    <w:rsid w:val="003765ED"/>
    <w:rsid w:val="00380494"/>
    <w:rsid w:val="003940C5"/>
    <w:rsid w:val="003C18FC"/>
    <w:rsid w:val="0041171F"/>
    <w:rsid w:val="00445E69"/>
    <w:rsid w:val="004561D4"/>
    <w:rsid w:val="004A652A"/>
    <w:rsid w:val="004D00E2"/>
    <w:rsid w:val="004E07FD"/>
    <w:rsid w:val="0050338A"/>
    <w:rsid w:val="00543D72"/>
    <w:rsid w:val="00544263"/>
    <w:rsid w:val="0055345A"/>
    <w:rsid w:val="005E0158"/>
    <w:rsid w:val="006159D4"/>
    <w:rsid w:val="00625714"/>
    <w:rsid w:val="00665F22"/>
    <w:rsid w:val="0068607F"/>
    <w:rsid w:val="00692B8F"/>
    <w:rsid w:val="006A2EBA"/>
    <w:rsid w:val="006B1437"/>
    <w:rsid w:val="00716AF0"/>
    <w:rsid w:val="007359B8"/>
    <w:rsid w:val="00757F8D"/>
    <w:rsid w:val="007A14AF"/>
    <w:rsid w:val="007A5CEB"/>
    <w:rsid w:val="007D7E91"/>
    <w:rsid w:val="007E1A95"/>
    <w:rsid w:val="00810E1A"/>
    <w:rsid w:val="00853778"/>
    <w:rsid w:val="00863832"/>
    <w:rsid w:val="008F7FB4"/>
    <w:rsid w:val="0092092C"/>
    <w:rsid w:val="00927F66"/>
    <w:rsid w:val="009751E4"/>
    <w:rsid w:val="00982D2E"/>
    <w:rsid w:val="00990511"/>
    <w:rsid w:val="009C30F8"/>
    <w:rsid w:val="009C4B0C"/>
    <w:rsid w:val="009D32A1"/>
    <w:rsid w:val="009F7E53"/>
    <w:rsid w:val="00AA1695"/>
    <w:rsid w:val="00B12A0E"/>
    <w:rsid w:val="00B22C26"/>
    <w:rsid w:val="00B75050"/>
    <w:rsid w:val="00B954BE"/>
    <w:rsid w:val="00BE5E21"/>
    <w:rsid w:val="00BE7A6D"/>
    <w:rsid w:val="00C03BF2"/>
    <w:rsid w:val="00C50D3D"/>
    <w:rsid w:val="00C74FE4"/>
    <w:rsid w:val="00C905B1"/>
    <w:rsid w:val="00C92326"/>
    <w:rsid w:val="00CB0C72"/>
    <w:rsid w:val="00CC1FA2"/>
    <w:rsid w:val="00D04C2C"/>
    <w:rsid w:val="00D37797"/>
    <w:rsid w:val="00D6757F"/>
    <w:rsid w:val="00DA32FA"/>
    <w:rsid w:val="00E00412"/>
    <w:rsid w:val="00E102BE"/>
    <w:rsid w:val="00E427F5"/>
    <w:rsid w:val="00E55462"/>
    <w:rsid w:val="00E62576"/>
    <w:rsid w:val="00E65AE4"/>
    <w:rsid w:val="00E808E3"/>
    <w:rsid w:val="00EB0065"/>
    <w:rsid w:val="00EF5C0E"/>
    <w:rsid w:val="00F2433E"/>
    <w:rsid w:val="00F61CC6"/>
    <w:rsid w:val="00FA26A6"/>
    <w:rsid w:val="00FA290D"/>
    <w:rsid w:val="00FD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6FB2F"/>
  <w15:chartTrackingRefBased/>
  <w15:docId w15:val="{86844F40-4836-45BB-A03F-AB9164FE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Title 2"/>
    <w:basedOn w:val="Normal"/>
    <w:link w:val="ListParagraphChar"/>
    <w:uiPriority w:val="34"/>
    <w:qFormat/>
    <w:rsid w:val="00757F8D"/>
    <w:pPr>
      <w:ind w:left="720"/>
      <w:contextualSpacing/>
    </w:pPr>
  </w:style>
  <w:style w:type="character" w:customStyle="1" w:styleId="ListParagraphChar">
    <w:name w:val="List Paragraph Char"/>
    <w:aliases w:val="List Paragraph1 Char,Title 2 Char"/>
    <w:link w:val="ListParagraph"/>
    <w:uiPriority w:val="34"/>
    <w:rsid w:val="00757F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7F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F8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57F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0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065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03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0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4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41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4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E1A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A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703db0-53a1-493b-b18e-f43ddb857d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9735DF67FAC4187721E8C031C8FEE" ma:contentTypeVersion="16" ma:contentTypeDescription="Create a new document." ma:contentTypeScope="" ma:versionID="c365a00a12ae9eb9ac85e22e70c3d589">
  <xsd:schema xmlns:xsd="http://www.w3.org/2001/XMLSchema" xmlns:xs="http://www.w3.org/2001/XMLSchema" xmlns:p="http://schemas.microsoft.com/office/2006/metadata/properties" xmlns:ns3="67703db0-53a1-493b-b18e-f43ddb857d2b" xmlns:ns4="f78cf6c8-f6e6-485e-8917-ffa05d461193" targetNamespace="http://schemas.microsoft.com/office/2006/metadata/properties" ma:root="true" ma:fieldsID="efba912d58bad264d03ff88b550b0f98" ns3:_="" ns4:_="">
    <xsd:import namespace="67703db0-53a1-493b-b18e-f43ddb857d2b"/>
    <xsd:import namespace="f78cf6c8-f6e6-485e-8917-ffa05d4611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03db0-53a1-493b-b18e-f43ddb857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cf6c8-f6e6-485e-8917-ffa05d461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5DDED9-7D03-49E7-AE84-A4CB61E98481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f78cf6c8-f6e6-485e-8917-ffa05d461193"/>
    <ds:schemaRef ds:uri="67703db0-53a1-493b-b18e-f43ddb857d2b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DB2B51-9589-46D5-BFEE-FF9041116C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BE06F-9AE1-491C-9424-603AF91F8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03db0-53a1-493b-b18e-f43ddb857d2b"/>
    <ds:schemaRef ds:uri="f78cf6c8-f6e6-485e-8917-ffa05d461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4. 	Privileged Communications with Members and co-opted members of Council Commi</vt:lpstr>
    </vt:vector>
  </TitlesOfParts>
  <Company>Swansea University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Woollard L.A.</dc:creator>
  <cp:lastModifiedBy>Joanna White</cp:lastModifiedBy>
  <cp:revision>2</cp:revision>
  <dcterms:created xsi:type="dcterms:W3CDTF">2025-01-29T09:20:00Z</dcterms:created>
  <dcterms:modified xsi:type="dcterms:W3CDTF">2025-01-29T09:20:00Z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0x0101002319735DF67FAC4187721E8C031C8FEE</vt:lpwstr>
  </property>
</Properties>
</file>