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4FC1A" w14:textId="77777777" w:rsidR="00ED4F26" w:rsidRPr="00343B5C" w:rsidRDefault="00ED4F26" w:rsidP="00ED4F26">
      <w:pPr>
        <w:ind w:left="0" w:firstLine="0"/>
        <w:rPr>
          <w:b/>
        </w:rPr>
      </w:pPr>
    </w:p>
    <w:tbl>
      <w:tblPr>
        <w:tblStyle w:val="TableGrid"/>
        <w:tblW w:w="15168" w:type="dxa"/>
        <w:tblInd w:w="-43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3120"/>
        <w:gridCol w:w="997"/>
        <w:gridCol w:w="3002"/>
        <w:gridCol w:w="8049"/>
      </w:tblGrid>
      <w:tr w:rsidR="003A1846" w14:paraId="4D3D7952" w14:textId="77777777" w:rsidTr="00B80B2B">
        <w:trPr>
          <w:trHeight w:val="19"/>
        </w:trPr>
        <w:tc>
          <w:tcPr>
            <w:tcW w:w="15168" w:type="dxa"/>
            <w:gridSpan w:val="4"/>
            <w:tcBorders>
              <w:top w:val="single" w:sz="4" w:space="0" w:color="auto"/>
              <w:left w:val="single" w:sz="4" w:space="0" w:color="auto"/>
              <w:bottom w:val="single" w:sz="4" w:space="0" w:color="auto"/>
              <w:right w:val="single" w:sz="4" w:space="0" w:color="auto"/>
            </w:tcBorders>
            <w:shd w:val="clear" w:color="auto" w:fill="C00000"/>
          </w:tcPr>
          <w:p w14:paraId="0E682AC5" w14:textId="77777777" w:rsidR="00ED4F26" w:rsidRPr="00343B5C" w:rsidRDefault="005F303F" w:rsidP="00B80B2B">
            <w:pPr>
              <w:pStyle w:val="Heading1"/>
              <w:spacing w:before="0"/>
              <w:jc w:val="center"/>
              <w:rPr>
                <w:rFonts w:cs="Arial"/>
                <w:b/>
                <w:color w:val="auto"/>
                <w:sz w:val="28"/>
                <w:szCs w:val="28"/>
              </w:rPr>
            </w:pPr>
            <w:r w:rsidRPr="00343B5C">
              <w:rPr>
                <w:rFonts w:ascii="Arial" w:hAnsi="Arial" w:cs="Arial"/>
                <w:b/>
                <w:bCs/>
                <w:color w:val="auto"/>
                <w:sz w:val="28"/>
                <w:szCs w:val="28"/>
                <w:lang w:val="cy-GB"/>
              </w:rPr>
              <w:t>Cynllun Ffioedd a Mynediad</w:t>
            </w:r>
          </w:p>
        </w:tc>
      </w:tr>
      <w:tr w:rsidR="003A1846" w14:paraId="41280296" w14:textId="77777777" w:rsidTr="00215C7B">
        <w:trPr>
          <w:trHeight w:val="297"/>
        </w:trPr>
        <w:tc>
          <w:tcPr>
            <w:tcW w:w="7119" w:type="dxa"/>
            <w:gridSpan w:val="3"/>
            <w:tcBorders>
              <w:top w:val="single" w:sz="4" w:space="0" w:color="auto"/>
              <w:left w:val="single" w:sz="4" w:space="0" w:color="auto"/>
              <w:bottom w:val="single" w:sz="4" w:space="0" w:color="auto"/>
              <w:right w:val="single" w:sz="4" w:space="0" w:color="auto"/>
            </w:tcBorders>
            <w:vAlign w:val="center"/>
          </w:tcPr>
          <w:p w14:paraId="4A6420A5" w14:textId="77777777" w:rsidR="00ED4F26" w:rsidRPr="00343B5C" w:rsidRDefault="005F303F" w:rsidP="00215C7B">
            <w:pPr>
              <w:spacing w:after="120"/>
              <w:ind w:left="33" w:firstLine="0"/>
              <w:jc w:val="center"/>
            </w:pPr>
            <w:r w:rsidRPr="00343B5C">
              <w:rPr>
                <w:lang w:val="cy-GB"/>
              </w:rPr>
              <w:t>Enw'r sefydliad</w:t>
            </w:r>
          </w:p>
        </w:tc>
        <w:tc>
          <w:tcPr>
            <w:tcW w:w="8049" w:type="dxa"/>
            <w:tcBorders>
              <w:top w:val="single" w:sz="4" w:space="0" w:color="auto"/>
              <w:left w:val="single" w:sz="4" w:space="0" w:color="auto"/>
              <w:bottom w:val="single" w:sz="4" w:space="0" w:color="auto"/>
              <w:right w:val="single" w:sz="4" w:space="0" w:color="auto"/>
            </w:tcBorders>
          </w:tcPr>
          <w:p w14:paraId="7E453C52" w14:textId="77777777" w:rsidR="00ED4F26" w:rsidRPr="00343B5C" w:rsidRDefault="005F303F" w:rsidP="00215C7B">
            <w:pPr>
              <w:spacing w:after="120"/>
              <w:ind w:left="33" w:firstLine="0"/>
            </w:pPr>
            <w:r>
              <w:rPr>
                <w:b/>
                <w:noProof/>
                <w:sz w:val="40"/>
                <w:szCs w:val="40"/>
              </w:rPr>
              <w:drawing>
                <wp:inline distT="0" distB="0" distL="0" distR="0" wp14:anchorId="3763F862" wp14:editId="113C8DF7">
                  <wp:extent cx="2870200" cy="1593215"/>
                  <wp:effectExtent l="0" t="0" r="6350" b="6985"/>
                  <wp:docPr id="2" name="Picture 2" descr="C:\Users\r.j.bowen\AppData\Local\Microsoft\Windows\INetCache\Content.MSO\9323626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127432" name="Picture 2" descr="C:\Users\r.j.bowen\AppData\Local\Microsoft\Windows\INetCache\Content.MSO\9323626D.tmp"/>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870200" cy="1593215"/>
                          </a:xfrm>
                          <a:prstGeom prst="rect">
                            <a:avLst/>
                          </a:prstGeom>
                          <a:noFill/>
                          <a:ln>
                            <a:noFill/>
                          </a:ln>
                        </pic:spPr>
                      </pic:pic>
                    </a:graphicData>
                  </a:graphic>
                </wp:inline>
              </w:drawing>
            </w:r>
          </w:p>
        </w:tc>
      </w:tr>
      <w:tr w:rsidR="003A1846" w14:paraId="4CED907F" w14:textId="77777777" w:rsidTr="00215C7B">
        <w:trPr>
          <w:trHeight w:val="206"/>
        </w:trPr>
        <w:tc>
          <w:tcPr>
            <w:tcW w:w="7119" w:type="dxa"/>
            <w:gridSpan w:val="3"/>
            <w:tcBorders>
              <w:top w:val="single" w:sz="4" w:space="0" w:color="auto"/>
              <w:left w:val="single" w:sz="4" w:space="0" w:color="auto"/>
              <w:bottom w:val="single" w:sz="4" w:space="0" w:color="auto"/>
              <w:right w:val="single" w:sz="4" w:space="0" w:color="auto"/>
            </w:tcBorders>
            <w:vAlign w:val="center"/>
          </w:tcPr>
          <w:p w14:paraId="36F80471" w14:textId="77777777" w:rsidR="00ED4F26" w:rsidRPr="00343B5C" w:rsidRDefault="005F303F" w:rsidP="00215C7B">
            <w:pPr>
              <w:spacing w:after="120"/>
              <w:ind w:left="33" w:firstLine="0"/>
              <w:jc w:val="center"/>
            </w:pPr>
            <w:r w:rsidRPr="00343B5C">
              <w:rPr>
                <w:lang w:val="cy-GB"/>
              </w:rPr>
              <w:t>Hyd y cynllun ffioedd a mynediad</w:t>
            </w:r>
          </w:p>
        </w:tc>
        <w:tc>
          <w:tcPr>
            <w:tcW w:w="8049" w:type="dxa"/>
            <w:tcBorders>
              <w:top w:val="single" w:sz="4" w:space="0" w:color="auto"/>
              <w:left w:val="single" w:sz="4" w:space="0" w:color="auto"/>
              <w:bottom w:val="single" w:sz="4" w:space="0" w:color="auto"/>
              <w:right w:val="single" w:sz="4" w:space="0" w:color="auto"/>
            </w:tcBorders>
          </w:tcPr>
          <w:p w14:paraId="63CF359F" w14:textId="77777777" w:rsidR="007C7243" w:rsidRPr="00343B5C" w:rsidRDefault="005F303F" w:rsidP="007C7243">
            <w:pPr>
              <w:tabs>
                <w:tab w:val="left" w:pos="1721"/>
              </w:tabs>
              <w:spacing w:after="120"/>
              <w:ind w:left="33" w:firstLine="0"/>
            </w:pPr>
            <w:r>
              <w:rPr>
                <w:lang w:val="cy-GB"/>
              </w:rPr>
              <w:t xml:space="preserve">1 Awst 2022 i 31 Gorffennaf 2023 </w:t>
            </w:r>
          </w:p>
          <w:p w14:paraId="1F48F50C" w14:textId="77777777" w:rsidR="00ED4F26" w:rsidRPr="00343B5C" w:rsidRDefault="00ED4F26" w:rsidP="00C75774">
            <w:pPr>
              <w:tabs>
                <w:tab w:val="left" w:pos="1721"/>
              </w:tabs>
              <w:spacing w:after="120"/>
              <w:ind w:left="33" w:firstLine="0"/>
            </w:pPr>
          </w:p>
        </w:tc>
      </w:tr>
      <w:tr w:rsidR="003A1846" w14:paraId="6993260B" w14:textId="77777777" w:rsidTr="00215C7B">
        <w:trPr>
          <w:trHeight w:val="18"/>
        </w:trPr>
        <w:tc>
          <w:tcPr>
            <w:tcW w:w="1516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CD2862" w14:textId="77777777" w:rsidR="0060478F" w:rsidRPr="00343B5C" w:rsidRDefault="005F303F" w:rsidP="0060478F">
            <w:pPr>
              <w:pStyle w:val="Heading2"/>
              <w:jc w:val="center"/>
              <w:rPr>
                <w:b/>
              </w:rPr>
            </w:pPr>
            <w:r w:rsidRPr="00343B5C">
              <w:rPr>
                <w:b/>
                <w:bCs/>
                <w:lang w:val="cy-GB"/>
              </w:rPr>
              <w:t>Adran 1 - Lefelau ffioedd</w:t>
            </w:r>
          </w:p>
        </w:tc>
      </w:tr>
      <w:tr w:rsidR="003A1846" w14:paraId="02CA0292" w14:textId="77777777" w:rsidTr="00215C7B">
        <w:trPr>
          <w:trHeight w:val="18"/>
        </w:trPr>
        <w:tc>
          <w:tcPr>
            <w:tcW w:w="1516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276A28" w14:textId="77777777" w:rsidR="00ED4F26" w:rsidRPr="00343B5C" w:rsidRDefault="005F303F" w:rsidP="00E663B2">
            <w:pPr>
              <w:pStyle w:val="Heading3"/>
              <w:jc w:val="center"/>
              <w:rPr>
                <w:rFonts w:ascii="Arial" w:hAnsi="Arial" w:cs="Arial"/>
                <w:color w:val="auto"/>
              </w:rPr>
            </w:pPr>
            <w:r w:rsidRPr="00343B5C">
              <w:rPr>
                <w:rFonts w:ascii="Arial" w:hAnsi="Arial" w:cs="Arial"/>
                <w:color w:val="auto"/>
                <w:lang w:val="cy-GB"/>
              </w:rPr>
              <w:t>Adran 1.1 – Lefelau ffioedd neu bennu lefel ffioedd ym mhob lleoliad</w:t>
            </w:r>
          </w:p>
          <w:p w14:paraId="7C206B87" w14:textId="77777777" w:rsidR="0060478F" w:rsidRPr="00343B5C" w:rsidRDefault="0060478F" w:rsidP="00AA033D">
            <w:pPr>
              <w:jc w:val="center"/>
            </w:pPr>
          </w:p>
        </w:tc>
      </w:tr>
      <w:tr w:rsidR="003A1846" w14:paraId="3AA177A7" w14:textId="77777777" w:rsidTr="00F6290D">
        <w:trPr>
          <w:trHeight w:val="18"/>
        </w:trPr>
        <w:tc>
          <w:tcPr>
            <w:tcW w:w="4117" w:type="dxa"/>
            <w:gridSpan w:val="2"/>
            <w:tcBorders>
              <w:top w:val="single" w:sz="4" w:space="0" w:color="auto"/>
              <w:left w:val="single" w:sz="4" w:space="0" w:color="auto"/>
              <w:bottom w:val="single" w:sz="4" w:space="0" w:color="auto"/>
              <w:right w:val="single" w:sz="4" w:space="0" w:color="auto"/>
            </w:tcBorders>
            <w:vAlign w:val="center"/>
          </w:tcPr>
          <w:p w14:paraId="1AD15D81" w14:textId="77777777" w:rsidR="00ED4F26" w:rsidRPr="00343B5C" w:rsidRDefault="005F303F" w:rsidP="00B80B2B">
            <w:pPr>
              <w:ind w:left="34" w:firstLine="0"/>
              <w:jc w:val="center"/>
              <w:rPr>
                <w:b/>
              </w:rPr>
            </w:pPr>
            <w:r w:rsidRPr="00343B5C">
              <w:rPr>
                <w:b/>
                <w:bCs/>
                <w:lang w:val="cy-GB"/>
              </w:rPr>
              <w:t>Lefel y ffi</w:t>
            </w:r>
          </w:p>
        </w:tc>
        <w:tc>
          <w:tcPr>
            <w:tcW w:w="11051" w:type="dxa"/>
            <w:gridSpan w:val="2"/>
            <w:tcBorders>
              <w:top w:val="single" w:sz="4" w:space="0" w:color="auto"/>
              <w:left w:val="single" w:sz="4" w:space="0" w:color="auto"/>
              <w:bottom w:val="single" w:sz="4" w:space="0" w:color="auto"/>
              <w:right w:val="single" w:sz="4" w:space="0" w:color="auto"/>
            </w:tcBorders>
            <w:vAlign w:val="center"/>
          </w:tcPr>
          <w:p w14:paraId="6CFCD5C2" w14:textId="77777777" w:rsidR="00ED4F26" w:rsidRPr="00343B5C" w:rsidRDefault="005F303F" w:rsidP="00B80B2B">
            <w:pPr>
              <w:ind w:left="34" w:firstLine="0"/>
              <w:jc w:val="center"/>
              <w:rPr>
                <w:b/>
              </w:rPr>
            </w:pPr>
            <w:r w:rsidRPr="00343B5C">
              <w:rPr>
                <w:b/>
                <w:bCs/>
                <w:lang w:val="cy-GB"/>
              </w:rPr>
              <w:t>Lleoliad y cwrs</w:t>
            </w:r>
          </w:p>
        </w:tc>
      </w:tr>
      <w:tr w:rsidR="003A1846" w14:paraId="16229241" w14:textId="77777777" w:rsidTr="00F6290D">
        <w:trPr>
          <w:trHeight w:val="514"/>
        </w:trPr>
        <w:tc>
          <w:tcPr>
            <w:tcW w:w="4117" w:type="dxa"/>
            <w:gridSpan w:val="2"/>
            <w:vMerge w:val="restart"/>
            <w:tcBorders>
              <w:top w:val="single" w:sz="4" w:space="0" w:color="auto"/>
              <w:left w:val="single" w:sz="4" w:space="0" w:color="auto"/>
              <w:right w:val="single" w:sz="4" w:space="0" w:color="auto"/>
            </w:tcBorders>
            <w:vAlign w:val="center"/>
          </w:tcPr>
          <w:p w14:paraId="5F780507" w14:textId="77777777" w:rsidR="00B80B2B" w:rsidRPr="00343B5C" w:rsidRDefault="005F303F" w:rsidP="0060478F">
            <w:pPr>
              <w:ind w:left="34" w:firstLine="0"/>
            </w:pPr>
            <w:r>
              <w:rPr>
                <w:lang w:val="cy-GB"/>
              </w:rPr>
              <w:t xml:space="preserve">£9,000 </w:t>
            </w:r>
          </w:p>
        </w:tc>
        <w:tc>
          <w:tcPr>
            <w:tcW w:w="11051" w:type="dxa"/>
            <w:gridSpan w:val="2"/>
            <w:tcBorders>
              <w:top w:val="single" w:sz="4" w:space="0" w:color="auto"/>
              <w:left w:val="single" w:sz="4" w:space="0" w:color="auto"/>
              <w:bottom w:val="single" w:sz="4" w:space="0" w:color="auto"/>
              <w:right w:val="single" w:sz="4" w:space="0" w:color="auto"/>
            </w:tcBorders>
            <w:vAlign w:val="center"/>
          </w:tcPr>
          <w:p w14:paraId="1A65C2B3" w14:textId="77777777" w:rsidR="00E159E2" w:rsidRPr="00F410CB" w:rsidRDefault="005F303F" w:rsidP="00E159E2">
            <w:pPr>
              <w:spacing w:after="120"/>
              <w:ind w:left="34" w:firstLine="0"/>
              <w:rPr>
                <w:rFonts w:asciiTheme="minorHAnsi" w:hAnsiTheme="minorHAnsi" w:cstheme="minorHAnsi"/>
                <w:b/>
              </w:rPr>
            </w:pPr>
            <w:r w:rsidRPr="00F410CB">
              <w:rPr>
                <w:rFonts w:ascii="Calibri" w:hAnsi="Calibri" w:cstheme="minorHAnsi"/>
                <w:b/>
                <w:bCs/>
                <w:lang w:val="cy-GB"/>
              </w:rPr>
              <w:t>Prifysgol Abertawe</w:t>
            </w:r>
          </w:p>
          <w:p w14:paraId="4CEB08BF" w14:textId="77777777" w:rsidR="00E159E2" w:rsidRPr="00F410CB" w:rsidRDefault="005F303F" w:rsidP="00E159E2">
            <w:pPr>
              <w:pStyle w:val="ListParagraph"/>
              <w:numPr>
                <w:ilvl w:val="0"/>
                <w:numId w:val="25"/>
              </w:numPr>
              <w:spacing w:after="120"/>
              <w:rPr>
                <w:rFonts w:asciiTheme="minorHAnsi" w:hAnsiTheme="minorHAnsi" w:cstheme="minorHAnsi"/>
              </w:rPr>
            </w:pPr>
            <w:r w:rsidRPr="00F410CB">
              <w:rPr>
                <w:rFonts w:asciiTheme="minorHAnsi" w:hAnsiTheme="minorHAnsi" w:cstheme="minorHAnsi"/>
                <w:lang w:val="cy-GB"/>
              </w:rPr>
              <w:t>Gradd Baglor Anrhydedd</w:t>
            </w:r>
          </w:p>
          <w:p w14:paraId="6FBB584F" w14:textId="77777777" w:rsidR="00E159E2" w:rsidRPr="00F410CB" w:rsidRDefault="005F303F" w:rsidP="00E159E2">
            <w:pPr>
              <w:pStyle w:val="ListParagraph"/>
              <w:numPr>
                <w:ilvl w:val="0"/>
                <w:numId w:val="25"/>
              </w:numPr>
              <w:spacing w:after="120"/>
              <w:rPr>
                <w:rFonts w:asciiTheme="minorHAnsi" w:hAnsiTheme="minorHAnsi" w:cstheme="minorHAnsi"/>
              </w:rPr>
            </w:pPr>
            <w:r w:rsidRPr="00F410CB">
              <w:rPr>
                <w:rFonts w:asciiTheme="minorHAnsi" w:hAnsiTheme="minorHAnsi" w:cstheme="minorHAnsi"/>
                <w:lang w:val="cy-GB"/>
              </w:rPr>
              <w:t>Tystysgrif Addysg Uwch (cwrs 1 flwyddyn amser llawn)</w:t>
            </w:r>
          </w:p>
          <w:p w14:paraId="0137AF23" w14:textId="77777777" w:rsidR="00E159E2" w:rsidRPr="00F410CB" w:rsidRDefault="005F303F" w:rsidP="00E159E2">
            <w:pPr>
              <w:pStyle w:val="ListParagraph"/>
              <w:numPr>
                <w:ilvl w:val="0"/>
                <w:numId w:val="25"/>
              </w:numPr>
              <w:spacing w:after="120"/>
              <w:rPr>
                <w:rFonts w:asciiTheme="minorHAnsi" w:hAnsiTheme="minorHAnsi" w:cstheme="minorHAnsi"/>
              </w:rPr>
            </w:pPr>
            <w:r w:rsidRPr="00F410CB">
              <w:rPr>
                <w:rFonts w:asciiTheme="minorHAnsi" w:hAnsiTheme="minorHAnsi" w:cstheme="minorHAnsi"/>
                <w:lang w:val="cy-GB"/>
              </w:rPr>
              <w:t>Gradd gyntaf mewn Iechyd/Milfeddygaeth neu gymhwysedd ar sail cymwysterau blaenorol i ddechrau cwrs ym mlynyddoedd 2 neu 3</w:t>
            </w:r>
          </w:p>
          <w:p w14:paraId="50467C80" w14:textId="77777777" w:rsidR="00E159E2" w:rsidRPr="00F410CB" w:rsidRDefault="005F303F" w:rsidP="00E159E2">
            <w:pPr>
              <w:pStyle w:val="ListParagraph"/>
              <w:numPr>
                <w:ilvl w:val="0"/>
                <w:numId w:val="25"/>
              </w:numPr>
              <w:spacing w:after="120"/>
              <w:rPr>
                <w:rFonts w:asciiTheme="minorHAnsi" w:hAnsiTheme="minorHAnsi" w:cstheme="minorHAnsi"/>
              </w:rPr>
            </w:pPr>
            <w:r w:rsidRPr="00F410CB">
              <w:rPr>
                <w:rFonts w:asciiTheme="minorHAnsi" w:hAnsiTheme="minorHAnsi" w:cstheme="minorHAnsi"/>
                <w:lang w:val="cy-GB"/>
              </w:rPr>
              <w:t xml:space="preserve">Diploma a </w:t>
            </w:r>
            <w:r w:rsidRPr="00F410CB">
              <w:rPr>
                <w:rFonts w:asciiTheme="minorHAnsi" w:hAnsiTheme="minorHAnsi" w:cstheme="minorHAnsi"/>
                <w:lang w:val="cy-GB"/>
              </w:rPr>
              <w:t>chymhwyster ar gyfer Iechyd/Milfeddygaeth</w:t>
            </w:r>
          </w:p>
          <w:p w14:paraId="3B23097A" w14:textId="77777777" w:rsidR="00E159E2" w:rsidRPr="00E159E2" w:rsidRDefault="005F303F" w:rsidP="00E159E2">
            <w:pPr>
              <w:pStyle w:val="ListParagraph"/>
              <w:numPr>
                <w:ilvl w:val="0"/>
                <w:numId w:val="25"/>
              </w:numPr>
              <w:spacing w:after="120"/>
            </w:pPr>
            <w:r w:rsidRPr="00F410CB">
              <w:rPr>
                <w:rFonts w:asciiTheme="minorHAnsi" w:hAnsiTheme="minorHAnsi" w:cstheme="minorHAnsi"/>
                <w:lang w:val="cy-GB"/>
              </w:rPr>
              <w:t>Gradd Gyntaf Uwch (gradd 4 blynedd yn arwain at gymhwyster Meistr)</w:t>
            </w:r>
          </w:p>
          <w:p w14:paraId="4A2F5D7E" w14:textId="77777777" w:rsidR="00ED4F26" w:rsidRPr="00343B5C" w:rsidRDefault="005F303F" w:rsidP="00E159E2">
            <w:pPr>
              <w:pStyle w:val="ListParagraph"/>
              <w:numPr>
                <w:ilvl w:val="0"/>
                <w:numId w:val="25"/>
              </w:numPr>
              <w:spacing w:after="120"/>
            </w:pPr>
            <w:r w:rsidRPr="00F410CB">
              <w:rPr>
                <w:rFonts w:asciiTheme="minorHAnsi" w:hAnsiTheme="minorHAnsi" w:cstheme="minorHAnsi"/>
                <w:lang w:val="cy-GB"/>
              </w:rPr>
              <w:lastRenderedPageBreak/>
              <w:t>TAR</w:t>
            </w:r>
          </w:p>
        </w:tc>
      </w:tr>
      <w:tr w:rsidR="003A1846" w14:paraId="6656DB07" w14:textId="77777777" w:rsidTr="00F6290D">
        <w:trPr>
          <w:trHeight w:val="509"/>
        </w:trPr>
        <w:tc>
          <w:tcPr>
            <w:tcW w:w="4117" w:type="dxa"/>
            <w:gridSpan w:val="2"/>
            <w:vMerge/>
            <w:tcBorders>
              <w:left w:val="single" w:sz="4" w:space="0" w:color="auto"/>
              <w:right w:val="single" w:sz="4" w:space="0" w:color="auto"/>
            </w:tcBorders>
            <w:vAlign w:val="center"/>
          </w:tcPr>
          <w:p w14:paraId="4751752B" w14:textId="77777777" w:rsidR="00ED4F26" w:rsidRPr="00343B5C" w:rsidRDefault="00ED4F26" w:rsidP="00B80B2B">
            <w:pPr>
              <w:ind w:left="34" w:firstLine="0"/>
              <w:jc w:val="center"/>
            </w:pPr>
          </w:p>
        </w:tc>
        <w:tc>
          <w:tcPr>
            <w:tcW w:w="11051" w:type="dxa"/>
            <w:gridSpan w:val="2"/>
            <w:tcBorders>
              <w:top w:val="single" w:sz="4" w:space="0" w:color="auto"/>
              <w:left w:val="single" w:sz="4" w:space="0" w:color="auto"/>
              <w:bottom w:val="single" w:sz="4" w:space="0" w:color="auto"/>
              <w:right w:val="single" w:sz="4" w:space="0" w:color="auto"/>
            </w:tcBorders>
          </w:tcPr>
          <w:p w14:paraId="1B08DD3F" w14:textId="77777777" w:rsidR="00E159E2" w:rsidRPr="00F410CB" w:rsidRDefault="005F303F" w:rsidP="00E159E2">
            <w:pPr>
              <w:spacing w:after="120"/>
              <w:ind w:left="34" w:firstLine="0"/>
              <w:rPr>
                <w:rFonts w:asciiTheme="minorHAnsi" w:hAnsiTheme="minorHAnsi" w:cstheme="minorHAnsi"/>
                <w:b/>
              </w:rPr>
            </w:pPr>
            <w:r w:rsidRPr="00F410CB">
              <w:rPr>
                <w:rFonts w:ascii="Calibri" w:hAnsi="Calibri" w:cstheme="minorHAnsi"/>
                <w:b/>
                <w:bCs/>
                <w:lang w:val="cy-GB"/>
              </w:rPr>
              <w:t>Coleg Cambria</w:t>
            </w:r>
          </w:p>
          <w:p w14:paraId="3E1C7F92" w14:textId="77777777" w:rsidR="00ED4F26" w:rsidRPr="00343B5C" w:rsidRDefault="005F303F" w:rsidP="00E159E2">
            <w:pPr>
              <w:spacing w:after="120"/>
              <w:ind w:left="34" w:firstLine="0"/>
            </w:pPr>
            <w:r w:rsidRPr="00F410CB">
              <w:rPr>
                <w:rFonts w:asciiTheme="minorHAnsi" w:hAnsiTheme="minorHAnsi" w:cstheme="minorHAnsi"/>
                <w:lang w:val="cy-GB"/>
              </w:rPr>
              <w:t>Gradd gyntaf</w:t>
            </w:r>
          </w:p>
        </w:tc>
      </w:tr>
      <w:tr w:rsidR="003A1846" w14:paraId="6945025D" w14:textId="77777777" w:rsidTr="00F6290D">
        <w:trPr>
          <w:trHeight w:val="325"/>
        </w:trPr>
        <w:tc>
          <w:tcPr>
            <w:tcW w:w="4117" w:type="dxa"/>
            <w:gridSpan w:val="2"/>
            <w:tcBorders>
              <w:top w:val="single" w:sz="4" w:space="0" w:color="auto"/>
              <w:left w:val="single" w:sz="4" w:space="0" w:color="auto"/>
              <w:right w:val="single" w:sz="4" w:space="0" w:color="auto"/>
            </w:tcBorders>
            <w:vAlign w:val="center"/>
          </w:tcPr>
          <w:p w14:paraId="2D1D9753" w14:textId="77777777" w:rsidR="00E159E2" w:rsidRDefault="005F303F" w:rsidP="00E159E2">
            <w:pPr>
              <w:ind w:left="34" w:firstLine="0"/>
            </w:pPr>
            <w:r>
              <w:rPr>
                <w:lang w:val="cy-GB"/>
              </w:rPr>
              <w:t>£7,500</w:t>
            </w:r>
          </w:p>
        </w:tc>
        <w:tc>
          <w:tcPr>
            <w:tcW w:w="11051" w:type="dxa"/>
            <w:gridSpan w:val="2"/>
            <w:tcBorders>
              <w:top w:val="single" w:sz="4" w:space="0" w:color="auto"/>
              <w:left w:val="single" w:sz="4" w:space="0" w:color="auto"/>
              <w:bottom w:val="single" w:sz="4" w:space="0" w:color="auto"/>
              <w:right w:val="single" w:sz="4" w:space="0" w:color="auto"/>
            </w:tcBorders>
            <w:vAlign w:val="center"/>
          </w:tcPr>
          <w:p w14:paraId="634327B0" w14:textId="77777777" w:rsidR="00E159E2" w:rsidRPr="00F410CB" w:rsidRDefault="005F303F" w:rsidP="00E159E2">
            <w:pPr>
              <w:spacing w:after="120"/>
              <w:ind w:left="34" w:firstLine="0"/>
              <w:rPr>
                <w:rFonts w:asciiTheme="minorHAnsi" w:hAnsiTheme="minorHAnsi" w:cstheme="minorHAnsi"/>
                <w:b/>
              </w:rPr>
            </w:pPr>
            <w:r w:rsidRPr="00F410CB">
              <w:rPr>
                <w:rFonts w:ascii="Calibri" w:hAnsi="Calibri" w:cstheme="minorHAnsi"/>
                <w:b/>
                <w:bCs/>
                <w:lang w:val="cy-GB"/>
              </w:rPr>
              <w:t>Coleg Cambria</w:t>
            </w:r>
          </w:p>
          <w:p w14:paraId="2256714B" w14:textId="77777777" w:rsidR="00E159E2" w:rsidRPr="00F410CB" w:rsidRDefault="005F303F" w:rsidP="00E159E2">
            <w:pPr>
              <w:spacing w:after="120"/>
              <w:ind w:left="34" w:firstLine="0"/>
              <w:rPr>
                <w:rFonts w:asciiTheme="minorHAnsi" w:hAnsiTheme="minorHAnsi" w:cstheme="minorHAnsi"/>
                <w:b/>
              </w:rPr>
            </w:pPr>
            <w:r w:rsidRPr="00F410CB">
              <w:rPr>
                <w:rFonts w:asciiTheme="minorHAnsi" w:hAnsiTheme="minorHAnsi" w:cstheme="minorHAnsi"/>
                <w:lang w:val="cy-GB"/>
              </w:rPr>
              <w:t>Gradd Sylfaen</w:t>
            </w:r>
          </w:p>
        </w:tc>
      </w:tr>
      <w:tr w:rsidR="003A1846" w14:paraId="7210E979" w14:textId="77777777" w:rsidTr="00F6290D">
        <w:trPr>
          <w:trHeight w:val="325"/>
        </w:trPr>
        <w:tc>
          <w:tcPr>
            <w:tcW w:w="4117" w:type="dxa"/>
            <w:gridSpan w:val="2"/>
            <w:tcBorders>
              <w:top w:val="single" w:sz="4" w:space="0" w:color="auto"/>
              <w:left w:val="single" w:sz="4" w:space="0" w:color="auto"/>
              <w:right w:val="single" w:sz="4" w:space="0" w:color="auto"/>
            </w:tcBorders>
            <w:vAlign w:val="center"/>
          </w:tcPr>
          <w:p w14:paraId="1778ABDD" w14:textId="77777777" w:rsidR="00E159E2" w:rsidRDefault="005F303F" w:rsidP="00E159E2">
            <w:pPr>
              <w:ind w:left="34" w:firstLine="0"/>
            </w:pPr>
            <w:r>
              <w:rPr>
                <w:lang w:val="cy-GB"/>
              </w:rPr>
              <w:t>£1,800</w:t>
            </w:r>
          </w:p>
        </w:tc>
        <w:tc>
          <w:tcPr>
            <w:tcW w:w="11051" w:type="dxa"/>
            <w:gridSpan w:val="2"/>
            <w:tcBorders>
              <w:top w:val="single" w:sz="4" w:space="0" w:color="auto"/>
              <w:left w:val="single" w:sz="4" w:space="0" w:color="auto"/>
              <w:bottom w:val="single" w:sz="4" w:space="0" w:color="auto"/>
              <w:right w:val="single" w:sz="4" w:space="0" w:color="auto"/>
            </w:tcBorders>
            <w:vAlign w:val="center"/>
          </w:tcPr>
          <w:p w14:paraId="0B65FD5A" w14:textId="77777777" w:rsidR="00E159E2" w:rsidRPr="00F410CB" w:rsidRDefault="005F303F" w:rsidP="00E159E2">
            <w:pPr>
              <w:spacing w:after="120"/>
              <w:ind w:left="34" w:firstLine="0"/>
              <w:rPr>
                <w:rFonts w:asciiTheme="minorHAnsi" w:hAnsiTheme="minorHAnsi" w:cstheme="minorHAnsi"/>
                <w:b/>
              </w:rPr>
            </w:pPr>
            <w:r w:rsidRPr="00F410CB">
              <w:rPr>
                <w:rFonts w:ascii="Calibri" w:hAnsi="Calibri" w:cstheme="minorHAnsi"/>
                <w:b/>
                <w:bCs/>
                <w:lang w:val="cy-GB"/>
              </w:rPr>
              <w:t xml:space="preserve">Prifysgol Abertawe </w:t>
            </w:r>
          </w:p>
          <w:p w14:paraId="62B524C8" w14:textId="77777777" w:rsidR="00E159E2" w:rsidRPr="00E159E2" w:rsidRDefault="005F303F" w:rsidP="00E159E2">
            <w:pPr>
              <w:pStyle w:val="ListParagraph"/>
              <w:numPr>
                <w:ilvl w:val="0"/>
                <w:numId w:val="25"/>
              </w:numPr>
              <w:spacing w:after="120"/>
              <w:rPr>
                <w:rFonts w:asciiTheme="minorHAnsi" w:hAnsiTheme="minorHAnsi" w:cstheme="minorHAnsi"/>
                <w:b/>
              </w:rPr>
            </w:pPr>
            <w:r w:rsidRPr="00F410CB">
              <w:rPr>
                <w:rFonts w:asciiTheme="minorHAnsi" w:hAnsiTheme="minorHAnsi" w:cstheme="minorHAnsi"/>
                <w:lang w:val="cy-GB"/>
              </w:rPr>
              <w:t xml:space="preserve">Gradd Baglor Anrhydedd - blwyddyn mewn </w:t>
            </w:r>
            <w:r w:rsidRPr="00F410CB">
              <w:rPr>
                <w:rFonts w:asciiTheme="minorHAnsi" w:hAnsiTheme="minorHAnsi" w:cstheme="minorHAnsi"/>
                <w:lang w:val="cy-GB"/>
              </w:rPr>
              <w:t>diwydiant (blwyddyn 3)</w:t>
            </w:r>
          </w:p>
          <w:p w14:paraId="5A510A9C" w14:textId="77777777" w:rsidR="00E159E2" w:rsidRPr="00F410CB" w:rsidRDefault="005F303F" w:rsidP="00E159E2">
            <w:pPr>
              <w:pStyle w:val="ListParagraph"/>
              <w:numPr>
                <w:ilvl w:val="0"/>
                <w:numId w:val="25"/>
              </w:numPr>
              <w:spacing w:after="120"/>
              <w:rPr>
                <w:rFonts w:asciiTheme="minorHAnsi" w:hAnsiTheme="minorHAnsi" w:cstheme="minorHAnsi"/>
                <w:b/>
              </w:rPr>
            </w:pPr>
            <w:r w:rsidRPr="00F410CB">
              <w:rPr>
                <w:rFonts w:asciiTheme="minorHAnsi" w:hAnsiTheme="minorHAnsi" w:cstheme="minorHAnsi"/>
                <w:lang w:val="cy-GB"/>
              </w:rPr>
              <w:t>Gradd gyntaf estynedig - blwyddyn mewn diwydiant (blwyddyn 4)</w:t>
            </w:r>
          </w:p>
        </w:tc>
      </w:tr>
      <w:tr w:rsidR="003A1846" w14:paraId="6D5F950A" w14:textId="77777777" w:rsidTr="00F6290D">
        <w:trPr>
          <w:trHeight w:val="325"/>
        </w:trPr>
        <w:tc>
          <w:tcPr>
            <w:tcW w:w="4117" w:type="dxa"/>
            <w:gridSpan w:val="2"/>
            <w:tcBorders>
              <w:top w:val="single" w:sz="4" w:space="0" w:color="auto"/>
              <w:left w:val="single" w:sz="4" w:space="0" w:color="auto"/>
              <w:right w:val="single" w:sz="4" w:space="0" w:color="auto"/>
            </w:tcBorders>
            <w:vAlign w:val="center"/>
          </w:tcPr>
          <w:p w14:paraId="0DD9A8E4" w14:textId="77777777" w:rsidR="00E159E2" w:rsidRPr="00343B5C" w:rsidRDefault="005F303F" w:rsidP="00E159E2">
            <w:pPr>
              <w:ind w:left="34" w:firstLine="0"/>
            </w:pPr>
            <w:r>
              <w:rPr>
                <w:lang w:val="cy-GB"/>
              </w:rPr>
              <w:t>£1,350</w:t>
            </w:r>
          </w:p>
        </w:tc>
        <w:tc>
          <w:tcPr>
            <w:tcW w:w="11051" w:type="dxa"/>
            <w:gridSpan w:val="2"/>
            <w:tcBorders>
              <w:top w:val="single" w:sz="4" w:space="0" w:color="auto"/>
              <w:left w:val="single" w:sz="4" w:space="0" w:color="auto"/>
              <w:bottom w:val="single" w:sz="4" w:space="0" w:color="auto"/>
              <w:right w:val="single" w:sz="4" w:space="0" w:color="auto"/>
            </w:tcBorders>
            <w:vAlign w:val="center"/>
          </w:tcPr>
          <w:p w14:paraId="7230F5E3" w14:textId="77777777" w:rsidR="00E159E2" w:rsidRPr="00F410CB" w:rsidRDefault="005F303F" w:rsidP="00E159E2">
            <w:pPr>
              <w:spacing w:after="120"/>
              <w:ind w:left="34" w:firstLine="0"/>
              <w:rPr>
                <w:rFonts w:asciiTheme="minorHAnsi" w:hAnsiTheme="minorHAnsi" w:cstheme="minorHAnsi"/>
                <w:b/>
              </w:rPr>
            </w:pPr>
            <w:r w:rsidRPr="00F410CB">
              <w:rPr>
                <w:rFonts w:ascii="Calibri" w:hAnsi="Calibri" w:cstheme="minorHAnsi"/>
                <w:b/>
                <w:bCs/>
                <w:lang w:val="cy-GB"/>
              </w:rPr>
              <w:t>Prifysgol Abertawe</w:t>
            </w:r>
          </w:p>
          <w:p w14:paraId="5B55F51B" w14:textId="77777777" w:rsidR="00E159E2" w:rsidRPr="00E159E2" w:rsidRDefault="005F303F" w:rsidP="00E159E2">
            <w:pPr>
              <w:pStyle w:val="ListParagraph"/>
              <w:numPr>
                <w:ilvl w:val="0"/>
                <w:numId w:val="30"/>
              </w:numPr>
              <w:spacing w:after="120"/>
            </w:pPr>
            <w:r w:rsidRPr="00F410CB">
              <w:rPr>
                <w:rFonts w:asciiTheme="minorHAnsi" w:hAnsiTheme="minorHAnsi" w:cstheme="minorHAnsi"/>
                <w:lang w:val="cy-GB"/>
              </w:rPr>
              <w:t xml:space="preserve">Gradd Baglor Anrhydedd - blwyddyn dramor </w:t>
            </w:r>
          </w:p>
          <w:p w14:paraId="0BA8FF87" w14:textId="77777777" w:rsidR="00E159E2" w:rsidRPr="00343B5C" w:rsidRDefault="005F303F" w:rsidP="00E159E2">
            <w:pPr>
              <w:pStyle w:val="ListParagraph"/>
              <w:numPr>
                <w:ilvl w:val="0"/>
                <w:numId w:val="30"/>
              </w:numPr>
              <w:spacing w:after="120"/>
            </w:pPr>
            <w:r w:rsidRPr="00F410CB">
              <w:rPr>
                <w:rFonts w:asciiTheme="minorHAnsi" w:hAnsiTheme="minorHAnsi" w:cstheme="minorHAnsi"/>
                <w:lang w:val="cy-GB"/>
              </w:rPr>
              <w:t>Gradd gyntaf estynedig - blwyddyn dramor</w:t>
            </w:r>
          </w:p>
        </w:tc>
      </w:tr>
      <w:tr w:rsidR="003A1846" w14:paraId="6A5F9499" w14:textId="77777777" w:rsidTr="00550821">
        <w:trPr>
          <w:trHeight w:val="325"/>
        </w:trPr>
        <w:tc>
          <w:tcPr>
            <w:tcW w:w="15168" w:type="dxa"/>
            <w:gridSpan w:val="4"/>
            <w:tcBorders>
              <w:top w:val="single" w:sz="4" w:space="0" w:color="auto"/>
              <w:left w:val="single" w:sz="4" w:space="0" w:color="auto"/>
              <w:right w:val="single" w:sz="4" w:space="0" w:color="auto"/>
            </w:tcBorders>
            <w:vAlign w:val="center"/>
          </w:tcPr>
          <w:p w14:paraId="06E586EA" w14:textId="77777777" w:rsidR="00E159E2" w:rsidRDefault="005F303F" w:rsidP="00E159E2">
            <w:pPr>
              <w:spacing w:after="120"/>
              <w:ind w:left="34" w:firstLine="0"/>
              <w:rPr>
                <w:rFonts w:asciiTheme="minorHAnsi" w:hAnsiTheme="minorHAnsi" w:cstheme="minorHAnsi"/>
                <w:bCs/>
              </w:rPr>
            </w:pPr>
            <w:r w:rsidRPr="00E159E2">
              <w:rPr>
                <w:rFonts w:asciiTheme="minorHAnsi" w:hAnsiTheme="minorHAnsi" w:cstheme="minorHAnsi"/>
                <w:bCs/>
                <w:lang w:val="cy-GB"/>
              </w:rPr>
              <w:t xml:space="preserve">Gall ffioedd dysgu myfyrwyr israddedig amser llawn o'r </w:t>
            </w:r>
            <w:r w:rsidRPr="00E159E2">
              <w:rPr>
                <w:rFonts w:asciiTheme="minorHAnsi" w:hAnsiTheme="minorHAnsi" w:cstheme="minorHAnsi"/>
                <w:bCs/>
                <w:lang w:val="cy-GB"/>
              </w:rPr>
              <w:t>Deyrnas Unedig gynyddu ar gyfer blynyddoedd astudio ar ôl y flwyddyn gyntaf ar sail chwyddiant fel y’i pennir gan Lywodraeth Cymru.</w:t>
            </w:r>
          </w:p>
          <w:p w14:paraId="2E75703D" w14:textId="77777777" w:rsidR="00C946FC" w:rsidRPr="00E159E2" w:rsidRDefault="00C946FC" w:rsidP="00E159E2">
            <w:pPr>
              <w:spacing w:after="120"/>
              <w:ind w:left="34" w:firstLine="0"/>
              <w:rPr>
                <w:rFonts w:asciiTheme="minorHAnsi" w:hAnsiTheme="minorHAnsi" w:cstheme="minorHAnsi"/>
                <w:bCs/>
              </w:rPr>
            </w:pPr>
          </w:p>
        </w:tc>
      </w:tr>
      <w:tr w:rsidR="003A1846" w14:paraId="35ED6D03" w14:textId="77777777" w:rsidTr="00215C7B">
        <w:trPr>
          <w:trHeight w:val="118"/>
        </w:trPr>
        <w:tc>
          <w:tcPr>
            <w:tcW w:w="1516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D49383" w14:textId="77777777" w:rsidR="00E159E2" w:rsidRPr="00343B5C" w:rsidRDefault="005F303F" w:rsidP="00E159E2">
            <w:pPr>
              <w:pStyle w:val="Heading3"/>
              <w:jc w:val="center"/>
              <w:rPr>
                <w:rFonts w:ascii="Arial" w:hAnsi="Arial" w:cs="Arial"/>
                <w:color w:val="auto"/>
              </w:rPr>
            </w:pPr>
            <w:r w:rsidRPr="00343B5C">
              <w:rPr>
                <w:rFonts w:ascii="Arial" w:hAnsi="Arial" w:cs="Arial"/>
                <w:color w:val="auto"/>
                <w:lang w:val="cy-GB"/>
              </w:rPr>
              <w:lastRenderedPageBreak/>
              <w:t>Adran 1.2 - Lefelau ffioedd cyfanredol</w:t>
            </w:r>
          </w:p>
          <w:p w14:paraId="492BF1F0" w14:textId="77777777" w:rsidR="00E159E2" w:rsidRPr="00343B5C" w:rsidRDefault="00E159E2" w:rsidP="00E159E2">
            <w:pPr>
              <w:jc w:val="center"/>
            </w:pPr>
          </w:p>
        </w:tc>
      </w:tr>
      <w:tr w:rsidR="003A1846" w14:paraId="7886D7D2" w14:textId="77777777" w:rsidTr="00F24866">
        <w:trPr>
          <w:trHeight w:val="1591"/>
        </w:trPr>
        <w:tc>
          <w:tcPr>
            <w:tcW w:w="15168" w:type="dxa"/>
            <w:gridSpan w:val="4"/>
            <w:tcBorders>
              <w:top w:val="single" w:sz="4" w:space="0" w:color="auto"/>
              <w:left w:val="single" w:sz="4" w:space="0" w:color="auto"/>
              <w:bottom w:val="single" w:sz="4" w:space="0" w:color="auto"/>
              <w:right w:val="single" w:sz="4" w:space="0" w:color="auto"/>
            </w:tcBorders>
            <w:vAlign w:val="center"/>
          </w:tcPr>
          <w:p w14:paraId="707BEA59" w14:textId="77777777" w:rsidR="0027704E" w:rsidRPr="00F410CB" w:rsidRDefault="005F303F" w:rsidP="0027704E">
            <w:pPr>
              <w:ind w:left="0" w:firstLine="0"/>
              <w:jc w:val="both"/>
              <w:rPr>
                <w:rFonts w:asciiTheme="minorHAnsi" w:hAnsiTheme="minorHAnsi" w:cstheme="minorHAnsi"/>
                <w:b/>
                <w:szCs w:val="24"/>
              </w:rPr>
            </w:pPr>
            <w:r w:rsidRPr="00F410CB">
              <w:rPr>
                <w:rFonts w:ascii="Calibri" w:hAnsi="Calibri" w:cstheme="minorHAnsi"/>
                <w:b/>
                <w:bCs/>
                <w:szCs w:val="24"/>
                <w:lang w:val="cy-GB"/>
              </w:rPr>
              <w:t>Cyfanswm y ffioedd dysgu ar draws hyd y cwrs (ffioedd cyfanredol)</w:t>
            </w:r>
          </w:p>
          <w:p w14:paraId="5CDA4580" w14:textId="77777777" w:rsidR="0027704E" w:rsidRPr="00F410CB" w:rsidRDefault="005F303F" w:rsidP="0027704E">
            <w:pPr>
              <w:ind w:left="0" w:firstLine="0"/>
              <w:jc w:val="both"/>
              <w:rPr>
                <w:rFonts w:asciiTheme="minorHAnsi" w:hAnsiTheme="minorHAnsi" w:cstheme="minorHAnsi"/>
                <w:szCs w:val="24"/>
              </w:rPr>
            </w:pPr>
            <w:r w:rsidRPr="00F410CB">
              <w:rPr>
                <w:rFonts w:asciiTheme="minorHAnsi" w:hAnsiTheme="minorHAnsi" w:cstheme="minorHAnsi"/>
                <w:szCs w:val="24"/>
                <w:lang w:val="cy-GB"/>
              </w:rPr>
              <w:t>Gan ddefnyddio'r wybodaeth o'n tudalennau cwrs ar ein gwefan mae'n bosibl i fyfyrwyr gyfrifo cyfanswm y ffi dysgu neu’r ffi dysgu gyfanredol y byddant yn ei thalu ar draws y radd o'u dewis. Rhestrir enghreifftiau nodweddiadol isod:</w:t>
            </w:r>
          </w:p>
          <w:p w14:paraId="3CA9325E" w14:textId="77777777" w:rsidR="0027704E" w:rsidRPr="00F410CB" w:rsidRDefault="0027704E" w:rsidP="0027704E">
            <w:pPr>
              <w:ind w:left="0" w:firstLine="0"/>
              <w:jc w:val="both"/>
              <w:rPr>
                <w:rFonts w:asciiTheme="minorHAnsi" w:hAnsiTheme="minorHAnsi" w:cstheme="minorHAnsi"/>
                <w:szCs w:val="24"/>
              </w:rPr>
            </w:pPr>
          </w:p>
          <w:tbl>
            <w:tblPr>
              <w:tblStyle w:val="TableGrid"/>
              <w:tblW w:w="0" w:type="auto"/>
              <w:tblInd w:w="174" w:type="dxa"/>
              <w:tblLook w:val="04A0" w:firstRow="1" w:lastRow="0" w:firstColumn="1" w:lastColumn="0" w:noHBand="0" w:noVBand="1"/>
            </w:tblPr>
            <w:tblGrid>
              <w:gridCol w:w="5671"/>
              <w:gridCol w:w="5244"/>
              <w:gridCol w:w="3828"/>
            </w:tblGrid>
            <w:tr w:rsidR="003A1846" w14:paraId="7A11994C" w14:textId="77777777" w:rsidTr="0062625C">
              <w:tc>
                <w:tcPr>
                  <w:tcW w:w="5671" w:type="dxa"/>
                  <w:shd w:val="clear" w:color="auto" w:fill="17365D" w:themeFill="text2" w:themeFillShade="BF"/>
                </w:tcPr>
                <w:p w14:paraId="41FE0515" w14:textId="77777777" w:rsidR="0027704E" w:rsidRPr="00F410CB" w:rsidRDefault="005F303F" w:rsidP="0027704E">
                  <w:pPr>
                    <w:ind w:left="0" w:firstLine="0"/>
                    <w:rPr>
                      <w:rFonts w:asciiTheme="minorHAnsi" w:hAnsiTheme="minorHAnsi" w:cstheme="minorHAnsi"/>
                      <w:b/>
                      <w:szCs w:val="24"/>
                    </w:rPr>
                  </w:pPr>
                  <w:r w:rsidRPr="00F410CB">
                    <w:rPr>
                      <w:rFonts w:ascii="Calibri" w:hAnsi="Calibri" w:cstheme="minorHAnsi"/>
                      <w:b/>
                      <w:bCs/>
                      <w:szCs w:val="24"/>
                      <w:lang w:val="cy-GB"/>
                    </w:rPr>
                    <w:t>Math nodweddiadol o rad</w:t>
                  </w:r>
                  <w:r w:rsidRPr="00F410CB">
                    <w:rPr>
                      <w:rFonts w:ascii="Calibri" w:hAnsi="Calibri" w:cstheme="minorHAnsi"/>
                      <w:b/>
                      <w:bCs/>
                      <w:szCs w:val="24"/>
                      <w:lang w:val="cy-GB"/>
                    </w:rPr>
                    <w:t>d</w:t>
                  </w:r>
                  <w:r w:rsidRPr="00F410CB">
                    <w:rPr>
                      <w:rFonts w:ascii="Calibri" w:hAnsi="Calibri" w:cstheme="minorHAnsi"/>
                      <w:szCs w:val="24"/>
                      <w:lang w:val="cy-GB"/>
                    </w:rPr>
                    <w:t xml:space="preserve"> </w:t>
                  </w:r>
                </w:p>
                <w:p w14:paraId="4915D4AA" w14:textId="77777777" w:rsidR="0027704E" w:rsidRPr="00F410CB" w:rsidRDefault="005F303F" w:rsidP="0027704E">
                  <w:pPr>
                    <w:ind w:left="0" w:firstLine="0"/>
                    <w:rPr>
                      <w:rFonts w:asciiTheme="minorHAnsi" w:hAnsiTheme="minorHAnsi" w:cstheme="minorHAnsi"/>
                      <w:b/>
                      <w:szCs w:val="24"/>
                    </w:rPr>
                  </w:pPr>
                  <w:r w:rsidRPr="00F410CB">
                    <w:rPr>
                      <w:rFonts w:ascii="Calibri" w:hAnsi="Calibri" w:cstheme="minorHAnsi"/>
                      <w:szCs w:val="24"/>
                      <w:lang w:val="cy-GB"/>
                    </w:rPr>
                    <w:t>(myfyrwyr israddedig amser llawn o'r DU/UE)</w:t>
                  </w:r>
                </w:p>
              </w:tc>
              <w:tc>
                <w:tcPr>
                  <w:tcW w:w="5244" w:type="dxa"/>
                  <w:shd w:val="clear" w:color="auto" w:fill="17365D" w:themeFill="text2" w:themeFillShade="BF"/>
                </w:tcPr>
                <w:p w14:paraId="658C5605" w14:textId="77777777" w:rsidR="0027704E" w:rsidRPr="00F410CB" w:rsidRDefault="005F303F" w:rsidP="0027704E">
                  <w:pPr>
                    <w:ind w:left="0" w:firstLine="0"/>
                    <w:rPr>
                      <w:rFonts w:asciiTheme="minorHAnsi" w:hAnsiTheme="minorHAnsi" w:cstheme="minorHAnsi"/>
                      <w:b/>
                      <w:szCs w:val="24"/>
                    </w:rPr>
                  </w:pPr>
                  <w:r w:rsidRPr="00F410CB">
                    <w:rPr>
                      <w:rFonts w:ascii="Calibri" w:hAnsi="Calibri" w:cstheme="minorHAnsi"/>
                      <w:b/>
                      <w:bCs/>
                      <w:szCs w:val="24"/>
                      <w:lang w:val="cy-GB"/>
                    </w:rPr>
                    <w:t>Cyfrifiad</w:t>
                  </w:r>
                </w:p>
              </w:tc>
              <w:tc>
                <w:tcPr>
                  <w:tcW w:w="3828" w:type="dxa"/>
                  <w:shd w:val="clear" w:color="auto" w:fill="17365D" w:themeFill="text2" w:themeFillShade="BF"/>
                </w:tcPr>
                <w:p w14:paraId="53CCFCF8" w14:textId="77777777" w:rsidR="0027704E" w:rsidRPr="00F410CB" w:rsidRDefault="005F303F" w:rsidP="0027704E">
                  <w:pPr>
                    <w:ind w:left="0" w:firstLine="0"/>
                    <w:rPr>
                      <w:rFonts w:asciiTheme="minorHAnsi" w:hAnsiTheme="minorHAnsi" w:cstheme="minorHAnsi"/>
                      <w:b/>
                      <w:szCs w:val="24"/>
                    </w:rPr>
                  </w:pPr>
                  <w:r w:rsidRPr="00F410CB">
                    <w:rPr>
                      <w:rFonts w:ascii="Calibri" w:hAnsi="Calibri" w:cstheme="minorHAnsi"/>
                      <w:b/>
                      <w:bCs/>
                      <w:szCs w:val="24"/>
                      <w:lang w:val="cy-GB"/>
                    </w:rPr>
                    <w:t>Cyfanswm y ffi dysgu ar hyd y cwrs*</w:t>
                  </w:r>
                </w:p>
              </w:tc>
            </w:tr>
            <w:tr w:rsidR="003A1846" w14:paraId="61C38CD5" w14:textId="77777777" w:rsidTr="0062625C">
              <w:tc>
                <w:tcPr>
                  <w:tcW w:w="5671" w:type="dxa"/>
                  <w:vAlign w:val="center"/>
                </w:tcPr>
                <w:p w14:paraId="1032E555" w14:textId="77777777" w:rsidR="0027704E" w:rsidRPr="00F410CB" w:rsidRDefault="005F303F" w:rsidP="0027704E">
                  <w:pPr>
                    <w:ind w:left="0" w:firstLine="0"/>
                    <w:rPr>
                      <w:rFonts w:asciiTheme="minorHAnsi" w:hAnsiTheme="minorHAnsi" w:cstheme="minorHAnsi"/>
                      <w:szCs w:val="24"/>
                    </w:rPr>
                  </w:pPr>
                  <w:r w:rsidRPr="00F410CB">
                    <w:rPr>
                      <w:rFonts w:asciiTheme="minorHAnsi" w:hAnsiTheme="minorHAnsi" w:cstheme="minorHAnsi"/>
                      <w:szCs w:val="24"/>
                      <w:lang w:val="cy-GB"/>
                    </w:rPr>
                    <w:t>Gradd israddedig amser llawn am 3 blynedd/TAR</w:t>
                  </w:r>
                </w:p>
              </w:tc>
              <w:tc>
                <w:tcPr>
                  <w:tcW w:w="5244" w:type="dxa"/>
                  <w:vAlign w:val="center"/>
                </w:tcPr>
                <w:p w14:paraId="0B94B6F0" w14:textId="77777777" w:rsidR="0027704E" w:rsidRPr="00F410CB" w:rsidRDefault="005F303F" w:rsidP="0027704E">
                  <w:pPr>
                    <w:ind w:left="0" w:firstLine="0"/>
                    <w:rPr>
                      <w:rFonts w:asciiTheme="minorHAnsi" w:hAnsiTheme="minorHAnsi" w:cstheme="minorHAnsi"/>
                      <w:szCs w:val="24"/>
                    </w:rPr>
                  </w:pPr>
                  <w:r w:rsidRPr="00F410CB">
                    <w:rPr>
                      <w:rFonts w:asciiTheme="minorHAnsi" w:hAnsiTheme="minorHAnsi" w:cstheme="minorHAnsi"/>
                      <w:szCs w:val="24"/>
                      <w:lang w:val="cy-GB"/>
                    </w:rPr>
                    <w:t>3 x £9,000 y flwyddyn</w:t>
                  </w:r>
                </w:p>
              </w:tc>
              <w:tc>
                <w:tcPr>
                  <w:tcW w:w="3828" w:type="dxa"/>
                  <w:vAlign w:val="center"/>
                </w:tcPr>
                <w:p w14:paraId="633ACC7C" w14:textId="77777777" w:rsidR="0027704E" w:rsidRPr="00F410CB" w:rsidRDefault="005F303F" w:rsidP="0027704E">
                  <w:pPr>
                    <w:ind w:left="0" w:firstLine="0"/>
                    <w:jc w:val="center"/>
                    <w:rPr>
                      <w:rFonts w:asciiTheme="minorHAnsi" w:hAnsiTheme="minorHAnsi" w:cstheme="minorHAnsi"/>
                      <w:szCs w:val="24"/>
                    </w:rPr>
                  </w:pPr>
                  <w:r w:rsidRPr="00F410CB">
                    <w:rPr>
                      <w:rFonts w:asciiTheme="minorHAnsi" w:hAnsiTheme="minorHAnsi" w:cstheme="minorHAnsi"/>
                      <w:szCs w:val="24"/>
                      <w:lang w:val="cy-GB"/>
                    </w:rPr>
                    <w:t>£27,000</w:t>
                  </w:r>
                </w:p>
              </w:tc>
            </w:tr>
            <w:tr w:rsidR="003A1846" w14:paraId="600FE69D" w14:textId="77777777" w:rsidTr="0062625C">
              <w:tc>
                <w:tcPr>
                  <w:tcW w:w="5671" w:type="dxa"/>
                  <w:vAlign w:val="center"/>
                </w:tcPr>
                <w:p w14:paraId="25FEB4C7" w14:textId="77777777" w:rsidR="0027704E" w:rsidRPr="00F410CB" w:rsidRDefault="005F303F" w:rsidP="0027704E">
                  <w:pPr>
                    <w:ind w:left="0" w:firstLine="0"/>
                    <w:rPr>
                      <w:rFonts w:asciiTheme="minorHAnsi" w:hAnsiTheme="minorHAnsi" w:cstheme="minorHAnsi"/>
                      <w:szCs w:val="24"/>
                    </w:rPr>
                  </w:pPr>
                  <w:r w:rsidRPr="00F410CB">
                    <w:rPr>
                      <w:rFonts w:asciiTheme="minorHAnsi" w:hAnsiTheme="minorHAnsi" w:cstheme="minorHAnsi"/>
                      <w:szCs w:val="24"/>
                      <w:lang w:val="cy-GB"/>
                    </w:rPr>
                    <w:t>Gradd 4 blynedd gyda blwyddyn dramor</w:t>
                  </w:r>
                </w:p>
              </w:tc>
              <w:tc>
                <w:tcPr>
                  <w:tcW w:w="5244" w:type="dxa"/>
                  <w:vAlign w:val="center"/>
                </w:tcPr>
                <w:p w14:paraId="3769F143" w14:textId="77777777" w:rsidR="0027704E" w:rsidRPr="00F410CB" w:rsidRDefault="005F303F" w:rsidP="0027704E">
                  <w:pPr>
                    <w:ind w:left="0" w:firstLine="0"/>
                    <w:rPr>
                      <w:rFonts w:asciiTheme="minorHAnsi" w:hAnsiTheme="minorHAnsi" w:cstheme="minorHAnsi"/>
                      <w:szCs w:val="24"/>
                    </w:rPr>
                  </w:pPr>
                  <w:r w:rsidRPr="00F410CB">
                    <w:rPr>
                      <w:rFonts w:asciiTheme="minorHAnsi" w:hAnsiTheme="minorHAnsi" w:cstheme="minorHAnsi"/>
                      <w:szCs w:val="24"/>
                      <w:lang w:val="cy-GB"/>
                    </w:rPr>
                    <w:t xml:space="preserve">3 x £9,000 a £1,350 ar gyfer y flwyddyn </w:t>
                  </w:r>
                  <w:r w:rsidRPr="00F410CB">
                    <w:rPr>
                      <w:rFonts w:asciiTheme="minorHAnsi" w:hAnsiTheme="minorHAnsi" w:cstheme="minorHAnsi"/>
                      <w:szCs w:val="24"/>
                      <w:lang w:val="cy-GB"/>
                    </w:rPr>
                    <w:t>dramor</w:t>
                  </w:r>
                </w:p>
              </w:tc>
              <w:tc>
                <w:tcPr>
                  <w:tcW w:w="3828" w:type="dxa"/>
                  <w:vAlign w:val="center"/>
                </w:tcPr>
                <w:p w14:paraId="76596F4D" w14:textId="77777777" w:rsidR="0027704E" w:rsidRPr="00F410CB" w:rsidRDefault="005F303F" w:rsidP="0027704E">
                  <w:pPr>
                    <w:ind w:left="0" w:firstLine="0"/>
                    <w:jc w:val="center"/>
                    <w:rPr>
                      <w:rFonts w:asciiTheme="minorHAnsi" w:hAnsiTheme="minorHAnsi" w:cstheme="minorHAnsi"/>
                      <w:szCs w:val="24"/>
                    </w:rPr>
                  </w:pPr>
                  <w:r w:rsidRPr="00F410CB">
                    <w:rPr>
                      <w:rFonts w:asciiTheme="minorHAnsi" w:hAnsiTheme="minorHAnsi" w:cstheme="minorHAnsi"/>
                      <w:szCs w:val="24"/>
                      <w:lang w:val="cy-GB"/>
                    </w:rPr>
                    <w:t>£28,350</w:t>
                  </w:r>
                </w:p>
              </w:tc>
            </w:tr>
            <w:tr w:rsidR="003A1846" w14:paraId="29DB4C22" w14:textId="77777777" w:rsidTr="0062625C">
              <w:tc>
                <w:tcPr>
                  <w:tcW w:w="5671" w:type="dxa"/>
                  <w:vAlign w:val="center"/>
                </w:tcPr>
                <w:p w14:paraId="5D0F08CC" w14:textId="77777777" w:rsidR="0027704E" w:rsidRPr="00F410CB" w:rsidRDefault="005F303F" w:rsidP="0027704E">
                  <w:pPr>
                    <w:ind w:left="0" w:firstLine="0"/>
                    <w:rPr>
                      <w:rFonts w:asciiTheme="minorHAnsi" w:hAnsiTheme="minorHAnsi" w:cstheme="minorHAnsi"/>
                      <w:szCs w:val="24"/>
                    </w:rPr>
                  </w:pPr>
                  <w:r w:rsidRPr="00F410CB">
                    <w:rPr>
                      <w:rFonts w:asciiTheme="minorHAnsi" w:hAnsiTheme="minorHAnsi" w:cstheme="minorHAnsi"/>
                      <w:szCs w:val="24"/>
                      <w:lang w:val="cy-GB"/>
                    </w:rPr>
                    <w:t>Gradd 4 blynedd gyda blwyddyn mewn diwydiant</w:t>
                  </w:r>
                </w:p>
              </w:tc>
              <w:tc>
                <w:tcPr>
                  <w:tcW w:w="5244" w:type="dxa"/>
                  <w:vAlign w:val="center"/>
                </w:tcPr>
                <w:p w14:paraId="24D16C4D" w14:textId="77777777" w:rsidR="0027704E" w:rsidRPr="00F410CB" w:rsidRDefault="005F303F" w:rsidP="0027704E">
                  <w:pPr>
                    <w:ind w:left="0" w:firstLine="0"/>
                    <w:rPr>
                      <w:rFonts w:asciiTheme="minorHAnsi" w:hAnsiTheme="minorHAnsi" w:cstheme="minorHAnsi"/>
                      <w:szCs w:val="24"/>
                    </w:rPr>
                  </w:pPr>
                  <w:r w:rsidRPr="00F410CB">
                    <w:rPr>
                      <w:rFonts w:asciiTheme="minorHAnsi" w:hAnsiTheme="minorHAnsi" w:cstheme="minorHAnsi"/>
                      <w:szCs w:val="24"/>
                      <w:lang w:val="cy-GB"/>
                    </w:rPr>
                    <w:t>3 x £9,000 a £1,800 ar gyfer y flwyddyn mewn diwydiant</w:t>
                  </w:r>
                </w:p>
              </w:tc>
              <w:tc>
                <w:tcPr>
                  <w:tcW w:w="3828" w:type="dxa"/>
                  <w:vAlign w:val="center"/>
                </w:tcPr>
                <w:p w14:paraId="113498EC" w14:textId="77777777" w:rsidR="0027704E" w:rsidRPr="00F410CB" w:rsidRDefault="005F303F" w:rsidP="0027704E">
                  <w:pPr>
                    <w:ind w:left="0" w:firstLine="0"/>
                    <w:jc w:val="center"/>
                    <w:rPr>
                      <w:rFonts w:asciiTheme="minorHAnsi" w:hAnsiTheme="minorHAnsi" w:cstheme="minorHAnsi"/>
                      <w:szCs w:val="24"/>
                    </w:rPr>
                  </w:pPr>
                  <w:r w:rsidRPr="00F410CB">
                    <w:rPr>
                      <w:rFonts w:asciiTheme="minorHAnsi" w:hAnsiTheme="minorHAnsi" w:cstheme="minorHAnsi"/>
                      <w:szCs w:val="24"/>
                      <w:lang w:val="cy-GB"/>
                    </w:rPr>
                    <w:t>£28,800</w:t>
                  </w:r>
                </w:p>
              </w:tc>
            </w:tr>
            <w:tr w:rsidR="003A1846" w14:paraId="5B109D2C" w14:textId="77777777" w:rsidTr="0062625C">
              <w:tc>
                <w:tcPr>
                  <w:tcW w:w="5671" w:type="dxa"/>
                  <w:vAlign w:val="center"/>
                </w:tcPr>
                <w:p w14:paraId="5D04893E" w14:textId="77777777" w:rsidR="0027704E" w:rsidRPr="00F410CB" w:rsidRDefault="005F303F" w:rsidP="0027704E">
                  <w:pPr>
                    <w:ind w:left="0" w:firstLine="0"/>
                    <w:rPr>
                      <w:rFonts w:asciiTheme="minorHAnsi" w:hAnsiTheme="minorHAnsi" w:cstheme="minorHAnsi"/>
                      <w:szCs w:val="24"/>
                    </w:rPr>
                  </w:pPr>
                  <w:r w:rsidRPr="00F410CB">
                    <w:rPr>
                      <w:rFonts w:asciiTheme="minorHAnsi" w:hAnsiTheme="minorHAnsi" w:cstheme="minorHAnsi"/>
                      <w:szCs w:val="24"/>
                      <w:lang w:val="cy-GB"/>
                    </w:rPr>
                    <w:t>Gradd 4 blynedd</w:t>
                  </w:r>
                </w:p>
              </w:tc>
              <w:tc>
                <w:tcPr>
                  <w:tcW w:w="5244" w:type="dxa"/>
                  <w:vAlign w:val="center"/>
                </w:tcPr>
                <w:p w14:paraId="12120803" w14:textId="77777777" w:rsidR="0027704E" w:rsidRPr="00F410CB" w:rsidRDefault="005F303F" w:rsidP="0027704E">
                  <w:pPr>
                    <w:ind w:left="0" w:firstLine="0"/>
                    <w:rPr>
                      <w:rFonts w:asciiTheme="minorHAnsi" w:hAnsiTheme="minorHAnsi" w:cstheme="minorHAnsi"/>
                      <w:szCs w:val="24"/>
                    </w:rPr>
                  </w:pPr>
                  <w:r w:rsidRPr="00F410CB">
                    <w:rPr>
                      <w:rFonts w:asciiTheme="minorHAnsi" w:hAnsiTheme="minorHAnsi" w:cstheme="minorHAnsi"/>
                      <w:szCs w:val="24"/>
                      <w:lang w:val="cy-GB"/>
                    </w:rPr>
                    <w:t>4 x £9,000</w:t>
                  </w:r>
                </w:p>
              </w:tc>
              <w:tc>
                <w:tcPr>
                  <w:tcW w:w="3828" w:type="dxa"/>
                  <w:vAlign w:val="center"/>
                </w:tcPr>
                <w:p w14:paraId="58CA1190" w14:textId="77777777" w:rsidR="0027704E" w:rsidRPr="00F410CB" w:rsidRDefault="005F303F" w:rsidP="0027704E">
                  <w:pPr>
                    <w:ind w:left="0" w:firstLine="0"/>
                    <w:jc w:val="center"/>
                    <w:rPr>
                      <w:rFonts w:asciiTheme="minorHAnsi" w:hAnsiTheme="minorHAnsi" w:cstheme="minorHAnsi"/>
                      <w:szCs w:val="24"/>
                    </w:rPr>
                  </w:pPr>
                  <w:r w:rsidRPr="00F410CB">
                    <w:rPr>
                      <w:rFonts w:asciiTheme="minorHAnsi" w:hAnsiTheme="minorHAnsi" w:cstheme="minorHAnsi"/>
                      <w:szCs w:val="24"/>
                      <w:lang w:val="cy-GB"/>
                    </w:rPr>
                    <w:t>£36,000</w:t>
                  </w:r>
                </w:p>
              </w:tc>
            </w:tr>
            <w:tr w:rsidR="003A1846" w14:paraId="7AA6617F" w14:textId="77777777" w:rsidTr="0062625C">
              <w:tc>
                <w:tcPr>
                  <w:tcW w:w="5671" w:type="dxa"/>
                  <w:vAlign w:val="center"/>
                </w:tcPr>
                <w:p w14:paraId="276A955A" w14:textId="77777777" w:rsidR="0027704E" w:rsidRPr="00F410CB" w:rsidRDefault="005F303F" w:rsidP="0027704E">
                  <w:pPr>
                    <w:ind w:left="0" w:firstLine="0"/>
                    <w:rPr>
                      <w:rFonts w:asciiTheme="minorHAnsi" w:hAnsiTheme="minorHAnsi" w:cstheme="minorHAnsi"/>
                      <w:szCs w:val="24"/>
                    </w:rPr>
                  </w:pPr>
                  <w:r w:rsidRPr="00F410CB">
                    <w:rPr>
                      <w:rFonts w:asciiTheme="minorHAnsi" w:hAnsiTheme="minorHAnsi" w:cstheme="minorHAnsi"/>
                      <w:szCs w:val="24"/>
                      <w:lang w:val="cy-GB"/>
                    </w:rPr>
                    <w:t>Gradd Sylfaen</w:t>
                  </w:r>
                </w:p>
              </w:tc>
              <w:tc>
                <w:tcPr>
                  <w:tcW w:w="5244" w:type="dxa"/>
                  <w:vAlign w:val="center"/>
                </w:tcPr>
                <w:p w14:paraId="3EF0548B" w14:textId="77777777" w:rsidR="0027704E" w:rsidRPr="00F410CB" w:rsidRDefault="005F303F" w:rsidP="0027704E">
                  <w:pPr>
                    <w:ind w:left="0" w:firstLine="0"/>
                    <w:rPr>
                      <w:rFonts w:asciiTheme="minorHAnsi" w:hAnsiTheme="minorHAnsi" w:cstheme="minorHAnsi"/>
                      <w:szCs w:val="24"/>
                    </w:rPr>
                  </w:pPr>
                  <w:r w:rsidRPr="00F410CB">
                    <w:rPr>
                      <w:rFonts w:asciiTheme="minorHAnsi" w:hAnsiTheme="minorHAnsi" w:cstheme="minorHAnsi"/>
                      <w:szCs w:val="24"/>
                      <w:lang w:val="cy-GB"/>
                    </w:rPr>
                    <w:t>2 x £7,500 y flwyddyn</w:t>
                  </w:r>
                </w:p>
              </w:tc>
              <w:tc>
                <w:tcPr>
                  <w:tcW w:w="3828" w:type="dxa"/>
                  <w:vAlign w:val="center"/>
                </w:tcPr>
                <w:p w14:paraId="24E830D7" w14:textId="77777777" w:rsidR="0027704E" w:rsidRPr="00F410CB" w:rsidRDefault="005F303F" w:rsidP="0027704E">
                  <w:pPr>
                    <w:ind w:left="0" w:firstLine="0"/>
                    <w:jc w:val="center"/>
                    <w:rPr>
                      <w:rFonts w:asciiTheme="minorHAnsi" w:hAnsiTheme="minorHAnsi" w:cstheme="minorHAnsi"/>
                      <w:szCs w:val="24"/>
                    </w:rPr>
                  </w:pPr>
                  <w:r w:rsidRPr="00F410CB">
                    <w:rPr>
                      <w:rFonts w:asciiTheme="minorHAnsi" w:hAnsiTheme="minorHAnsi" w:cstheme="minorHAnsi"/>
                      <w:szCs w:val="24"/>
                      <w:lang w:val="cy-GB"/>
                    </w:rPr>
                    <w:t>£15,000</w:t>
                  </w:r>
                </w:p>
              </w:tc>
            </w:tr>
          </w:tbl>
          <w:p w14:paraId="5BF74A95" w14:textId="77777777" w:rsidR="0027704E" w:rsidRPr="00F410CB" w:rsidRDefault="005F303F" w:rsidP="0027704E">
            <w:pPr>
              <w:ind w:left="0" w:firstLine="179"/>
              <w:jc w:val="both"/>
              <w:rPr>
                <w:rFonts w:asciiTheme="minorHAnsi" w:hAnsiTheme="minorHAnsi" w:cstheme="minorHAnsi"/>
                <w:sz w:val="20"/>
              </w:rPr>
            </w:pPr>
            <w:r w:rsidRPr="00F410CB">
              <w:rPr>
                <w:rFonts w:asciiTheme="minorHAnsi" w:hAnsiTheme="minorHAnsi" w:cstheme="minorHAnsi"/>
                <w:sz w:val="20"/>
                <w:lang w:val="cy-GB"/>
              </w:rPr>
              <w:t xml:space="preserve">*nid yw'n cynnwys cost ychwanegol i astudio </w:t>
            </w:r>
            <w:r w:rsidRPr="00F410CB">
              <w:rPr>
                <w:rFonts w:asciiTheme="minorHAnsi" w:hAnsiTheme="minorHAnsi" w:cstheme="minorHAnsi"/>
                <w:sz w:val="20"/>
                <w:lang w:val="cy-GB"/>
              </w:rPr>
              <w:t>cyrsiau penodol (gweler isod).</w:t>
            </w:r>
          </w:p>
          <w:p w14:paraId="38F5234D" w14:textId="77777777" w:rsidR="0027704E" w:rsidRPr="00F410CB" w:rsidRDefault="0027704E" w:rsidP="0027704E">
            <w:pPr>
              <w:ind w:left="0" w:firstLine="0"/>
              <w:jc w:val="both"/>
              <w:rPr>
                <w:rFonts w:asciiTheme="minorHAnsi" w:hAnsiTheme="minorHAnsi" w:cstheme="minorHAnsi"/>
                <w:szCs w:val="24"/>
              </w:rPr>
            </w:pPr>
          </w:p>
          <w:p w14:paraId="2F580D67" w14:textId="77777777" w:rsidR="0027704E" w:rsidRPr="00F410CB" w:rsidRDefault="005F303F" w:rsidP="0027704E">
            <w:pPr>
              <w:ind w:left="0" w:firstLine="0"/>
              <w:jc w:val="both"/>
              <w:rPr>
                <w:rFonts w:asciiTheme="minorHAnsi" w:hAnsiTheme="minorHAnsi" w:cstheme="minorHAnsi"/>
                <w:szCs w:val="24"/>
              </w:rPr>
            </w:pPr>
            <w:r w:rsidRPr="00F410CB">
              <w:rPr>
                <w:rFonts w:asciiTheme="minorHAnsi" w:hAnsiTheme="minorHAnsi" w:cstheme="minorHAnsi"/>
                <w:szCs w:val="24"/>
                <w:lang w:val="cy-GB"/>
              </w:rPr>
              <w:t xml:space="preserve">Beth bynnag fo lefel y ffi, byddwn yn... </w:t>
            </w:r>
          </w:p>
          <w:p w14:paraId="6006E662" w14:textId="77777777" w:rsidR="0027704E" w:rsidRPr="00F410CB" w:rsidRDefault="0027704E" w:rsidP="0027704E">
            <w:pPr>
              <w:ind w:left="0" w:firstLine="0"/>
              <w:jc w:val="both"/>
              <w:rPr>
                <w:rFonts w:asciiTheme="minorHAnsi" w:hAnsiTheme="minorHAnsi" w:cstheme="minorHAnsi"/>
                <w:szCs w:val="24"/>
              </w:rPr>
            </w:pPr>
          </w:p>
          <w:p w14:paraId="03C11FC3" w14:textId="77777777" w:rsidR="0027704E" w:rsidRPr="00F410CB" w:rsidRDefault="005F303F" w:rsidP="0027704E">
            <w:pPr>
              <w:pStyle w:val="ListParagraph"/>
              <w:numPr>
                <w:ilvl w:val="0"/>
                <w:numId w:val="31"/>
              </w:numPr>
              <w:jc w:val="both"/>
              <w:rPr>
                <w:rFonts w:asciiTheme="minorHAnsi" w:hAnsiTheme="minorHAnsi" w:cstheme="minorHAnsi"/>
                <w:szCs w:val="24"/>
              </w:rPr>
            </w:pPr>
            <w:r w:rsidRPr="00F410CB">
              <w:rPr>
                <w:rFonts w:asciiTheme="minorHAnsi" w:hAnsiTheme="minorHAnsi" w:cstheme="minorHAnsi"/>
                <w:szCs w:val="24"/>
                <w:lang w:val="cy-GB"/>
              </w:rPr>
              <w:t xml:space="preserve">Ysgrifennu at yr holl fyfyrwyr sy'n cyflwyno cais am fynediad o 2022-23 i roi gwybod iddynt am y ffioedd, y trefniadau ar gyfer talu ffioedd a'r cymorth sydd ar gael iddynt. </w:t>
            </w:r>
          </w:p>
          <w:p w14:paraId="22EC2D5F" w14:textId="77777777" w:rsidR="0027704E" w:rsidRPr="00F410CB" w:rsidRDefault="005F303F" w:rsidP="0027704E">
            <w:pPr>
              <w:pStyle w:val="ListParagraph"/>
              <w:numPr>
                <w:ilvl w:val="0"/>
                <w:numId w:val="31"/>
              </w:numPr>
              <w:jc w:val="both"/>
              <w:rPr>
                <w:rFonts w:asciiTheme="minorHAnsi" w:hAnsiTheme="minorHAnsi" w:cstheme="minorHAnsi"/>
                <w:szCs w:val="24"/>
              </w:rPr>
            </w:pPr>
            <w:r w:rsidRPr="00F410CB">
              <w:rPr>
                <w:rFonts w:asciiTheme="minorHAnsi" w:hAnsiTheme="minorHAnsi" w:cstheme="minorHAnsi"/>
                <w:szCs w:val="24"/>
                <w:lang w:val="cy-GB"/>
              </w:rPr>
              <w:t>Byddwn</w:t>
            </w:r>
            <w:r w:rsidRPr="00F410CB">
              <w:rPr>
                <w:rFonts w:asciiTheme="minorHAnsi" w:hAnsiTheme="minorHAnsi" w:cstheme="minorHAnsi"/>
                <w:szCs w:val="24"/>
                <w:lang w:val="cy-GB"/>
              </w:rPr>
              <w:t xml:space="preserve"> yn darparu gwybodaeth am lefelau ffioedd ar gyfer pob blwyddyn o'r rhaglen astudio (er mwyn cyfrifo cyfanswm y ffi ar gyfer y rhaglen gyfan). </w:t>
            </w:r>
          </w:p>
          <w:p w14:paraId="59954B75" w14:textId="77777777" w:rsidR="0027704E" w:rsidRPr="00F410CB" w:rsidRDefault="005F303F" w:rsidP="0027704E">
            <w:pPr>
              <w:pStyle w:val="ListParagraph"/>
              <w:numPr>
                <w:ilvl w:val="0"/>
                <w:numId w:val="31"/>
              </w:numPr>
              <w:jc w:val="both"/>
              <w:rPr>
                <w:rFonts w:asciiTheme="minorHAnsi" w:hAnsiTheme="minorHAnsi" w:cstheme="minorHAnsi"/>
                <w:szCs w:val="24"/>
              </w:rPr>
            </w:pPr>
            <w:r w:rsidRPr="00F410CB">
              <w:rPr>
                <w:rFonts w:asciiTheme="minorHAnsi" w:hAnsiTheme="minorHAnsi" w:cstheme="minorHAnsi"/>
                <w:szCs w:val="24"/>
                <w:lang w:val="cy-GB"/>
              </w:rPr>
              <w:t>Byddwn hefyd yn ysgrifennu at fyfyrwyr sy'n cyflwyno cais i Brifysgol Abertawe am fynediad yn 2022-23 wedi'i ohi</w:t>
            </w:r>
            <w:r w:rsidRPr="00F410CB">
              <w:rPr>
                <w:rFonts w:asciiTheme="minorHAnsi" w:hAnsiTheme="minorHAnsi" w:cstheme="minorHAnsi"/>
                <w:szCs w:val="24"/>
                <w:lang w:val="cy-GB"/>
              </w:rPr>
              <w:t>rio o'r flwyddyn flaenorol i roi gwybod iddynt am y ffioedd.</w:t>
            </w:r>
          </w:p>
          <w:p w14:paraId="4F7CBF50" w14:textId="77777777" w:rsidR="0027704E" w:rsidRPr="00F410CB" w:rsidRDefault="005F303F" w:rsidP="0027704E">
            <w:pPr>
              <w:pStyle w:val="ListParagraph"/>
              <w:numPr>
                <w:ilvl w:val="0"/>
                <w:numId w:val="31"/>
              </w:numPr>
              <w:jc w:val="both"/>
              <w:rPr>
                <w:rFonts w:asciiTheme="minorHAnsi" w:hAnsiTheme="minorHAnsi" w:cstheme="minorHAnsi"/>
                <w:szCs w:val="24"/>
              </w:rPr>
            </w:pPr>
            <w:r w:rsidRPr="00F410CB">
              <w:rPr>
                <w:rFonts w:asciiTheme="minorHAnsi" w:hAnsiTheme="minorHAnsi" w:cstheme="minorHAnsi"/>
                <w:szCs w:val="24"/>
                <w:lang w:val="cy-GB"/>
              </w:rPr>
              <w:t xml:space="preserve">Byddwn hefyd yn ysgrifennu at fyfyrwyr presennol y gallai newidiadau mewn ffioedd effeithio arnynt os ydynt yn dewis symud i gwrs arall neu'n gorfod ailsefyll i roi'r wybodaeth briodol iddynt. </w:t>
            </w:r>
          </w:p>
          <w:p w14:paraId="7FC44AE8" w14:textId="77777777" w:rsidR="0027704E" w:rsidRPr="00F410CB" w:rsidRDefault="005F303F" w:rsidP="0027704E">
            <w:pPr>
              <w:pStyle w:val="ListParagraph"/>
              <w:numPr>
                <w:ilvl w:val="0"/>
                <w:numId w:val="31"/>
              </w:numPr>
              <w:jc w:val="both"/>
              <w:rPr>
                <w:rFonts w:asciiTheme="minorHAnsi" w:hAnsiTheme="minorHAnsi" w:cstheme="minorHAnsi"/>
                <w:b/>
                <w:szCs w:val="24"/>
              </w:rPr>
            </w:pPr>
            <w:r w:rsidRPr="00F410CB">
              <w:rPr>
                <w:rFonts w:ascii="Calibri" w:hAnsi="Calibri" w:cs="Calibri"/>
                <w:b/>
                <w:bCs/>
                <w:szCs w:val="24"/>
                <w:lang w:val="cy-GB" w:eastAsia="en-US"/>
              </w:rPr>
              <w:t>G</w:t>
            </w:r>
            <w:r w:rsidRPr="00F410CB">
              <w:rPr>
                <w:rFonts w:ascii="Calibri" w:hAnsi="Calibri" w:cs="Calibri"/>
                <w:b/>
                <w:bCs/>
                <w:szCs w:val="24"/>
                <w:lang w:val="cy-GB" w:eastAsia="en-US"/>
              </w:rPr>
              <w:t xml:space="preserve">ellir dod o hyd i wybodaeth am ffioedd a chostau cysylltiedig </w:t>
            </w:r>
            <w:hyperlink r:id="rId12" w:history="1">
              <w:r w:rsidRPr="00F410CB">
                <w:rPr>
                  <w:rFonts w:ascii="Calibri" w:hAnsi="Calibri" w:cs="Calibri"/>
                  <w:b/>
                  <w:bCs/>
                  <w:color w:val="0070C0"/>
                  <w:szCs w:val="24"/>
                  <w:u w:val="single"/>
                  <w:lang w:val="cy-GB" w:eastAsia="en-US"/>
                </w:rPr>
                <w:t xml:space="preserve"> </w:t>
              </w:r>
              <w:r w:rsidRPr="00F410CB">
                <w:rPr>
                  <w:rFonts w:ascii="Calibri" w:hAnsi="Calibri" w:cs="Calibri"/>
                  <w:b/>
                  <w:bCs/>
                  <w:color w:val="0070C0"/>
                  <w:szCs w:val="24"/>
                  <w:lang w:val="cy-GB" w:eastAsia="en-US"/>
                </w:rPr>
                <w:t xml:space="preserve"> "https://www.swansea.ac.uk/undergraduate/fees-and-funding/" </w:t>
              </w:r>
              <w:r w:rsidRPr="00F410CB">
                <w:rPr>
                  <w:rFonts w:ascii="Calibri" w:hAnsi="Calibri" w:cs="Calibri"/>
                  <w:b/>
                  <w:bCs/>
                  <w:color w:val="0070C0"/>
                  <w:szCs w:val="24"/>
                  <w:u w:val="single"/>
                  <w:lang w:val="cy-GB" w:eastAsia="en-US"/>
                </w:rPr>
                <w:t>yma</w:t>
              </w:r>
            </w:hyperlink>
          </w:p>
          <w:p w14:paraId="287AA73C" w14:textId="77777777" w:rsidR="0027704E" w:rsidRPr="00F410CB" w:rsidRDefault="0027704E" w:rsidP="0027704E">
            <w:pPr>
              <w:ind w:left="0" w:firstLine="0"/>
              <w:jc w:val="both"/>
              <w:rPr>
                <w:rFonts w:asciiTheme="minorHAnsi" w:hAnsiTheme="minorHAnsi" w:cstheme="minorHAnsi"/>
                <w:szCs w:val="24"/>
              </w:rPr>
            </w:pPr>
          </w:p>
          <w:p w14:paraId="046E7381" w14:textId="77777777" w:rsidR="0027704E" w:rsidRPr="00F410CB" w:rsidRDefault="005F303F" w:rsidP="0027704E">
            <w:pPr>
              <w:ind w:left="0" w:firstLine="0"/>
              <w:jc w:val="both"/>
              <w:rPr>
                <w:rFonts w:asciiTheme="minorHAnsi" w:hAnsiTheme="minorHAnsi" w:cstheme="minorHAnsi"/>
                <w:szCs w:val="24"/>
              </w:rPr>
            </w:pPr>
            <w:r w:rsidRPr="00F410CB">
              <w:rPr>
                <w:rFonts w:asciiTheme="minorHAnsi" w:hAnsiTheme="minorHAnsi" w:cstheme="minorHAnsi"/>
                <w:szCs w:val="24"/>
                <w:lang w:val="cy-GB"/>
              </w:rPr>
              <w:t>Yn ogystal â thaliadau Ffioedd Dysgu a chostau byw, g</w:t>
            </w:r>
            <w:r w:rsidRPr="00F410CB">
              <w:rPr>
                <w:rFonts w:asciiTheme="minorHAnsi" w:hAnsiTheme="minorHAnsi" w:cstheme="minorHAnsi"/>
                <w:szCs w:val="24"/>
                <w:lang w:val="cy-GB"/>
              </w:rPr>
              <w:t xml:space="preserve">all rhai rhaglenni (neu fodiwlau) ddenu </w:t>
            </w:r>
            <w:r w:rsidRPr="00F410CB">
              <w:rPr>
                <w:rFonts w:asciiTheme="minorHAnsi" w:hAnsiTheme="minorHAnsi" w:cstheme="minorHAnsi"/>
                <w:b/>
                <w:bCs/>
                <w:szCs w:val="24"/>
                <w:lang w:val="cy-GB"/>
              </w:rPr>
              <w:t>costau gorfodol neu ddewisol ychwanegol</w:t>
            </w:r>
            <w:r w:rsidRPr="00F410CB">
              <w:rPr>
                <w:rFonts w:asciiTheme="minorHAnsi" w:hAnsiTheme="minorHAnsi" w:cstheme="minorHAnsi"/>
                <w:szCs w:val="24"/>
                <w:lang w:val="cy-GB"/>
              </w:rPr>
              <w:t xml:space="preserve"> pellach sy'n angenrheidiol i fyfyrwyr gymryd rhan lawn a chwblhau'r rhaglen o'u dewis.  </w:t>
            </w:r>
          </w:p>
          <w:p w14:paraId="1C51D303" w14:textId="77777777" w:rsidR="0027704E" w:rsidRPr="00F410CB" w:rsidRDefault="0027704E" w:rsidP="0027704E">
            <w:pPr>
              <w:ind w:left="0" w:firstLine="0"/>
              <w:jc w:val="both"/>
              <w:rPr>
                <w:rFonts w:asciiTheme="minorHAnsi" w:hAnsiTheme="minorHAnsi" w:cstheme="minorHAnsi"/>
                <w:szCs w:val="24"/>
              </w:rPr>
            </w:pPr>
          </w:p>
          <w:p w14:paraId="0A18E7F2" w14:textId="77777777" w:rsidR="00E159E2" w:rsidRPr="00343B5C" w:rsidRDefault="005F303F" w:rsidP="0027704E">
            <w:pPr>
              <w:spacing w:after="120"/>
              <w:ind w:left="0" w:firstLine="0"/>
            </w:pPr>
            <w:r w:rsidRPr="00F410CB">
              <w:rPr>
                <w:rFonts w:asciiTheme="minorHAnsi" w:hAnsiTheme="minorHAnsi" w:cstheme="minorHAnsi"/>
                <w:szCs w:val="24"/>
                <w:lang w:val="cy-GB"/>
              </w:rPr>
              <w:t>Bydd angen i fyfyrwyr neilltuo arian ar gyfer y costau hyn ar wahân, gan nad ydynt wedi'u cynnwys yng nghyfanswm y ffioedd dysgu a godir.  Gall y fath gostau gynnwys teithiau maes, costau teithio ar gyfer lleoliadau gwaith neu leoliadau astudio, costau off</w:t>
            </w:r>
            <w:r w:rsidRPr="00F410CB">
              <w:rPr>
                <w:rFonts w:asciiTheme="minorHAnsi" w:hAnsiTheme="minorHAnsi" w:cstheme="minorHAnsi"/>
                <w:szCs w:val="24"/>
                <w:lang w:val="cy-GB"/>
              </w:rPr>
              <w:t xml:space="preserve">er a labordy neu wiriadau gan y Gwasanaeth Datgelu a Gwahardd sy'n benodol i'ch rhaglen. Bydd y Brifysgol a'i phartneriaid masnachfraint yn parhau i ymdrechu i leihau nifer a graddfa costau ychwanegol ond </w:t>
            </w:r>
            <w:r w:rsidRPr="00F410CB">
              <w:rPr>
                <w:rFonts w:asciiTheme="minorHAnsi" w:hAnsiTheme="minorHAnsi" w:cstheme="minorHAnsi"/>
                <w:b/>
                <w:bCs/>
                <w:szCs w:val="24"/>
                <w:lang w:val="cy-GB"/>
              </w:rPr>
              <w:t>bydd manylion unrhyw gostau ychwanegol yn cael eu c</w:t>
            </w:r>
            <w:r w:rsidRPr="00F410CB">
              <w:rPr>
                <w:rFonts w:asciiTheme="minorHAnsi" w:hAnsiTheme="minorHAnsi" w:cstheme="minorHAnsi"/>
                <w:b/>
                <w:bCs/>
                <w:szCs w:val="24"/>
                <w:lang w:val="cy-GB"/>
              </w:rPr>
              <w:t>yhoeddi ar dudalennau gwe rhaglenni unigol a chânt eu cynnwys yn yr wybodaeth am y rhaglen a anfonir at ymgeiswyr ar adeg cynnig lle iddynt.</w:t>
            </w:r>
            <w:r w:rsidRPr="00F410CB">
              <w:rPr>
                <w:rFonts w:asciiTheme="minorHAnsi" w:hAnsiTheme="minorHAnsi" w:cstheme="minorHAnsi"/>
                <w:szCs w:val="24"/>
                <w:lang w:val="cy-GB"/>
              </w:rPr>
              <w:t xml:space="preserve"> Ceir rhagor o wybodaeth ar ein gwefan </w:t>
            </w:r>
            <w:r w:rsidRPr="00F410CB">
              <w:rPr>
                <w:rFonts w:ascii="Calibri" w:hAnsi="Calibri" w:cstheme="minorHAnsi"/>
                <w:color w:val="0070C0"/>
                <w:szCs w:val="24"/>
                <w:lang w:val="cy-GB"/>
              </w:rPr>
              <w:t>yma</w:t>
            </w:r>
            <w:hyperlink r:id="rId13" w:history="1"/>
            <w:r w:rsidRPr="00F410CB">
              <w:rPr>
                <w:rFonts w:ascii="Calibri" w:hAnsi="Calibri" w:cstheme="minorHAnsi"/>
                <w:color w:val="0070C0"/>
                <w:szCs w:val="24"/>
                <w:lang w:val="cy-GB"/>
              </w:rPr>
              <w:t>.</w:t>
            </w:r>
          </w:p>
        </w:tc>
      </w:tr>
      <w:tr w:rsidR="003A1846" w14:paraId="09147AD6" w14:textId="77777777" w:rsidTr="00215C7B">
        <w:trPr>
          <w:trHeight w:val="18"/>
        </w:trPr>
        <w:tc>
          <w:tcPr>
            <w:tcW w:w="1516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129A3C" w14:textId="77777777" w:rsidR="00E159E2" w:rsidRPr="00343B5C" w:rsidRDefault="005F303F" w:rsidP="00E159E2">
            <w:pPr>
              <w:pStyle w:val="Heading2"/>
              <w:jc w:val="center"/>
              <w:rPr>
                <w:b/>
              </w:rPr>
            </w:pPr>
            <w:r w:rsidRPr="00343B5C">
              <w:rPr>
                <w:b/>
                <w:bCs/>
                <w:lang w:val="cy-GB"/>
              </w:rPr>
              <w:lastRenderedPageBreak/>
              <w:t>Adran 2 – Partneriaethau â Myfyrwyr</w:t>
            </w:r>
          </w:p>
          <w:p w14:paraId="2CB3CEE2" w14:textId="77777777" w:rsidR="00E159E2" w:rsidRPr="00343B5C" w:rsidRDefault="00E159E2" w:rsidP="007A3A8D"/>
        </w:tc>
      </w:tr>
      <w:tr w:rsidR="003A1846" w14:paraId="1BA5650B" w14:textId="77777777" w:rsidTr="0027704E">
        <w:trPr>
          <w:trHeight w:val="2859"/>
        </w:trPr>
        <w:tc>
          <w:tcPr>
            <w:tcW w:w="15168" w:type="dxa"/>
            <w:gridSpan w:val="4"/>
            <w:tcBorders>
              <w:top w:val="single" w:sz="4" w:space="0" w:color="auto"/>
              <w:left w:val="single" w:sz="4" w:space="0" w:color="auto"/>
              <w:bottom w:val="single" w:sz="4" w:space="0" w:color="auto"/>
              <w:right w:val="single" w:sz="4" w:space="0" w:color="auto"/>
            </w:tcBorders>
            <w:vAlign w:val="center"/>
          </w:tcPr>
          <w:p w14:paraId="71B92933" w14:textId="77777777" w:rsidR="0027704E" w:rsidRPr="0027704E" w:rsidRDefault="005F303F" w:rsidP="0027704E">
            <w:pPr>
              <w:pStyle w:val="NormalWeb"/>
              <w:shd w:val="clear" w:color="auto" w:fill="FFFFFF"/>
              <w:spacing w:before="0" w:beforeAutospacing="0" w:after="0" w:afterAutospacing="0"/>
              <w:rPr>
                <w:rFonts w:ascii="Calibri" w:hAnsi="Calibri" w:cs="Calibri"/>
                <w:color w:val="000000" w:themeColor="text1"/>
              </w:rPr>
            </w:pPr>
            <w:r w:rsidRPr="00EE022A">
              <w:rPr>
                <w:rFonts w:ascii="Calibri" w:hAnsi="Calibri" w:cs="Calibri"/>
                <w:b/>
                <w:bCs/>
                <w:color w:val="000000" w:themeColor="text1"/>
                <w:lang w:val="cy-GB"/>
              </w:rPr>
              <w:t>Mae Swyddogion Undeb y Myfyrwyr</w:t>
            </w:r>
            <w:r w:rsidRPr="00EE022A">
              <w:rPr>
                <w:rFonts w:ascii="Calibri" w:hAnsi="Calibri" w:cs="Calibri"/>
                <w:color w:val="000000" w:themeColor="text1"/>
                <w:lang w:val="cy-GB"/>
              </w:rPr>
              <w:t xml:space="preserve"> yn llywio ac yn dylanwadu ar y gwaith o ddatblygu cynlluniau Ffioedd a Mynediad. Mae Undeb y Myfyrwyr yn adolygu'r drafft cyntaf o gynlluniau a fersiynau dilynol ar ôl cael adborth gan CCAUC. Bydd Swyddogion Undeb y Myfyrwyr hefyd yn chwarae rhan yn y gwa</w:t>
            </w:r>
            <w:r w:rsidRPr="00EE022A">
              <w:rPr>
                <w:rFonts w:ascii="Calibri" w:hAnsi="Calibri" w:cs="Calibri"/>
                <w:color w:val="000000" w:themeColor="text1"/>
                <w:lang w:val="cy-GB"/>
              </w:rPr>
              <w:t>ith o gymeradwyo'r cynllun pan gaiff ei gyflwyno i'w gymeradwyo gan yr Uwch-dîm Arweinyddiaeth/y Cyngor. Yn ogystal, mae Llywydd Undeb y Myfyrwyr yn aelod o'r Cyngor a bydd yn cefnogi’r cynllun i'w gymeradwyo yn y pen draw.</w:t>
            </w:r>
          </w:p>
          <w:p w14:paraId="676E71FA" w14:textId="77777777" w:rsidR="0027704E" w:rsidRPr="0027704E" w:rsidRDefault="005F303F" w:rsidP="0027704E">
            <w:pPr>
              <w:pStyle w:val="NormalWeb"/>
              <w:shd w:val="clear" w:color="auto" w:fill="FFFFFF"/>
              <w:spacing w:before="0" w:beforeAutospacing="0" w:after="0" w:afterAutospacing="0"/>
              <w:rPr>
                <w:rFonts w:ascii="Calibri" w:hAnsi="Calibri" w:cs="Calibri"/>
                <w:color w:val="000000" w:themeColor="text1"/>
              </w:rPr>
            </w:pPr>
            <w:r w:rsidRPr="0027704E">
              <w:rPr>
                <w:rFonts w:ascii="Calibri" w:hAnsi="Calibri" w:cs="Calibri"/>
                <w:color w:val="000000" w:themeColor="text1"/>
                <w:lang w:val="cy-GB"/>
              </w:rPr>
              <w:t> </w:t>
            </w:r>
          </w:p>
          <w:p w14:paraId="131765C1" w14:textId="77777777" w:rsidR="0027704E" w:rsidRPr="0027704E" w:rsidRDefault="005F303F" w:rsidP="0027704E">
            <w:pPr>
              <w:pStyle w:val="NormalWeb"/>
              <w:shd w:val="clear" w:color="auto" w:fill="FFFFFF"/>
              <w:spacing w:before="0" w:beforeAutospacing="0" w:after="0" w:afterAutospacing="0"/>
              <w:rPr>
                <w:rFonts w:ascii="Calibri" w:hAnsi="Calibri" w:cs="Calibri"/>
                <w:bCs/>
                <w:color w:val="000000" w:themeColor="text1"/>
              </w:rPr>
            </w:pPr>
            <w:r w:rsidRPr="0027704E">
              <w:rPr>
                <w:rFonts w:ascii="Calibri" w:hAnsi="Calibri" w:cs="Calibri"/>
                <w:bCs/>
                <w:color w:val="000000" w:themeColor="text1"/>
                <w:lang w:val="cy-GB"/>
              </w:rPr>
              <w:t>Mae holl swyddogion amser llaw</w:t>
            </w:r>
            <w:r w:rsidRPr="0027704E">
              <w:rPr>
                <w:rFonts w:ascii="Calibri" w:hAnsi="Calibri" w:cs="Calibri"/>
                <w:bCs/>
                <w:color w:val="000000" w:themeColor="text1"/>
                <w:lang w:val="cy-GB"/>
              </w:rPr>
              <w:t xml:space="preserve">n Undeb y Myfyrwyr a'u Tîm Llais Myfyrwyr yn aelodau allweddol o'r </w:t>
            </w:r>
            <w:r w:rsidRPr="0027704E">
              <w:rPr>
                <w:rFonts w:ascii="Calibri" w:hAnsi="Calibri" w:cs="Calibri"/>
                <w:b/>
                <w:bCs/>
                <w:color w:val="000000" w:themeColor="text1"/>
                <w:lang w:val="cy-GB"/>
              </w:rPr>
              <w:t>Pwyllgor Partneriaethau ac Ymgysylltu â Myfyrwyr</w:t>
            </w:r>
            <w:r w:rsidRPr="0027704E">
              <w:rPr>
                <w:rFonts w:ascii="Calibri" w:hAnsi="Calibri" w:cs="Calibri"/>
                <w:bCs/>
                <w:color w:val="000000" w:themeColor="text1"/>
                <w:lang w:val="cy-GB"/>
              </w:rPr>
              <w:t>, un o Bwyllgorau allweddol y Brifysgol, lle caiff strategaethau a phrosiectau eu trafod a'u cymeradwyo. Mae'r Pwyllgor hwn yn adrodd i Uwch-dîm Arweinyddiaeth y Brifysgol ac mae hefyd yn goruchwylio'r adolygiad blynyddol o'r Siarter Myfyrwyr yn unol ag ar</w:t>
            </w:r>
            <w:r w:rsidRPr="0027704E">
              <w:rPr>
                <w:rFonts w:ascii="Calibri" w:hAnsi="Calibri" w:cs="Calibri"/>
                <w:bCs/>
                <w:color w:val="000000" w:themeColor="text1"/>
                <w:lang w:val="cy-GB"/>
              </w:rPr>
              <w:t>gymhellion CCAUC ac ychwanegiadau a gwelliannau ehangach gan fyfyrwyr yn seiliedig ar brofiad.</w:t>
            </w:r>
          </w:p>
          <w:p w14:paraId="03A7601A" w14:textId="77777777" w:rsidR="0027704E" w:rsidRPr="0027704E" w:rsidRDefault="0027704E" w:rsidP="0027704E">
            <w:pPr>
              <w:pStyle w:val="NormalWeb"/>
              <w:shd w:val="clear" w:color="auto" w:fill="FFFFFF"/>
              <w:spacing w:before="0" w:beforeAutospacing="0" w:after="0" w:afterAutospacing="0"/>
              <w:rPr>
                <w:rFonts w:ascii="Calibri" w:hAnsi="Calibri" w:cs="Calibri"/>
                <w:color w:val="000000" w:themeColor="text1"/>
              </w:rPr>
            </w:pPr>
          </w:p>
          <w:p w14:paraId="471E87C2" w14:textId="77777777" w:rsidR="0027704E" w:rsidRPr="0027704E" w:rsidRDefault="005F303F" w:rsidP="0027704E">
            <w:pPr>
              <w:pStyle w:val="NormalWeb"/>
              <w:shd w:val="clear" w:color="auto" w:fill="FFFFFF"/>
              <w:spacing w:before="0" w:beforeAutospacing="0" w:after="0" w:afterAutospacing="0"/>
              <w:rPr>
                <w:rFonts w:ascii="Calibri" w:hAnsi="Calibri" w:cs="Calibri"/>
                <w:color w:val="000000" w:themeColor="text1"/>
              </w:rPr>
            </w:pPr>
            <w:r w:rsidRPr="0027704E">
              <w:rPr>
                <w:rFonts w:ascii="Calibri" w:hAnsi="Calibri" w:cs="Calibri"/>
                <w:color w:val="000000" w:themeColor="text1"/>
                <w:lang w:val="cy-GB"/>
              </w:rPr>
              <w:t xml:space="preserve">Caiff myfyrwyr eu hysbysu drwy nifer o </w:t>
            </w:r>
            <w:r w:rsidRPr="0027704E">
              <w:rPr>
                <w:rFonts w:ascii="Calibri" w:hAnsi="Calibri" w:cs="Calibri"/>
                <w:b/>
                <w:bCs/>
                <w:color w:val="000000" w:themeColor="text1"/>
                <w:lang w:val="cy-GB"/>
              </w:rPr>
              <w:t>sianeli'r Brifysgol</w:t>
            </w:r>
            <w:r w:rsidRPr="0027704E">
              <w:rPr>
                <w:rFonts w:ascii="Calibri" w:hAnsi="Calibri" w:cs="Calibri"/>
                <w:color w:val="000000" w:themeColor="text1"/>
                <w:lang w:val="cy-GB"/>
              </w:rPr>
              <w:t xml:space="preserve"> gan gynnwys:</w:t>
            </w:r>
          </w:p>
          <w:p w14:paraId="794AEDCC" w14:textId="77777777" w:rsidR="0027704E" w:rsidRPr="0027704E" w:rsidRDefault="005F303F" w:rsidP="0027704E">
            <w:pPr>
              <w:pStyle w:val="NormalWeb"/>
              <w:shd w:val="clear" w:color="auto" w:fill="FFFFFF"/>
              <w:spacing w:before="0" w:beforeAutospacing="0" w:after="0" w:afterAutospacing="0"/>
              <w:ind w:left="720" w:hanging="360"/>
              <w:rPr>
                <w:rFonts w:ascii="Calibri" w:hAnsi="Calibri" w:cs="Calibri"/>
                <w:color w:val="000000" w:themeColor="text1"/>
              </w:rPr>
            </w:pPr>
            <w:r w:rsidRPr="0027704E">
              <w:rPr>
                <w:rFonts w:ascii="Symbol" w:hAnsi="Symbol" w:cs="Calibri"/>
                <w:color w:val="000000" w:themeColor="text1"/>
                <w:bdr w:val="none" w:sz="0" w:space="0" w:color="auto" w:frame="1"/>
                <w:lang w:val="cy-GB"/>
              </w:rPr>
              <w:sym w:font="Symbol" w:char="F0B7"/>
            </w:r>
            <w:r w:rsidRPr="0027704E">
              <w:rPr>
                <w:color w:val="000000" w:themeColor="text1"/>
                <w:bdr w:val="none" w:sz="0" w:space="0" w:color="auto" w:frame="1"/>
                <w:lang w:val="cy-GB"/>
              </w:rPr>
              <w:t>        </w:t>
            </w:r>
            <w:r w:rsidRPr="0027704E">
              <w:rPr>
                <w:rFonts w:ascii="Calibri" w:hAnsi="Calibri" w:cs="Calibri"/>
                <w:color w:val="000000" w:themeColor="text1"/>
                <w:bdr w:val="none" w:sz="0" w:space="0" w:color="auto" w:frame="1"/>
                <w:lang w:val="cy-GB"/>
              </w:rPr>
              <w:t>Cynrychiolwyr myfyrwyr mewn pwyllgorau ar lefel y Brifysgol a Fforymau Myfyrwyr</w:t>
            </w:r>
            <w:r w:rsidRPr="0027704E">
              <w:rPr>
                <w:rFonts w:ascii="Calibri" w:hAnsi="Calibri" w:cs="Calibri"/>
                <w:color w:val="000000" w:themeColor="text1"/>
                <w:bdr w:val="none" w:sz="0" w:space="0" w:color="auto" w:frame="1"/>
                <w:lang w:val="cy-GB"/>
              </w:rPr>
              <w:t>/Staff mewn colegau a Phwyllgorau Dysgu ac Addysgu</w:t>
            </w:r>
          </w:p>
          <w:p w14:paraId="4A91A086" w14:textId="77777777" w:rsidR="0027704E" w:rsidRPr="0027704E" w:rsidRDefault="005F303F" w:rsidP="0027704E">
            <w:pPr>
              <w:pStyle w:val="NormalWeb"/>
              <w:shd w:val="clear" w:color="auto" w:fill="FFFFFF"/>
              <w:spacing w:before="0" w:beforeAutospacing="0" w:after="0" w:afterAutospacing="0"/>
              <w:ind w:left="1029" w:hanging="669"/>
              <w:rPr>
                <w:rFonts w:ascii="Calibri" w:hAnsi="Calibri" w:cs="Calibri"/>
                <w:color w:val="000000" w:themeColor="text1"/>
              </w:rPr>
            </w:pPr>
            <w:r w:rsidRPr="0027704E">
              <w:rPr>
                <w:rFonts w:ascii="Symbol" w:hAnsi="Symbol" w:cs="Calibri"/>
                <w:color w:val="000000" w:themeColor="text1"/>
                <w:bdr w:val="none" w:sz="0" w:space="0" w:color="auto" w:frame="1"/>
                <w:lang w:val="cy-GB"/>
              </w:rPr>
              <w:sym w:font="Symbol" w:char="F0B7"/>
            </w:r>
            <w:r w:rsidRPr="0027704E">
              <w:rPr>
                <w:color w:val="000000" w:themeColor="text1"/>
                <w:bdr w:val="none" w:sz="0" w:space="0" w:color="auto" w:frame="1"/>
                <w:lang w:val="cy-GB"/>
              </w:rPr>
              <w:t>        </w:t>
            </w:r>
            <w:r w:rsidRPr="0027704E">
              <w:rPr>
                <w:rFonts w:ascii="Calibri" w:hAnsi="Calibri" w:cs="Calibri"/>
                <w:color w:val="000000" w:themeColor="text1"/>
                <w:bdr w:val="none" w:sz="0" w:space="0" w:color="auto" w:frame="1"/>
                <w:lang w:val="cy-GB"/>
              </w:rPr>
              <w:t xml:space="preserve">Gwefan MyUni a chylchlythyr wythnosol i fyfyrwyr sy'n cael ei ategu gan e-byst mwy penodol a anfonir yn uniongyrchol at fyfyrwyr  a llu o blatfformau cyfryngau cymdeithasol </w:t>
            </w:r>
          </w:p>
          <w:p w14:paraId="4FC8006E" w14:textId="77777777" w:rsidR="0027704E" w:rsidRPr="0027704E" w:rsidRDefault="005F303F" w:rsidP="0027704E">
            <w:pPr>
              <w:pStyle w:val="NormalWeb"/>
              <w:shd w:val="clear" w:color="auto" w:fill="FFFFFF"/>
              <w:spacing w:before="0" w:beforeAutospacing="0" w:after="0" w:afterAutospacing="0"/>
              <w:ind w:left="720" w:hanging="360"/>
              <w:rPr>
                <w:rFonts w:ascii="Calibri" w:hAnsi="Calibri" w:cs="Calibri"/>
                <w:color w:val="000000" w:themeColor="text1"/>
              </w:rPr>
            </w:pPr>
            <w:r w:rsidRPr="0027704E">
              <w:rPr>
                <w:rFonts w:ascii="Symbol" w:hAnsi="Symbol" w:cs="Calibri"/>
                <w:color w:val="000000" w:themeColor="text1"/>
                <w:bdr w:val="none" w:sz="0" w:space="0" w:color="auto" w:frame="1"/>
                <w:lang w:val="cy-GB"/>
              </w:rPr>
              <w:sym w:font="Symbol" w:char="F0B7"/>
            </w:r>
            <w:r w:rsidRPr="0027704E">
              <w:rPr>
                <w:color w:val="000000" w:themeColor="text1"/>
                <w:bdr w:val="none" w:sz="0" w:space="0" w:color="auto" w:frame="1"/>
                <w:lang w:val="cy-GB"/>
              </w:rPr>
              <w:t>        </w:t>
            </w:r>
            <w:r w:rsidRPr="0027704E">
              <w:rPr>
                <w:rFonts w:ascii="Calibri" w:hAnsi="Calibri" w:cs="Calibri"/>
                <w:color w:val="000000" w:themeColor="text1"/>
                <w:bdr w:val="none" w:sz="0" w:space="0" w:color="auto" w:frame="1"/>
                <w:lang w:val="cy-GB"/>
              </w:rPr>
              <w:t>Cymuned Adoly</w:t>
            </w:r>
            <w:r w:rsidRPr="0027704E">
              <w:rPr>
                <w:rFonts w:ascii="Calibri" w:hAnsi="Calibri" w:cs="Calibri"/>
                <w:color w:val="000000" w:themeColor="text1"/>
                <w:bdr w:val="none" w:sz="0" w:space="0" w:color="auto" w:frame="1"/>
                <w:lang w:val="cy-GB"/>
              </w:rPr>
              <w:t>gwyr Myfyrwyr yn cefnogi amcanion adolygu a gwella ansawdd ac yn cyfrannu at adolygiadau blynyddol o raglenni</w:t>
            </w:r>
          </w:p>
          <w:p w14:paraId="46C56E4D" w14:textId="77777777" w:rsidR="0027704E" w:rsidRPr="0027704E" w:rsidRDefault="005F303F" w:rsidP="0027704E">
            <w:pPr>
              <w:pStyle w:val="NormalWeb"/>
              <w:shd w:val="clear" w:color="auto" w:fill="FFFFFF"/>
              <w:spacing w:before="0" w:beforeAutospacing="0" w:after="0" w:afterAutospacing="0"/>
              <w:rPr>
                <w:rFonts w:ascii="Calibri" w:hAnsi="Calibri" w:cs="Calibri"/>
                <w:color w:val="000000" w:themeColor="text1"/>
              </w:rPr>
            </w:pPr>
            <w:r w:rsidRPr="0027704E">
              <w:rPr>
                <w:rFonts w:ascii="Calibri" w:hAnsi="Calibri" w:cs="Calibri"/>
                <w:color w:val="000000" w:themeColor="text1"/>
                <w:lang w:val="cy-GB"/>
              </w:rPr>
              <w:t> </w:t>
            </w:r>
          </w:p>
          <w:p w14:paraId="1F2560DB" w14:textId="77777777" w:rsidR="0027704E" w:rsidRPr="0027704E" w:rsidRDefault="005F303F" w:rsidP="0027704E">
            <w:pPr>
              <w:pStyle w:val="NormalWeb"/>
              <w:shd w:val="clear" w:color="auto" w:fill="FFFFFF"/>
              <w:spacing w:before="0" w:beforeAutospacing="0" w:after="0" w:afterAutospacing="0"/>
              <w:rPr>
                <w:rFonts w:ascii="Calibri" w:hAnsi="Calibri" w:cs="Calibri"/>
                <w:color w:val="000000" w:themeColor="text1"/>
              </w:rPr>
            </w:pPr>
            <w:r w:rsidRPr="0027704E">
              <w:rPr>
                <w:rFonts w:ascii="Calibri" w:hAnsi="Calibri" w:cs="Calibri"/>
                <w:color w:val="000000" w:themeColor="text1"/>
                <w:lang w:val="cy-GB"/>
              </w:rPr>
              <w:t xml:space="preserve">Mae ein </w:t>
            </w:r>
            <w:r w:rsidRPr="0027704E">
              <w:rPr>
                <w:rFonts w:ascii="Calibri" w:hAnsi="Calibri" w:cs="Calibri"/>
                <w:b/>
                <w:bCs/>
                <w:color w:val="000000" w:themeColor="text1"/>
                <w:lang w:val="cy-GB"/>
              </w:rPr>
              <w:t>Strategaeth Ymgysylltu â Myfyrwyr</w:t>
            </w:r>
            <w:r w:rsidRPr="0027704E">
              <w:rPr>
                <w:rFonts w:ascii="Calibri" w:hAnsi="Calibri" w:cs="Calibri"/>
                <w:color w:val="000000" w:themeColor="text1"/>
                <w:lang w:val="cy-GB"/>
              </w:rPr>
              <w:t xml:space="preserve"> yn canolbwyntio ar greu diwylliant cynhwysol o ymgysylltu â myfyrwyr a phartneriaeth gan sicrhau bod e</w:t>
            </w:r>
            <w:r w:rsidRPr="0027704E">
              <w:rPr>
                <w:rFonts w:ascii="Calibri" w:hAnsi="Calibri" w:cs="Calibri"/>
                <w:color w:val="000000" w:themeColor="text1"/>
                <w:lang w:val="cy-GB"/>
              </w:rPr>
              <w:t>in Cynrychiolwyr Myfyrwyr yn adlewyrchu amrywiaeth ein poblogaeth o fyfyrwyr a'u bod yn cael eu cynrychioli fel partneriaid ym mhob rhan o'n strwythurau. Mae'r holl fyfyrwyr, gan gynnwys y rhai â nodweddion gwarchodedig, yn cael eu hannog a'u cefnogi i ymg</w:t>
            </w:r>
            <w:r w:rsidRPr="0027704E">
              <w:rPr>
                <w:rFonts w:ascii="Calibri" w:hAnsi="Calibri" w:cs="Calibri"/>
                <w:color w:val="000000" w:themeColor="text1"/>
                <w:lang w:val="cy-GB"/>
              </w:rPr>
              <w:t xml:space="preserve">ysylltu fel partneriaid drwy amrywiaeth eang o blatfformau sy'n galluogi dewis ac yn cefnogi hygyrchedd, megis Paneli Barn Myfyrwyr a digwyddiadau Cnoi Cil. Rydym hefyd yn </w:t>
            </w:r>
            <w:r w:rsidRPr="0027704E">
              <w:rPr>
                <w:rFonts w:ascii="Calibri" w:hAnsi="Calibri" w:cs="Calibri"/>
                <w:color w:val="000000" w:themeColor="text1"/>
                <w:lang w:val="cy-GB"/>
              </w:rPr>
              <w:lastRenderedPageBreak/>
              <w:t>ymgysylltu â'n myfyrwyr mewn sefydliadau partner drwy'r strategaeth hon. Caiff llais</w:t>
            </w:r>
            <w:r w:rsidRPr="0027704E">
              <w:rPr>
                <w:rFonts w:ascii="Calibri" w:hAnsi="Calibri" w:cs="Calibri"/>
                <w:color w:val="000000" w:themeColor="text1"/>
                <w:lang w:val="cy-GB"/>
              </w:rPr>
              <w:t xml:space="preserve"> y myfyrwyr ac adborth gan fyfyrwyr eu cipio gan arolygon Llais y Dysgwr yn ein sefydliadau partner sy'n rhoi adborth i'r tiwtor cyswllt ar gyfer pob coleg.</w:t>
            </w:r>
          </w:p>
          <w:p w14:paraId="78018613" w14:textId="77777777" w:rsidR="0027704E" w:rsidRPr="0027704E" w:rsidRDefault="005F303F" w:rsidP="0027704E">
            <w:pPr>
              <w:pStyle w:val="NormalWeb"/>
              <w:shd w:val="clear" w:color="auto" w:fill="FFFFFF"/>
              <w:spacing w:before="0" w:beforeAutospacing="0" w:after="0" w:afterAutospacing="0"/>
              <w:rPr>
                <w:rFonts w:ascii="Calibri" w:hAnsi="Calibri" w:cs="Calibri"/>
                <w:color w:val="000000" w:themeColor="text1"/>
              </w:rPr>
            </w:pPr>
            <w:r w:rsidRPr="0027704E">
              <w:rPr>
                <w:rFonts w:ascii="Calibri" w:hAnsi="Calibri" w:cs="Calibri"/>
                <w:color w:val="000000" w:themeColor="text1"/>
                <w:lang w:val="cy-GB"/>
              </w:rPr>
              <w:t> </w:t>
            </w:r>
          </w:p>
          <w:p w14:paraId="6D8182E8" w14:textId="77777777" w:rsidR="0027704E" w:rsidRPr="0027704E" w:rsidRDefault="005F303F" w:rsidP="0027704E">
            <w:pPr>
              <w:pStyle w:val="NormalWeb"/>
              <w:shd w:val="clear" w:color="auto" w:fill="FFFFFF"/>
              <w:spacing w:before="0" w:beforeAutospacing="0" w:after="0" w:afterAutospacing="0"/>
              <w:rPr>
                <w:rFonts w:ascii="Calibri" w:hAnsi="Calibri" w:cs="Calibri"/>
                <w:color w:val="000000" w:themeColor="text1"/>
              </w:rPr>
            </w:pPr>
            <w:r w:rsidRPr="0027704E">
              <w:rPr>
                <w:rFonts w:ascii="Calibri" w:hAnsi="Calibri" w:cs="Calibri"/>
                <w:color w:val="000000" w:themeColor="text1"/>
                <w:lang w:val="cy-GB"/>
              </w:rPr>
              <w:t xml:space="preserve">Mae'r Brifysgol yn cynnal menter </w:t>
            </w:r>
            <w:r w:rsidRPr="0027704E">
              <w:rPr>
                <w:rFonts w:ascii="Calibri" w:hAnsi="Calibri" w:cs="Calibri"/>
                <w:b/>
                <w:bCs/>
                <w:color w:val="000000" w:themeColor="text1"/>
                <w:lang w:val="cy-GB"/>
              </w:rPr>
              <w:t>'Newid Gyda'n Gilydd'</w:t>
            </w:r>
            <w:r w:rsidRPr="0027704E">
              <w:rPr>
                <w:rFonts w:ascii="Calibri" w:hAnsi="Calibri" w:cs="Calibri"/>
                <w:color w:val="000000" w:themeColor="text1"/>
                <w:lang w:val="cy-GB"/>
              </w:rPr>
              <w:t xml:space="preserve">, gyda'r nod o gau'r ddolen adborth. Caiff </w:t>
            </w:r>
            <w:r w:rsidRPr="0027704E">
              <w:rPr>
                <w:rFonts w:ascii="Calibri" w:hAnsi="Calibri" w:cs="Calibri"/>
                <w:color w:val="000000" w:themeColor="text1"/>
                <w:lang w:val="cy-GB"/>
              </w:rPr>
              <w:t>delweddau a negeseuon sy'n manylu ar gamau cadarnhaol o ganlyniad i adborth myfyrwyr eu cyfleu ar lefel rhaglen, Coleg a’r Brifysgol. Gall myfyrwyr bostio a gwneud sylwadau’n ddienw ar fyrddau'r Coleg a ledled y Brifysgol drwy blatfform llais myfyrwyr Unit</w:t>
            </w:r>
            <w:r w:rsidRPr="0027704E">
              <w:rPr>
                <w:rFonts w:ascii="Calibri" w:hAnsi="Calibri" w:cs="Calibri"/>
                <w:color w:val="000000" w:themeColor="text1"/>
                <w:lang w:val="cy-GB"/>
              </w:rPr>
              <w:t>u, gan alluogi staff i ymateb, a hwyluso trafodaeth ystyrlon. Mae'r platfform yn rhoi cipolwg ar flaenoriaethau myfyrwyr ar lefel sylfaenol ac mae'r sgwrs yn newid yn barhaus. Gall staff ymgysylltu ag adborth myfyrwyr ar fodiwlau drwy'r Porth Ymgysylltu Ev</w:t>
            </w:r>
            <w:r w:rsidRPr="0027704E">
              <w:rPr>
                <w:rFonts w:ascii="Calibri" w:hAnsi="Calibri" w:cs="Calibri"/>
                <w:color w:val="000000" w:themeColor="text1"/>
                <w:lang w:val="cy-GB"/>
              </w:rPr>
              <w:t>aMetrics sy'n cefnogi cwblhau'r arolygon yn y dosbarth yn ystod y modiwl ac ar ddiwedd y modiwl. Mae'r porth yn rhoi dull syml i staff ar gyfer darparu sylwadau i fyfyrwyr yn seiliedig ar eu hadborth, nodi camau gweithredu a chreu deialog rhwng staff a myf</w:t>
            </w:r>
            <w:r w:rsidRPr="0027704E">
              <w:rPr>
                <w:rFonts w:ascii="Calibri" w:hAnsi="Calibri" w:cs="Calibri"/>
                <w:color w:val="000000" w:themeColor="text1"/>
                <w:lang w:val="cy-GB"/>
              </w:rPr>
              <w:t xml:space="preserve">yrwyr, cefnogi cyd-greu cynnwys modiwlau a helpu i gau'r ddolen adborth. </w:t>
            </w:r>
          </w:p>
          <w:p w14:paraId="1C87EFCD" w14:textId="77777777" w:rsidR="0027704E" w:rsidRPr="0027704E" w:rsidRDefault="005F303F" w:rsidP="0027704E">
            <w:pPr>
              <w:pStyle w:val="NormalWeb"/>
              <w:shd w:val="clear" w:color="auto" w:fill="FFFFFF"/>
              <w:spacing w:before="0" w:beforeAutospacing="0" w:after="0" w:afterAutospacing="0"/>
              <w:rPr>
                <w:rFonts w:ascii="Calibri" w:hAnsi="Calibri" w:cs="Calibri"/>
                <w:color w:val="000000" w:themeColor="text1"/>
              </w:rPr>
            </w:pPr>
            <w:r w:rsidRPr="0027704E">
              <w:rPr>
                <w:rFonts w:ascii="Calibri" w:hAnsi="Calibri" w:cs="Calibri"/>
                <w:color w:val="000000" w:themeColor="text1"/>
                <w:lang w:val="cy-GB"/>
              </w:rPr>
              <w:t> </w:t>
            </w:r>
          </w:p>
          <w:p w14:paraId="26074625" w14:textId="77777777" w:rsidR="0027704E" w:rsidRPr="0027704E" w:rsidRDefault="005F303F" w:rsidP="0027704E">
            <w:pPr>
              <w:pStyle w:val="NormalWeb"/>
              <w:shd w:val="clear" w:color="auto" w:fill="FFFFFF"/>
              <w:spacing w:before="0" w:beforeAutospacing="0" w:after="0" w:afterAutospacing="0"/>
              <w:rPr>
                <w:rFonts w:ascii="Calibri" w:hAnsi="Calibri" w:cs="Calibri"/>
                <w:bCs/>
                <w:color w:val="000000" w:themeColor="text1"/>
              </w:rPr>
            </w:pPr>
            <w:r w:rsidRPr="00EE022A">
              <w:rPr>
                <w:rFonts w:ascii="Calibri" w:hAnsi="Calibri" w:cs="Calibri"/>
                <w:b/>
                <w:bCs/>
                <w:color w:val="000000" w:themeColor="text1"/>
                <w:lang w:val="cy-GB"/>
              </w:rPr>
              <w:t>Cynhelir Fforymau Staff a Myfyrwyr</w:t>
            </w:r>
            <w:r w:rsidRPr="00EE022A">
              <w:rPr>
                <w:rFonts w:ascii="Calibri" w:hAnsi="Calibri" w:cs="Calibri"/>
                <w:bCs/>
                <w:color w:val="000000" w:themeColor="text1"/>
                <w:lang w:val="cy-GB"/>
              </w:rPr>
              <w:t xml:space="preserve"> gyda Chynrychiolwyr Myfyrwyr, Undeb y Myfyrwyr a Staff y Coleg i fynd i'r afael ag adborth myfyrwyr a rhoi'r wybodaeth ddiweddaraf i fyfyrwyr.  </w:t>
            </w:r>
            <w:r w:rsidRPr="00EE022A">
              <w:rPr>
                <w:rFonts w:ascii="Calibri" w:hAnsi="Calibri" w:cs="Calibri"/>
                <w:bCs/>
                <w:color w:val="000000" w:themeColor="text1"/>
                <w:lang w:val="cy-GB"/>
              </w:rPr>
              <w:t xml:space="preserve">Bydd </w:t>
            </w:r>
            <w:r w:rsidRPr="00EE022A">
              <w:rPr>
                <w:rFonts w:ascii="Calibri" w:hAnsi="Calibri" w:cs="Calibri"/>
                <w:b/>
                <w:bCs/>
                <w:color w:val="000000" w:themeColor="text1"/>
                <w:lang w:val="cy-GB"/>
              </w:rPr>
              <w:t>Swyddog Materion Cymreig</w:t>
            </w:r>
            <w:r w:rsidRPr="00EE022A">
              <w:rPr>
                <w:rFonts w:ascii="Calibri" w:hAnsi="Calibri" w:cs="Calibri"/>
                <w:bCs/>
                <w:color w:val="000000" w:themeColor="text1"/>
                <w:lang w:val="cy-GB"/>
              </w:rPr>
              <w:t xml:space="preserve"> yn darparu cynrychiolaeth a chefnogaeth i fyfyrwyr sy'n siarad Cymraeg a/neu sy'n dod o Gymru a/neu sy'n astudio rhan o'u cwrs drwy gyfrwng y Gymraeg.Sefydlwyd fforwm penodol ar gyfer myfyrwyr cyfrwng Cymraeg sy'n aelodau o'r </w:t>
            </w:r>
            <w:r w:rsidRPr="00EE022A">
              <w:rPr>
                <w:rFonts w:ascii="Calibri" w:hAnsi="Calibri" w:cs="Calibri"/>
                <w:bCs/>
                <w:color w:val="000000" w:themeColor="text1"/>
                <w:lang w:val="cy-GB"/>
              </w:rPr>
              <w:t>Coleg Cymraeg Cenedlaethol, a derbynnir eu hadborth nhw gan Fwrdd Strategaeth y Gymraeg y Brifysgol a hefyd Bwrdd Academaidd y Coleg Cymraeg Cenedlaethol.</w:t>
            </w:r>
          </w:p>
          <w:p w14:paraId="001AB58A" w14:textId="77777777" w:rsidR="0027704E" w:rsidRPr="0027704E" w:rsidRDefault="0027704E" w:rsidP="0027704E">
            <w:pPr>
              <w:pStyle w:val="NormalWeb"/>
              <w:shd w:val="clear" w:color="auto" w:fill="FFFFFF"/>
              <w:spacing w:before="0" w:beforeAutospacing="0" w:after="0" w:afterAutospacing="0"/>
              <w:rPr>
                <w:rFonts w:ascii="Calibri" w:hAnsi="Calibri" w:cs="Calibri"/>
                <w:color w:val="000000" w:themeColor="text1"/>
              </w:rPr>
            </w:pPr>
          </w:p>
          <w:p w14:paraId="1BB3162C" w14:textId="77777777" w:rsidR="0027704E" w:rsidRPr="0027704E" w:rsidRDefault="005F303F" w:rsidP="0027704E">
            <w:pPr>
              <w:pStyle w:val="NormalWeb"/>
              <w:shd w:val="clear" w:color="auto" w:fill="FFFFFF"/>
              <w:spacing w:before="0" w:beforeAutospacing="0" w:after="0" w:afterAutospacing="0"/>
              <w:rPr>
                <w:rFonts w:ascii="Calibri" w:hAnsi="Calibri" w:cs="Calibri"/>
                <w:bCs/>
                <w:color w:val="000000" w:themeColor="text1"/>
              </w:rPr>
            </w:pPr>
            <w:r w:rsidRPr="0027704E">
              <w:rPr>
                <w:rFonts w:ascii="Calibri" w:hAnsi="Calibri" w:cs="Calibri"/>
                <w:bCs/>
                <w:color w:val="000000" w:themeColor="text1"/>
                <w:lang w:val="cy-GB"/>
              </w:rPr>
              <w:t xml:space="preserve">Mae </w:t>
            </w:r>
            <w:r w:rsidRPr="0027704E">
              <w:rPr>
                <w:rFonts w:ascii="Calibri" w:hAnsi="Calibri" w:cs="Calibri"/>
                <w:b/>
                <w:bCs/>
                <w:color w:val="000000" w:themeColor="text1"/>
                <w:lang w:val="cy-GB"/>
              </w:rPr>
              <w:t>gan y system 'Cynrychiolwyr Myfyrwyr'</w:t>
            </w:r>
            <w:r w:rsidRPr="0027704E">
              <w:rPr>
                <w:rFonts w:ascii="Calibri" w:hAnsi="Calibri" w:cs="Calibri"/>
                <w:bCs/>
                <w:color w:val="000000" w:themeColor="text1"/>
                <w:lang w:val="cy-GB"/>
              </w:rPr>
              <w:t xml:space="preserve"> dros 300 o gynrychiolwyr ar lefelau Coleg a phynciau sy'n </w:t>
            </w:r>
            <w:r w:rsidRPr="0027704E">
              <w:rPr>
                <w:rFonts w:ascii="Calibri" w:hAnsi="Calibri" w:cs="Calibri"/>
                <w:bCs/>
                <w:color w:val="000000" w:themeColor="text1"/>
                <w:lang w:val="cy-GB"/>
              </w:rPr>
              <w:t>aelodau o Bwyllgorau Dysgu ac Addysgu'r Colegau, Byrddau Astudio a Fforymau Staff-Myfyrwyr y Colegau. Mae adborth gan gynrychiolwyr myfyrwyr yn rhan bwysig o agendâu byrddau astudiaethau a fforymau myfyrwyr Colegau. Mae Cynrychiolwyr y Colegau hefyd yn rha</w:t>
            </w:r>
            <w:r w:rsidRPr="0027704E">
              <w:rPr>
                <w:rFonts w:ascii="Calibri" w:hAnsi="Calibri" w:cs="Calibri"/>
                <w:bCs/>
                <w:color w:val="000000" w:themeColor="text1"/>
                <w:lang w:val="cy-GB"/>
              </w:rPr>
              <w:t xml:space="preserve">n o bwyllgor 'Parth Addysg' partneriaeth a gynhelir gan Undeb y Myfyrwyr ac sy'n cael ei gadeirio gan Swyddog Addysg Undeb y Myfyrwyr. </w:t>
            </w:r>
          </w:p>
          <w:p w14:paraId="406661D0" w14:textId="77777777" w:rsidR="0027704E" w:rsidRPr="0027704E" w:rsidRDefault="0027704E" w:rsidP="0027704E">
            <w:pPr>
              <w:pStyle w:val="NormalWeb"/>
              <w:shd w:val="clear" w:color="auto" w:fill="FFFFFF"/>
              <w:spacing w:before="0" w:beforeAutospacing="0" w:after="0" w:afterAutospacing="0"/>
              <w:rPr>
                <w:rFonts w:ascii="Calibri" w:hAnsi="Calibri" w:cs="Calibri"/>
                <w:color w:val="000000" w:themeColor="text1"/>
              </w:rPr>
            </w:pPr>
          </w:p>
          <w:p w14:paraId="32C349E5" w14:textId="77777777" w:rsidR="0027704E" w:rsidRPr="0027704E" w:rsidRDefault="005F303F" w:rsidP="0027704E">
            <w:pPr>
              <w:pStyle w:val="NormalWeb"/>
              <w:shd w:val="clear" w:color="auto" w:fill="FFFFFF"/>
              <w:spacing w:before="0" w:beforeAutospacing="0" w:after="0" w:afterAutospacing="0"/>
              <w:rPr>
                <w:rFonts w:ascii="Calibri" w:hAnsi="Calibri" w:cs="Calibri"/>
                <w:color w:val="000000" w:themeColor="text1"/>
              </w:rPr>
            </w:pPr>
            <w:r w:rsidRPr="0027704E">
              <w:rPr>
                <w:rFonts w:ascii="Calibri" w:hAnsi="Calibri" w:cs="Calibri"/>
                <w:color w:val="000000" w:themeColor="text1"/>
                <w:lang w:val="cy-GB"/>
              </w:rPr>
              <w:t xml:space="preserve">Hefyd, mae gan bob Coleg </w:t>
            </w:r>
            <w:r w:rsidRPr="0027704E">
              <w:rPr>
                <w:rFonts w:ascii="Calibri" w:hAnsi="Calibri" w:cs="Calibri"/>
                <w:b/>
                <w:bCs/>
                <w:color w:val="000000" w:themeColor="text1"/>
                <w:lang w:val="cy-GB"/>
              </w:rPr>
              <w:t>Arweinwyr Ymgysylltu â Myfyrwyr</w:t>
            </w:r>
            <w:r w:rsidRPr="0027704E">
              <w:rPr>
                <w:rFonts w:ascii="Calibri" w:hAnsi="Calibri" w:cs="Calibri"/>
                <w:color w:val="000000" w:themeColor="text1"/>
                <w:lang w:val="cy-GB"/>
              </w:rPr>
              <w:t>, rhai academaidd a gweinyddol, sy'n meithrin perthnasoedd partneriaeth agos â'u cynrychiolwyr coleg a myfyrwyr sy'n cynrychioli pynciau. Mae'r arweinwyr a chynrychiolwyr myfyrwyr yn rhoi cymorth ar y cyd i'w gilydd wrth fynd i'r afael â materion a datblyg</w:t>
            </w:r>
            <w:r w:rsidRPr="0027704E">
              <w:rPr>
                <w:rFonts w:ascii="Calibri" w:hAnsi="Calibri" w:cs="Calibri"/>
                <w:color w:val="000000" w:themeColor="text1"/>
                <w:lang w:val="cy-GB"/>
              </w:rPr>
              <w:t xml:space="preserve">u a chyd-greu mentrau ar lefel coleg, megis mentora cyfoedion a chynlluniau cyfeillio. </w:t>
            </w:r>
          </w:p>
          <w:p w14:paraId="08F6AE29" w14:textId="77777777" w:rsidR="0027704E" w:rsidRPr="0027704E" w:rsidRDefault="005F303F" w:rsidP="0027704E">
            <w:pPr>
              <w:pStyle w:val="NormalWeb"/>
              <w:shd w:val="clear" w:color="auto" w:fill="FFFFFF"/>
              <w:spacing w:before="0" w:beforeAutospacing="0" w:after="0" w:afterAutospacing="0"/>
              <w:rPr>
                <w:rFonts w:ascii="Calibri" w:hAnsi="Calibri" w:cs="Calibri"/>
                <w:color w:val="000000" w:themeColor="text1"/>
              </w:rPr>
            </w:pPr>
            <w:r w:rsidRPr="0027704E">
              <w:rPr>
                <w:rFonts w:ascii="Calibri" w:hAnsi="Calibri" w:cs="Calibri"/>
                <w:color w:val="000000" w:themeColor="text1"/>
                <w:lang w:val="cy-GB"/>
              </w:rPr>
              <w:t> </w:t>
            </w:r>
          </w:p>
          <w:p w14:paraId="7A8417CF" w14:textId="77777777" w:rsidR="0027704E" w:rsidRPr="008F1E70" w:rsidRDefault="005F303F" w:rsidP="0027704E">
            <w:pPr>
              <w:pStyle w:val="NormalWeb"/>
              <w:shd w:val="clear" w:color="auto" w:fill="FFFFFF"/>
              <w:spacing w:before="0" w:beforeAutospacing="0" w:after="0" w:afterAutospacing="0"/>
              <w:rPr>
                <w:rFonts w:ascii="Calibri" w:hAnsi="Calibri" w:cs="Calibri"/>
                <w:bCs/>
              </w:rPr>
            </w:pPr>
            <w:r w:rsidRPr="0027704E">
              <w:rPr>
                <w:rFonts w:ascii="Calibri" w:hAnsi="Calibri" w:cs="Calibri"/>
                <w:bCs/>
                <w:color w:val="000000" w:themeColor="text1"/>
                <w:lang w:val="cy-GB"/>
              </w:rPr>
              <w:t xml:space="preserve">Cynrychiolir myfyrwyr yn y </w:t>
            </w:r>
            <w:r w:rsidRPr="0027704E">
              <w:rPr>
                <w:rFonts w:ascii="Calibri" w:hAnsi="Calibri" w:cs="Calibri"/>
                <w:b/>
                <w:bCs/>
                <w:color w:val="000000" w:themeColor="text1"/>
                <w:lang w:val="cy-GB"/>
              </w:rPr>
              <w:t>prosesau adolygu ansawdd</w:t>
            </w:r>
            <w:r w:rsidRPr="0027704E">
              <w:rPr>
                <w:rFonts w:ascii="Calibri" w:hAnsi="Calibri" w:cs="Calibri"/>
                <w:bCs/>
                <w:color w:val="000000" w:themeColor="text1"/>
                <w:lang w:val="cy-GB"/>
              </w:rPr>
              <w:t xml:space="preserve"> drwy aelodaeth o baneli Adolygiadau Cyfnodol ac Adolygiadau Gwella Profiad Myfyrwyr (wedi'u sbarduno fel arfer gan</w:t>
            </w:r>
            <w:r w:rsidRPr="0027704E">
              <w:rPr>
                <w:rFonts w:ascii="Calibri" w:hAnsi="Calibri" w:cs="Calibri"/>
                <w:bCs/>
                <w:color w:val="000000" w:themeColor="text1"/>
                <w:lang w:val="cy-GB"/>
              </w:rPr>
              <w:t xml:space="preserve"> adborth myfyrwyr). Hefyd, gwahoddir myfyrwyr i'r paneli hyn i roi adborth ar eu profiad academaidd. Mae adborth myfyrwyr, drwy ymatebion i arolygon, yn rhan bwysig o'r prosesau adolygu ansawdd ac mae'r gyfradd ymateb uchel yn Abertawe yn ein galluogi i ga</w:t>
            </w:r>
            <w:r w:rsidRPr="0027704E">
              <w:rPr>
                <w:rFonts w:ascii="Calibri" w:hAnsi="Calibri" w:cs="Calibri"/>
                <w:bCs/>
                <w:color w:val="000000" w:themeColor="text1"/>
                <w:lang w:val="cy-GB"/>
              </w:rPr>
              <w:t>el data cadarn iawn ar foddhad myfyrwyr. Mae adborth myfyrwyr ar lefel modiwl, a gesglir ddwywaith y flwyddyn, hefyd yn cyfrannu at adolygiadau datblygiad proffesiynol staff.</w:t>
            </w:r>
          </w:p>
          <w:p w14:paraId="389253E4" w14:textId="77777777" w:rsidR="0027704E" w:rsidRPr="0027704E" w:rsidRDefault="0027704E" w:rsidP="0027704E">
            <w:pPr>
              <w:pStyle w:val="NormalWeb"/>
              <w:shd w:val="clear" w:color="auto" w:fill="FFFFFF"/>
              <w:spacing w:before="0" w:beforeAutospacing="0" w:after="0" w:afterAutospacing="0"/>
              <w:rPr>
                <w:rFonts w:ascii="Calibri" w:hAnsi="Calibri" w:cs="Calibri"/>
                <w:bCs/>
                <w:color w:val="000000" w:themeColor="text1"/>
              </w:rPr>
            </w:pPr>
          </w:p>
          <w:p w14:paraId="60A916B0" w14:textId="77777777" w:rsidR="0027704E" w:rsidRPr="0027704E" w:rsidRDefault="005F303F" w:rsidP="0027704E">
            <w:pPr>
              <w:pStyle w:val="NormalWeb"/>
              <w:shd w:val="clear" w:color="auto" w:fill="FFFFFF"/>
              <w:spacing w:before="0" w:beforeAutospacing="0" w:after="0" w:afterAutospacing="0"/>
              <w:rPr>
                <w:rFonts w:ascii="Calibri" w:hAnsi="Calibri" w:cs="Calibri"/>
                <w:bCs/>
                <w:color w:val="000000" w:themeColor="text1"/>
              </w:rPr>
            </w:pPr>
            <w:r w:rsidRPr="0027704E">
              <w:rPr>
                <w:rFonts w:ascii="Calibri" w:hAnsi="Calibri" w:cs="Calibri"/>
                <w:bCs/>
                <w:color w:val="000000" w:themeColor="text1"/>
                <w:lang w:val="cy-GB"/>
              </w:rPr>
              <w:t>Dangosir llwyddiant ein partneriaeth â myfyrwyr drwy’r broses o newid i'n platff</w:t>
            </w:r>
            <w:r w:rsidRPr="0027704E">
              <w:rPr>
                <w:rFonts w:ascii="Calibri" w:hAnsi="Calibri" w:cs="Calibri"/>
                <w:bCs/>
                <w:color w:val="000000" w:themeColor="text1"/>
                <w:lang w:val="cy-GB"/>
              </w:rPr>
              <w:t>orm dysgu digidol newydd, Canvas. Roedd myfyrwyr a Swyddogion Amser Llawn yn cymryd rhan drwy gydol y broses gaffael ac wrth brofi'r platfform yn y cyfnod cychwynnol, gan dynnu sylw at newidiadau a gwelliannau er budd y gymuned ehangach o fyfyrwyr ehangach</w:t>
            </w:r>
            <w:r w:rsidRPr="0027704E">
              <w:rPr>
                <w:rFonts w:ascii="Calibri" w:hAnsi="Calibri" w:cs="Calibri"/>
                <w:bCs/>
                <w:color w:val="000000" w:themeColor="text1"/>
                <w:lang w:val="cy-GB"/>
              </w:rPr>
              <w:t>. Mae'r Llywydd a'r Swyddog Addysg yn parhau i fod yn aelodau o Fwrdd Prosiect Canvas er mwyn galluogi adborth cyson. Maent wedi cadarnhau eu bod yn credu bod hyn wedi bod yn allweddol i wella ansawdd dysgu ac addysgu.</w:t>
            </w:r>
          </w:p>
          <w:p w14:paraId="51D83501" w14:textId="77777777" w:rsidR="0027704E" w:rsidRPr="0027704E" w:rsidRDefault="0027704E" w:rsidP="0027704E">
            <w:pPr>
              <w:pStyle w:val="NormalWeb"/>
              <w:shd w:val="clear" w:color="auto" w:fill="FFFFFF"/>
              <w:spacing w:before="0" w:beforeAutospacing="0" w:after="0" w:afterAutospacing="0"/>
              <w:rPr>
                <w:rFonts w:ascii="Calibri" w:hAnsi="Calibri"/>
                <w:color w:val="000000" w:themeColor="text1"/>
              </w:rPr>
            </w:pPr>
          </w:p>
          <w:p w14:paraId="6E7643BF" w14:textId="77777777" w:rsidR="0027704E" w:rsidRPr="0027704E" w:rsidRDefault="005F303F" w:rsidP="0027704E">
            <w:pPr>
              <w:pStyle w:val="NormalWeb"/>
              <w:shd w:val="clear" w:color="auto" w:fill="FFFFFF"/>
              <w:spacing w:before="0" w:beforeAutospacing="0" w:after="0" w:afterAutospacing="0"/>
              <w:rPr>
                <w:rFonts w:ascii="Calibri" w:hAnsi="Calibri" w:cs="Calibri"/>
                <w:bCs/>
                <w:color w:val="000000" w:themeColor="text1"/>
              </w:rPr>
            </w:pPr>
            <w:r w:rsidRPr="0027704E">
              <w:rPr>
                <w:rFonts w:ascii="Calibri" w:hAnsi="Calibri" w:cs="Calibri"/>
                <w:bCs/>
                <w:color w:val="000000" w:themeColor="text1"/>
                <w:lang w:val="cy-GB"/>
              </w:rPr>
              <w:t xml:space="preserve">Adlewyrchir enghraifft arall o </w:t>
            </w:r>
            <w:r w:rsidRPr="0027704E">
              <w:rPr>
                <w:rFonts w:ascii="Calibri" w:hAnsi="Calibri" w:cs="Calibri"/>
                <w:b/>
                <w:bCs/>
                <w:color w:val="000000" w:themeColor="text1"/>
                <w:lang w:val="cy-GB"/>
              </w:rPr>
              <w:t>gyd-g</w:t>
            </w:r>
            <w:r w:rsidRPr="0027704E">
              <w:rPr>
                <w:rFonts w:ascii="Calibri" w:hAnsi="Calibri" w:cs="Calibri"/>
                <w:b/>
                <w:bCs/>
                <w:color w:val="000000" w:themeColor="text1"/>
                <w:lang w:val="cy-GB"/>
              </w:rPr>
              <w:t>reu</w:t>
            </w:r>
            <w:r w:rsidRPr="0027704E">
              <w:rPr>
                <w:rFonts w:ascii="Calibri" w:hAnsi="Calibri" w:cs="Calibri"/>
                <w:bCs/>
                <w:color w:val="000000" w:themeColor="text1"/>
                <w:lang w:val="cy-GB"/>
              </w:rPr>
              <w:t xml:space="preserve"> rhwng y Brifysgol a'n myfyrwyr partneriaid yn yr Ymgyrch Mis Hanes Pobl Dduon pan fu Undeb y Myfyrwyr yn gweithio gyda'r Brifysgol i gynnal nifer o Sgyrsiau Panel a Gweminarau, gan gynnwys staff, myfyrwyr a chyn-fyfyrwyr o golegau gwahanol. Yn ogystal,</w:t>
            </w:r>
            <w:r w:rsidRPr="0027704E">
              <w:rPr>
                <w:rFonts w:ascii="Calibri" w:hAnsi="Calibri" w:cs="Calibri"/>
                <w:bCs/>
                <w:color w:val="000000" w:themeColor="text1"/>
                <w:lang w:val="cy-GB"/>
              </w:rPr>
              <w:t xml:space="preserve"> fel rhan o'r ymgyrch, gweithiodd Undeb y Myfyrwyr a Thîm Mentergarwch y Brifysgol ar y cyd i greu cyfleoedd i fyfyrwyr feithrin eu sgiliau drwy weithdai brolio syniadau.</w:t>
            </w:r>
          </w:p>
          <w:p w14:paraId="4A11F52A" w14:textId="77777777" w:rsidR="0027704E" w:rsidRPr="00424191" w:rsidRDefault="0027704E" w:rsidP="0027704E">
            <w:pPr>
              <w:pStyle w:val="NormalWeb"/>
              <w:shd w:val="clear" w:color="auto" w:fill="FFFFFF"/>
              <w:spacing w:before="0" w:beforeAutospacing="0" w:after="0" w:afterAutospacing="0"/>
              <w:rPr>
                <w:rFonts w:ascii="Calibri" w:hAnsi="Calibri" w:cs="Calibri"/>
                <w:bCs/>
                <w:color w:val="FF0000"/>
              </w:rPr>
            </w:pPr>
          </w:p>
          <w:p w14:paraId="2DF732FC" w14:textId="77777777" w:rsidR="0027704E" w:rsidRPr="0027704E" w:rsidRDefault="005F303F" w:rsidP="0027704E">
            <w:pPr>
              <w:pStyle w:val="NormalWeb"/>
              <w:shd w:val="clear" w:color="auto" w:fill="FFFFFF"/>
              <w:spacing w:before="0" w:beforeAutospacing="0" w:after="0" w:afterAutospacing="0"/>
              <w:rPr>
                <w:rFonts w:ascii="Calibri" w:hAnsi="Calibri" w:cs="Calibri"/>
                <w:bCs/>
                <w:color w:val="000000" w:themeColor="text1"/>
              </w:rPr>
            </w:pPr>
            <w:r w:rsidRPr="0027704E">
              <w:rPr>
                <w:rFonts w:ascii="Calibri" w:hAnsi="Calibri" w:cs="Calibri"/>
                <w:bCs/>
                <w:color w:val="000000" w:themeColor="text1"/>
                <w:lang w:val="cy-GB"/>
              </w:rPr>
              <w:t xml:space="preserve">Mae </w:t>
            </w:r>
            <w:r w:rsidRPr="0027704E">
              <w:rPr>
                <w:rFonts w:ascii="Calibri" w:hAnsi="Calibri" w:cs="Calibri"/>
                <w:b/>
                <w:bCs/>
                <w:color w:val="000000" w:themeColor="text1"/>
                <w:lang w:val="cy-GB"/>
              </w:rPr>
              <w:t>Pwyllgor Ymgynghorol Myfyrwyr BAME</w:t>
            </w:r>
            <w:r w:rsidRPr="0027704E">
              <w:rPr>
                <w:rFonts w:ascii="Calibri" w:hAnsi="Calibri" w:cs="Calibri"/>
                <w:bCs/>
                <w:color w:val="000000" w:themeColor="text1"/>
                <w:lang w:val="cy-GB"/>
              </w:rPr>
              <w:t xml:space="preserve"> yn brosiect rhwng Undeb y Myfyrwyr a'r Brifysgol sydd wedi'i gyd-greu i sicrhau bod lleisiau myfyrwyr Duon, Asiaidd a Lleiafrifoedd Ethnig yn cael eu clywed a'u cynrychioli ym mhob rhan o'r Brifysgol. Mae pob myfyriwr ar y pwyllgor hwn yn mentora aelod o'</w:t>
            </w:r>
            <w:r w:rsidRPr="0027704E">
              <w:rPr>
                <w:rFonts w:ascii="Calibri" w:hAnsi="Calibri" w:cs="Calibri"/>
                <w:bCs/>
                <w:color w:val="000000" w:themeColor="text1"/>
                <w:lang w:val="cy-GB"/>
              </w:rPr>
              <w:t>r Uwch-dîm Arweinyddiaeth , er mwyn addysgu'r Uwch-dîm Arweinyddiaeth ymhellach ar y materion y mae'r grŵp hyn o fyfyrwyr yn eu hwynebu.</w:t>
            </w:r>
          </w:p>
          <w:p w14:paraId="7F6BC882" w14:textId="77777777" w:rsidR="0027704E" w:rsidRPr="0027704E" w:rsidRDefault="0027704E" w:rsidP="0027704E">
            <w:pPr>
              <w:pStyle w:val="NormalWeb"/>
              <w:shd w:val="clear" w:color="auto" w:fill="FFFFFF"/>
              <w:spacing w:before="0" w:beforeAutospacing="0" w:after="0" w:afterAutospacing="0"/>
              <w:rPr>
                <w:rFonts w:ascii="Calibri" w:hAnsi="Calibri" w:cs="Calibri"/>
                <w:bCs/>
                <w:color w:val="000000" w:themeColor="text1"/>
              </w:rPr>
            </w:pPr>
          </w:p>
          <w:p w14:paraId="64F810B2" w14:textId="77777777" w:rsidR="0027704E" w:rsidRPr="0027704E" w:rsidRDefault="005F303F" w:rsidP="0027704E">
            <w:pPr>
              <w:spacing w:after="120"/>
              <w:ind w:left="0" w:firstLine="0"/>
              <w:rPr>
                <w:rFonts w:ascii="Calibri" w:hAnsi="Calibri" w:cs="Calibri"/>
                <w:bCs/>
                <w:color w:val="000000" w:themeColor="text1"/>
              </w:rPr>
            </w:pPr>
            <w:r w:rsidRPr="0027704E">
              <w:rPr>
                <w:rFonts w:ascii="Calibri" w:hAnsi="Calibri" w:cs="Calibri"/>
                <w:bCs/>
                <w:color w:val="000000" w:themeColor="text1"/>
                <w:lang w:val="cy-GB"/>
              </w:rPr>
              <w:t>Unwaith eto, mae Undeb y Myfyrwyr wedi gweithio mewn partneriaeth â'r Brifysgol (</w:t>
            </w:r>
            <w:r w:rsidRPr="0027704E">
              <w:rPr>
                <w:rFonts w:ascii="Calibri" w:hAnsi="Calibri" w:cs="Calibri"/>
                <w:b/>
                <w:bCs/>
                <w:color w:val="000000" w:themeColor="text1"/>
                <w:lang w:val="cy-GB"/>
              </w:rPr>
              <w:t>BywydCampws</w:t>
            </w:r>
            <w:r w:rsidRPr="0027704E">
              <w:rPr>
                <w:rFonts w:ascii="Calibri" w:hAnsi="Calibri" w:cs="Calibri"/>
                <w:bCs/>
                <w:color w:val="000000" w:themeColor="text1"/>
                <w:lang w:val="cy-GB"/>
              </w:rPr>
              <w:t>) i greu adnoddau fel Canl</w:t>
            </w:r>
            <w:r w:rsidRPr="0027704E">
              <w:rPr>
                <w:rFonts w:ascii="Calibri" w:hAnsi="Calibri" w:cs="Calibri"/>
                <w:bCs/>
                <w:color w:val="000000" w:themeColor="text1"/>
                <w:lang w:val="cy-GB"/>
              </w:rPr>
              <w:t xml:space="preserve">lawiau Iechyd Meddwl i Fyfyrwyr Rhyngwladol, yn ogystal â gweithio gyda'r </w:t>
            </w:r>
            <w:r w:rsidRPr="0027704E">
              <w:rPr>
                <w:rFonts w:ascii="Calibri" w:hAnsi="Calibri" w:cs="Calibri"/>
                <w:b/>
                <w:bCs/>
                <w:color w:val="000000" w:themeColor="text1"/>
                <w:lang w:val="cy-GB"/>
              </w:rPr>
              <w:t>Gwasanaeth Lles</w:t>
            </w:r>
            <w:r w:rsidRPr="0027704E">
              <w:rPr>
                <w:rFonts w:ascii="Calibri" w:hAnsi="Calibri" w:cs="Calibri"/>
                <w:bCs/>
                <w:color w:val="000000" w:themeColor="text1"/>
                <w:lang w:val="cy-GB"/>
              </w:rPr>
              <w:t xml:space="preserve"> i greu'r modiwl 'Parch yn Abertawe' ar Canvas.</w:t>
            </w:r>
          </w:p>
        </w:tc>
      </w:tr>
      <w:tr w:rsidR="003A1846" w14:paraId="64247B74" w14:textId="77777777" w:rsidTr="00215C7B">
        <w:trPr>
          <w:trHeight w:val="18"/>
        </w:trPr>
        <w:tc>
          <w:tcPr>
            <w:tcW w:w="1516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220B72" w14:textId="77777777" w:rsidR="0027704E" w:rsidRPr="00343B5C" w:rsidRDefault="005F303F" w:rsidP="0027704E">
            <w:pPr>
              <w:pStyle w:val="Heading2"/>
              <w:jc w:val="center"/>
              <w:rPr>
                <w:b/>
              </w:rPr>
            </w:pPr>
            <w:r w:rsidRPr="00343B5C">
              <w:rPr>
                <w:b/>
                <w:bCs/>
                <w:lang w:val="cy-GB"/>
              </w:rPr>
              <w:lastRenderedPageBreak/>
              <w:t>Adran 3 - Grwpiau wedi'u tangynrychioli</w:t>
            </w:r>
          </w:p>
          <w:p w14:paraId="3C1DF3F3" w14:textId="77777777" w:rsidR="0027704E" w:rsidRPr="00343B5C" w:rsidRDefault="0027704E" w:rsidP="007A3A8D"/>
        </w:tc>
      </w:tr>
      <w:tr w:rsidR="003A1846" w14:paraId="51A5AF69" w14:textId="77777777" w:rsidTr="00F6290D">
        <w:trPr>
          <w:trHeight w:val="2177"/>
        </w:trPr>
        <w:tc>
          <w:tcPr>
            <w:tcW w:w="15168" w:type="dxa"/>
            <w:gridSpan w:val="4"/>
            <w:tcBorders>
              <w:top w:val="single" w:sz="4" w:space="0" w:color="auto"/>
              <w:left w:val="single" w:sz="4" w:space="0" w:color="auto"/>
              <w:bottom w:val="single" w:sz="4" w:space="0" w:color="auto"/>
              <w:right w:val="single" w:sz="4" w:space="0" w:color="auto"/>
            </w:tcBorders>
            <w:vAlign w:val="center"/>
          </w:tcPr>
          <w:p w14:paraId="66A10A99" w14:textId="77777777" w:rsidR="007A3A8D" w:rsidRDefault="005F303F" w:rsidP="007A3A8D">
            <w:pPr>
              <w:spacing w:after="120"/>
              <w:rPr>
                <w:rFonts w:ascii="Calibri" w:eastAsia="Times New Roman" w:hAnsi="Calibri" w:cs="Calibri"/>
                <w:bCs/>
                <w:color w:val="000000" w:themeColor="text1"/>
                <w:szCs w:val="24"/>
                <w:lang w:eastAsia="en-US"/>
              </w:rPr>
            </w:pPr>
            <w:r w:rsidRPr="007A3A8D">
              <w:rPr>
                <w:rFonts w:ascii="Calibri" w:eastAsia="Times New Roman" w:hAnsi="Calibri" w:cs="Calibri"/>
                <w:bCs/>
                <w:color w:val="000000" w:themeColor="text1"/>
                <w:szCs w:val="24"/>
                <w:lang w:val="cy-GB" w:eastAsia="en-US"/>
              </w:rPr>
              <w:t xml:space="preserve">Ar gyfer 2022-23, mae'r Brifysgol wedi nodi'r grwpiau canlynol sydd </w:t>
            </w:r>
            <w:r w:rsidRPr="007A3A8D">
              <w:rPr>
                <w:rFonts w:ascii="Calibri" w:eastAsia="Times New Roman" w:hAnsi="Calibri" w:cs="Calibri"/>
                <w:bCs/>
                <w:color w:val="000000" w:themeColor="text1"/>
                <w:szCs w:val="24"/>
                <w:lang w:val="cy-GB" w:eastAsia="en-US"/>
              </w:rPr>
              <w:t>wedi'u tangynrychioli a fydd yn cael eu cefnogi'n benodol gan y cynllun hwn:</w:t>
            </w:r>
          </w:p>
          <w:p w14:paraId="4B207A48" w14:textId="77777777" w:rsidR="007A3A8D" w:rsidRDefault="007A3A8D" w:rsidP="007A3A8D">
            <w:pPr>
              <w:spacing w:after="120"/>
              <w:rPr>
                <w:rFonts w:asciiTheme="minorHAnsi" w:hAnsiTheme="minorHAnsi" w:cstheme="minorHAnsi"/>
              </w:rPr>
            </w:pPr>
          </w:p>
          <w:p w14:paraId="37FFE8CF" w14:textId="77777777" w:rsidR="007A3A8D" w:rsidRPr="007A3A8D" w:rsidRDefault="005F303F" w:rsidP="007A3A8D">
            <w:pPr>
              <w:spacing w:after="120"/>
              <w:rPr>
                <w:rFonts w:ascii="Calibri" w:eastAsia="Times New Roman" w:hAnsi="Calibri" w:cs="Calibri"/>
                <w:bCs/>
                <w:color w:val="000000" w:themeColor="text1"/>
                <w:szCs w:val="24"/>
                <w:lang w:eastAsia="en-US"/>
              </w:rPr>
            </w:pPr>
            <w:bookmarkStart w:id="0" w:name="_Hlk105493580"/>
            <w:r w:rsidRPr="007A3A8D">
              <w:rPr>
                <w:rFonts w:asciiTheme="minorHAnsi" w:hAnsiTheme="minorHAnsi" w:cstheme="minorHAnsi"/>
                <w:lang w:val="cy-GB"/>
              </w:rPr>
              <w:t xml:space="preserve">Grwpiau wedi'u tangynrychioli </w:t>
            </w:r>
            <w:r w:rsidRPr="007A3A8D">
              <w:rPr>
                <w:rFonts w:asciiTheme="minorHAnsi" w:hAnsiTheme="minorHAnsi" w:cstheme="minorHAnsi"/>
                <w:b/>
                <w:bCs/>
                <w:lang w:val="cy-GB"/>
              </w:rPr>
              <w:t>a nodwyd gan CCAUC</w:t>
            </w:r>
            <w:r w:rsidRPr="007A3A8D">
              <w:rPr>
                <w:rFonts w:asciiTheme="minorHAnsi" w:hAnsiTheme="minorHAnsi" w:cstheme="minorHAnsi"/>
                <w:lang w:val="cy-GB"/>
              </w:rPr>
              <w:t>:</w:t>
            </w:r>
          </w:p>
          <w:p w14:paraId="6F932011" w14:textId="77777777" w:rsidR="007A3A8D" w:rsidRPr="007A3A8D" w:rsidRDefault="005F303F" w:rsidP="007A3A8D">
            <w:pPr>
              <w:spacing w:after="120"/>
              <w:rPr>
                <w:rFonts w:asciiTheme="minorHAnsi" w:hAnsiTheme="minorHAnsi" w:cstheme="minorHAnsi"/>
              </w:rPr>
            </w:pPr>
            <w:r w:rsidRPr="007A3A8D">
              <w:rPr>
                <w:rFonts w:asciiTheme="minorHAnsi" w:hAnsiTheme="minorHAnsi" w:cstheme="minorHAnsi"/>
                <w:lang w:val="cy-GB"/>
              </w:rPr>
              <w:t>•</w:t>
            </w:r>
            <w:r w:rsidRPr="007A3A8D">
              <w:rPr>
                <w:rFonts w:asciiTheme="minorHAnsi" w:hAnsiTheme="minorHAnsi" w:cstheme="minorHAnsi"/>
                <w:lang w:val="cy-GB"/>
              </w:rPr>
              <w:tab/>
              <w:t xml:space="preserve">Myfyrwyr o bob oedran </w:t>
            </w:r>
            <w:r w:rsidRPr="007A3A8D">
              <w:rPr>
                <w:rFonts w:asciiTheme="minorHAnsi" w:hAnsiTheme="minorHAnsi" w:cstheme="minorHAnsi"/>
                <w:b/>
                <w:bCs/>
                <w:lang w:val="cy-GB"/>
              </w:rPr>
              <w:t>o ddau gwintel isaf</w:t>
            </w:r>
            <w:r w:rsidRPr="007A3A8D">
              <w:rPr>
                <w:rFonts w:asciiTheme="minorHAnsi" w:hAnsiTheme="minorHAnsi" w:cstheme="minorHAnsi"/>
                <w:lang w:val="cy-GB"/>
              </w:rPr>
              <w:t xml:space="preserve"> Mynegai Amddifadedd Lluosog Cymru 2014 (</w:t>
            </w:r>
            <w:r w:rsidRPr="007A3A8D">
              <w:rPr>
                <w:rFonts w:asciiTheme="minorHAnsi" w:hAnsiTheme="minorHAnsi" w:cstheme="minorHAnsi"/>
                <w:b/>
                <w:bCs/>
                <w:lang w:val="cy-GB"/>
              </w:rPr>
              <w:t>MALlC40</w:t>
            </w:r>
            <w:r w:rsidRPr="007A3A8D">
              <w:rPr>
                <w:rFonts w:asciiTheme="minorHAnsi" w:hAnsiTheme="minorHAnsi" w:cstheme="minorHAnsi"/>
                <w:lang w:val="cy-GB"/>
              </w:rPr>
              <w:t>)</w:t>
            </w:r>
          </w:p>
          <w:p w14:paraId="7A422854" w14:textId="77777777" w:rsidR="007A3A8D" w:rsidRPr="007A3A8D" w:rsidRDefault="005F303F" w:rsidP="007A3A8D">
            <w:pPr>
              <w:spacing w:after="120"/>
              <w:rPr>
                <w:rFonts w:asciiTheme="minorHAnsi" w:hAnsiTheme="minorHAnsi" w:cstheme="minorHAnsi"/>
              </w:rPr>
            </w:pPr>
            <w:r w:rsidRPr="007A3A8D">
              <w:rPr>
                <w:rFonts w:asciiTheme="minorHAnsi" w:hAnsiTheme="minorHAnsi" w:cstheme="minorHAnsi"/>
                <w:lang w:val="cy-GB"/>
              </w:rPr>
              <w:t>•</w:t>
            </w:r>
            <w:r w:rsidRPr="007A3A8D">
              <w:rPr>
                <w:rFonts w:asciiTheme="minorHAnsi" w:hAnsiTheme="minorHAnsi" w:cstheme="minorHAnsi"/>
                <w:lang w:val="cy-GB"/>
              </w:rPr>
              <w:tab/>
            </w:r>
            <w:r w:rsidRPr="007A3A8D">
              <w:rPr>
                <w:rFonts w:asciiTheme="minorHAnsi" w:hAnsiTheme="minorHAnsi" w:cstheme="minorHAnsi"/>
                <w:lang w:val="cy-GB"/>
              </w:rPr>
              <w:t xml:space="preserve">Myfyrwyr o bob oedran </w:t>
            </w:r>
            <w:r w:rsidRPr="007A3A8D">
              <w:rPr>
                <w:rFonts w:asciiTheme="minorHAnsi" w:hAnsiTheme="minorHAnsi" w:cstheme="minorHAnsi"/>
                <w:b/>
                <w:bCs/>
                <w:lang w:val="cy-GB"/>
              </w:rPr>
              <w:t>o gwintel isaf</w:t>
            </w:r>
            <w:r w:rsidRPr="007A3A8D">
              <w:rPr>
                <w:rFonts w:asciiTheme="minorHAnsi" w:hAnsiTheme="minorHAnsi" w:cstheme="minorHAnsi"/>
                <w:lang w:val="cy-GB"/>
              </w:rPr>
              <w:t xml:space="preserve"> Mynegai Amddifadedd Lluosog Cymru 2014 (</w:t>
            </w:r>
            <w:r w:rsidRPr="007A3A8D">
              <w:rPr>
                <w:rFonts w:asciiTheme="minorHAnsi" w:hAnsiTheme="minorHAnsi" w:cstheme="minorHAnsi"/>
                <w:b/>
                <w:bCs/>
                <w:lang w:val="cy-GB"/>
              </w:rPr>
              <w:t>MALlC20</w:t>
            </w:r>
            <w:r w:rsidRPr="007A3A8D">
              <w:rPr>
                <w:rFonts w:asciiTheme="minorHAnsi" w:hAnsiTheme="minorHAnsi" w:cstheme="minorHAnsi"/>
                <w:lang w:val="cy-GB"/>
              </w:rPr>
              <w:t>).</w:t>
            </w:r>
          </w:p>
          <w:p w14:paraId="57121DF8" w14:textId="77777777" w:rsidR="007A3A8D" w:rsidRPr="007A3A8D" w:rsidRDefault="005F303F" w:rsidP="007A3A8D">
            <w:pPr>
              <w:spacing w:after="120"/>
              <w:rPr>
                <w:rFonts w:asciiTheme="minorHAnsi" w:hAnsiTheme="minorHAnsi" w:cstheme="minorHAnsi"/>
              </w:rPr>
            </w:pPr>
            <w:r w:rsidRPr="007A3A8D">
              <w:rPr>
                <w:rFonts w:asciiTheme="minorHAnsi" w:hAnsiTheme="minorHAnsi" w:cstheme="minorHAnsi"/>
                <w:lang w:val="cy-GB"/>
              </w:rPr>
              <w:t>•</w:t>
            </w:r>
            <w:r w:rsidRPr="007A3A8D">
              <w:rPr>
                <w:rFonts w:asciiTheme="minorHAnsi" w:hAnsiTheme="minorHAnsi" w:cstheme="minorHAnsi"/>
                <w:lang w:val="cy-GB"/>
              </w:rPr>
              <w:tab/>
              <w:t xml:space="preserve">Myfyrwyr o bob oedran sy'n astudio'n </w:t>
            </w:r>
            <w:r w:rsidRPr="007A3A8D">
              <w:rPr>
                <w:rFonts w:asciiTheme="minorHAnsi" w:hAnsiTheme="minorHAnsi" w:cstheme="minorHAnsi"/>
                <w:b/>
                <w:bCs/>
                <w:lang w:val="cy-GB"/>
              </w:rPr>
              <w:t>rhan-amser</w:t>
            </w:r>
            <w:r w:rsidRPr="007A3A8D">
              <w:rPr>
                <w:rFonts w:asciiTheme="minorHAnsi" w:hAnsiTheme="minorHAnsi" w:cstheme="minorHAnsi"/>
                <w:lang w:val="cy-GB"/>
              </w:rPr>
              <w:t>.</w:t>
            </w:r>
          </w:p>
          <w:p w14:paraId="6D148BE2" w14:textId="77777777" w:rsidR="007A3A8D" w:rsidRPr="007A3A8D" w:rsidRDefault="005F303F" w:rsidP="007A3A8D">
            <w:pPr>
              <w:spacing w:after="120"/>
              <w:rPr>
                <w:rFonts w:asciiTheme="minorHAnsi" w:hAnsiTheme="minorHAnsi" w:cstheme="minorHAnsi"/>
              </w:rPr>
            </w:pPr>
            <w:r w:rsidRPr="007A3A8D">
              <w:rPr>
                <w:rFonts w:asciiTheme="minorHAnsi" w:hAnsiTheme="minorHAnsi" w:cstheme="minorHAnsi"/>
                <w:lang w:val="cy-GB"/>
              </w:rPr>
              <w:t>•</w:t>
            </w:r>
            <w:r w:rsidRPr="007A3A8D">
              <w:rPr>
                <w:rFonts w:asciiTheme="minorHAnsi" w:hAnsiTheme="minorHAnsi" w:cstheme="minorHAnsi"/>
                <w:lang w:val="cy-GB"/>
              </w:rPr>
              <w:tab/>
              <w:t xml:space="preserve">Myfyrwyr o bob oedran sy'n astudio drwy </w:t>
            </w:r>
            <w:r w:rsidRPr="007A3A8D">
              <w:rPr>
                <w:rFonts w:asciiTheme="minorHAnsi" w:hAnsiTheme="minorHAnsi" w:cstheme="minorHAnsi"/>
                <w:b/>
                <w:bCs/>
                <w:lang w:val="cy-GB"/>
              </w:rPr>
              <w:t>gyfrwng y Gymraeg</w:t>
            </w:r>
            <w:r w:rsidRPr="007A3A8D">
              <w:rPr>
                <w:rFonts w:asciiTheme="minorHAnsi" w:hAnsiTheme="minorHAnsi" w:cstheme="minorHAnsi"/>
                <w:lang w:val="cy-GB"/>
              </w:rPr>
              <w:t>.</w:t>
            </w:r>
          </w:p>
          <w:p w14:paraId="4847404E" w14:textId="77777777" w:rsidR="007A3A8D" w:rsidRPr="007A3A8D" w:rsidRDefault="005F303F" w:rsidP="007A3A8D">
            <w:pPr>
              <w:spacing w:after="120"/>
              <w:rPr>
                <w:rFonts w:asciiTheme="minorHAnsi" w:hAnsiTheme="minorHAnsi" w:cstheme="minorHAnsi"/>
              </w:rPr>
            </w:pPr>
            <w:r w:rsidRPr="007A3A8D">
              <w:rPr>
                <w:rFonts w:asciiTheme="minorHAnsi" w:hAnsiTheme="minorHAnsi" w:cstheme="minorHAnsi"/>
                <w:lang w:val="cy-GB"/>
              </w:rPr>
              <w:lastRenderedPageBreak/>
              <w:t>•</w:t>
            </w:r>
            <w:r w:rsidRPr="007A3A8D">
              <w:rPr>
                <w:rFonts w:asciiTheme="minorHAnsi" w:hAnsiTheme="minorHAnsi" w:cstheme="minorHAnsi"/>
                <w:lang w:val="cy-GB"/>
              </w:rPr>
              <w:tab/>
              <w:t xml:space="preserve">Pobl o bob oedran o ardaloedd yn y </w:t>
            </w:r>
            <w:r w:rsidRPr="007A3A8D">
              <w:rPr>
                <w:rFonts w:asciiTheme="minorHAnsi" w:hAnsiTheme="minorHAnsi" w:cstheme="minorHAnsi"/>
                <w:b/>
                <w:bCs/>
                <w:lang w:val="cy-GB"/>
              </w:rPr>
              <w:t>DU lle ceir cyfranog</w:t>
            </w:r>
            <w:r w:rsidRPr="007A3A8D">
              <w:rPr>
                <w:rFonts w:asciiTheme="minorHAnsi" w:hAnsiTheme="minorHAnsi" w:cstheme="minorHAnsi"/>
                <w:b/>
                <w:bCs/>
                <w:lang w:val="cy-GB"/>
              </w:rPr>
              <w:t>iad isel mewn Addysg Uwch</w:t>
            </w:r>
            <w:r w:rsidRPr="007A3A8D">
              <w:rPr>
                <w:rFonts w:asciiTheme="minorHAnsi" w:hAnsiTheme="minorHAnsi" w:cstheme="minorHAnsi"/>
                <w:lang w:val="cy-GB"/>
              </w:rPr>
              <w:t xml:space="preserve"> (POLAR4).</w:t>
            </w:r>
          </w:p>
          <w:bookmarkEnd w:id="0"/>
          <w:p w14:paraId="707ADD0E" w14:textId="77777777" w:rsidR="007A3A8D" w:rsidRPr="007A3A8D" w:rsidRDefault="007A3A8D" w:rsidP="007A3A8D">
            <w:pPr>
              <w:spacing w:after="120"/>
              <w:rPr>
                <w:rFonts w:asciiTheme="minorHAnsi" w:hAnsiTheme="minorHAnsi" w:cstheme="minorHAnsi"/>
              </w:rPr>
            </w:pPr>
          </w:p>
          <w:p w14:paraId="347F516E" w14:textId="77777777" w:rsidR="007A3A8D" w:rsidRPr="007A3A8D" w:rsidRDefault="005F303F" w:rsidP="007A3A8D">
            <w:pPr>
              <w:spacing w:after="120"/>
              <w:rPr>
                <w:rFonts w:asciiTheme="minorHAnsi" w:hAnsiTheme="minorHAnsi" w:cstheme="minorHAnsi"/>
              </w:rPr>
            </w:pPr>
            <w:r w:rsidRPr="007A3A8D">
              <w:rPr>
                <w:rFonts w:asciiTheme="minorHAnsi" w:hAnsiTheme="minorHAnsi" w:cstheme="minorHAnsi"/>
                <w:lang w:val="cy-GB"/>
              </w:rPr>
              <w:t xml:space="preserve">Yn ogystal, mae </w:t>
            </w:r>
            <w:r w:rsidRPr="007A3A8D">
              <w:rPr>
                <w:rFonts w:asciiTheme="minorHAnsi" w:hAnsiTheme="minorHAnsi" w:cstheme="minorHAnsi"/>
                <w:b/>
                <w:bCs/>
                <w:lang w:val="cy-GB"/>
              </w:rPr>
              <w:t>Prifysgol Abertawe</w:t>
            </w:r>
            <w:r w:rsidRPr="007A3A8D">
              <w:rPr>
                <w:rFonts w:asciiTheme="minorHAnsi" w:hAnsiTheme="minorHAnsi" w:cstheme="minorHAnsi"/>
                <w:lang w:val="cy-GB"/>
              </w:rPr>
              <w:t xml:space="preserve"> wedi nodi'r grwpiau canlynol sydd wedi'u tangynrychioli:</w:t>
            </w:r>
          </w:p>
          <w:p w14:paraId="1363BFCE" w14:textId="77777777" w:rsidR="007A3A8D" w:rsidRPr="007A3A8D" w:rsidRDefault="005F303F" w:rsidP="007A3A8D">
            <w:pPr>
              <w:spacing w:after="120"/>
              <w:rPr>
                <w:rFonts w:asciiTheme="minorHAnsi" w:hAnsiTheme="minorHAnsi" w:cstheme="minorHAnsi"/>
                <w:b/>
                <w:bCs/>
              </w:rPr>
            </w:pPr>
            <w:r w:rsidRPr="007A3A8D">
              <w:rPr>
                <w:rFonts w:asciiTheme="minorHAnsi" w:hAnsiTheme="minorHAnsi" w:cstheme="minorHAnsi"/>
                <w:lang w:val="cy-GB"/>
              </w:rPr>
              <w:t>•</w:t>
            </w:r>
            <w:r w:rsidRPr="007A3A8D">
              <w:rPr>
                <w:rFonts w:asciiTheme="minorHAnsi" w:hAnsiTheme="minorHAnsi" w:cstheme="minorHAnsi"/>
                <w:lang w:val="cy-GB"/>
              </w:rPr>
              <w:tab/>
            </w:r>
            <w:bookmarkStart w:id="1" w:name="_Hlk105493460"/>
            <w:r w:rsidRPr="007A3A8D">
              <w:rPr>
                <w:rFonts w:ascii="Calibri" w:hAnsi="Calibri" w:cstheme="minorHAnsi"/>
                <w:b/>
                <w:bCs/>
                <w:lang w:val="cy-GB"/>
              </w:rPr>
              <w:t>Myfyrwyr sydd wedi cael profiad o fod mewn gofal</w:t>
            </w:r>
          </w:p>
          <w:p w14:paraId="74C20951" w14:textId="77777777" w:rsidR="007A3A8D" w:rsidRPr="007A3A8D" w:rsidRDefault="005F303F" w:rsidP="007A3A8D">
            <w:pPr>
              <w:spacing w:after="120"/>
              <w:rPr>
                <w:rFonts w:asciiTheme="minorHAnsi" w:hAnsiTheme="minorHAnsi" w:cstheme="minorHAnsi"/>
                <w:b/>
                <w:bCs/>
              </w:rPr>
            </w:pPr>
            <w:r w:rsidRPr="007A3A8D">
              <w:rPr>
                <w:rFonts w:ascii="Calibri" w:hAnsi="Calibri" w:cstheme="minorHAnsi"/>
                <w:b/>
                <w:bCs/>
                <w:lang w:val="cy-GB"/>
              </w:rPr>
              <w:t>•</w:t>
            </w:r>
            <w:r w:rsidRPr="007A3A8D">
              <w:rPr>
                <w:rFonts w:ascii="Calibri" w:hAnsi="Calibri" w:cstheme="minorHAnsi"/>
                <w:b/>
                <w:bCs/>
                <w:lang w:val="cy-GB"/>
              </w:rPr>
              <w:tab/>
              <w:t>Myfyrwyr sydd wedi'u dieithrio o'u rhieni</w:t>
            </w:r>
          </w:p>
          <w:p w14:paraId="52EC4D34" w14:textId="77777777" w:rsidR="007A3A8D" w:rsidRPr="007A3A8D" w:rsidRDefault="005F303F" w:rsidP="007A3A8D">
            <w:pPr>
              <w:spacing w:after="120"/>
              <w:rPr>
                <w:rFonts w:asciiTheme="minorHAnsi" w:hAnsiTheme="minorHAnsi" w:cstheme="minorHAnsi"/>
              </w:rPr>
            </w:pPr>
            <w:r w:rsidRPr="007A3A8D">
              <w:rPr>
                <w:rFonts w:ascii="Calibri" w:hAnsi="Calibri" w:cstheme="minorHAnsi"/>
                <w:b/>
                <w:bCs/>
                <w:lang w:val="cy-GB"/>
              </w:rPr>
              <w:t>•</w:t>
            </w:r>
            <w:r w:rsidRPr="007A3A8D">
              <w:rPr>
                <w:rFonts w:ascii="Calibri" w:hAnsi="Calibri" w:cstheme="minorHAnsi"/>
                <w:b/>
                <w:bCs/>
                <w:lang w:val="cy-GB"/>
              </w:rPr>
              <w:tab/>
              <w:t xml:space="preserve">Myfyrwyr sy'n ofalwyr </w:t>
            </w:r>
            <w:r w:rsidRPr="007A3A8D">
              <w:rPr>
                <w:rFonts w:ascii="Calibri" w:hAnsi="Calibri" w:cstheme="minorHAnsi"/>
                <w:lang w:val="cy-GB"/>
              </w:rPr>
              <w:t>(perthynas neu ffrind ac eithrio plant oni bai eu bod yn anabl neu fod ganddynt gyflwr meddygol hirdymor)</w:t>
            </w:r>
          </w:p>
          <w:p w14:paraId="4E5AA991" w14:textId="77777777" w:rsidR="007A3A8D" w:rsidRPr="007A3A8D" w:rsidRDefault="005F303F" w:rsidP="007A3A8D">
            <w:pPr>
              <w:spacing w:after="120"/>
              <w:rPr>
                <w:rFonts w:asciiTheme="minorHAnsi" w:hAnsiTheme="minorHAnsi" w:cstheme="minorHAnsi"/>
                <w:b/>
                <w:bCs/>
              </w:rPr>
            </w:pPr>
            <w:r w:rsidRPr="007A3A8D">
              <w:rPr>
                <w:rFonts w:ascii="Calibri" w:hAnsi="Calibri" w:cstheme="minorHAnsi"/>
                <w:b/>
                <w:bCs/>
                <w:lang w:val="cy-GB"/>
              </w:rPr>
              <w:t>•</w:t>
            </w:r>
            <w:r w:rsidRPr="007A3A8D">
              <w:rPr>
                <w:rFonts w:ascii="Calibri" w:hAnsi="Calibri" w:cstheme="minorHAnsi"/>
                <w:b/>
                <w:bCs/>
                <w:lang w:val="cy-GB"/>
              </w:rPr>
              <w:tab/>
              <w:t>Myfyrwyr aeddfed dros 21 oed wrth gyrraedd y brifysgol</w:t>
            </w:r>
          </w:p>
          <w:p w14:paraId="07280C2D" w14:textId="77777777" w:rsidR="007A3A8D" w:rsidRPr="007A3A8D" w:rsidRDefault="005F303F" w:rsidP="007A3A8D">
            <w:pPr>
              <w:spacing w:after="120"/>
              <w:rPr>
                <w:rFonts w:asciiTheme="minorHAnsi" w:hAnsiTheme="minorHAnsi" w:cstheme="minorHAnsi"/>
                <w:b/>
                <w:bCs/>
              </w:rPr>
            </w:pPr>
            <w:r w:rsidRPr="007A3A8D">
              <w:rPr>
                <w:rFonts w:ascii="Calibri" w:hAnsi="Calibri" w:cstheme="minorHAnsi"/>
                <w:b/>
                <w:bCs/>
                <w:lang w:val="cy-GB"/>
              </w:rPr>
              <w:t>•</w:t>
            </w:r>
            <w:r w:rsidRPr="007A3A8D">
              <w:rPr>
                <w:rFonts w:ascii="Calibri" w:hAnsi="Calibri" w:cstheme="minorHAnsi"/>
                <w:b/>
                <w:bCs/>
                <w:lang w:val="cy-GB"/>
              </w:rPr>
              <w:tab/>
              <w:t xml:space="preserve"> Myfyrwyr anabl</w:t>
            </w:r>
          </w:p>
          <w:p w14:paraId="2667CE6D" w14:textId="77777777" w:rsidR="007A3A8D" w:rsidRPr="007A3A8D" w:rsidRDefault="005F303F" w:rsidP="007A3A8D">
            <w:pPr>
              <w:spacing w:after="120"/>
              <w:rPr>
                <w:rFonts w:asciiTheme="minorHAnsi" w:hAnsiTheme="minorHAnsi" w:cstheme="minorHAnsi"/>
                <w:b/>
                <w:bCs/>
              </w:rPr>
            </w:pPr>
            <w:r w:rsidRPr="007A3A8D">
              <w:rPr>
                <w:rFonts w:ascii="Calibri" w:hAnsi="Calibri" w:cstheme="minorHAnsi"/>
                <w:b/>
                <w:bCs/>
                <w:lang w:val="cy-GB"/>
              </w:rPr>
              <w:t>•</w:t>
            </w:r>
            <w:r w:rsidRPr="007A3A8D">
              <w:rPr>
                <w:rFonts w:ascii="Calibri" w:hAnsi="Calibri" w:cstheme="minorHAnsi"/>
                <w:b/>
                <w:bCs/>
                <w:lang w:val="cy-GB"/>
              </w:rPr>
              <w:tab/>
              <w:t>Grwpiau lleiafrifoedd ethnig yn y DU</w:t>
            </w:r>
          </w:p>
          <w:p w14:paraId="7766E849" w14:textId="77777777" w:rsidR="007A3A8D" w:rsidRPr="007A3A8D" w:rsidRDefault="005F303F" w:rsidP="007A3A8D">
            <w:pPr>
              <w:spacing w:after="120"/>
              <w:rPr>
                <w:rFonts w:asciiTheme="minorHAnsi" w:hAnsiTheme="minorHAnsi" w:cstheme="minorHAnsi"/>
                <w:b/>
                <w:bCs/>
              </w:rPr>
            </w:pPr>
            <w:r w:rsidRPr="007A3A8D">
              <w:rPr>
                <w:rFonts w:ascii="Calibri" w:hAnsi="Calibri" w:cstheme="minorHAnsi"/>
                <w:b/>
                <w:bCs/>
                <w:lang w:val="cy-GB"/>
              </w:rPr>
              <w:t>•</w:t>
            </w:r>
            <w:r w:rsidRPr="007A3A8D">
              <w:rPr>
                <w:rFonts w:ascii="Calibri" w:hAnsi="Calibri" w:cstheme="minorHAnsi"/>
                <w:b/>
                <w:bCs/>
                <w:lang w:val="cy-GB"/>
              </w:rPr>
              <w:tab/>
              <w:t>Ceiswyr Lloches</w:t>
            </w:r>
          </w:p>
          <w:p w14:paraId="41EA3DAB" w14:textId="77777777" w:rsidR="007A3A8D" w:rsidRPr="007A3A8D" w:rsidRDefault="005F303F" w:rsidP="007A3A8D">
            <w:pPr>
              <w:spacing w:after="120"/>
              <w:rPr>
                <w:rFonts w:asciiTheme="minorHAnsi" w:hAnsiTheme="minorHAnsi" w:cstheme="minorHAnsi"/>
                <w:b/>
                <w:bCs/>
              </w:rPr>
            </w:pPr>
            <w:r w:rsidRPr="007A3A8D">
              <w:rPr>
                <w:rFonts w:ascii="Calibri" w:hAnsi="Calibri" w:cstheme="minorHAnsi"/>
                <w:b/>
                <w:bCs/>
                <w:lang w:val="cy-GB"/>
              </w:rPr>
              <w:t>•</w:t>
            </w:r>
            <w:r w:rsidRPr="007A3A8D">
              <w:rPr>
                <w:rFonts w:ascii="Calibri" w:hAnsi="Calibri" w:cstheme="minorHAnsi"/>
                <w:b/>
                <w:bCs/>
                <w:lang w:val="cy-GB"/>
              </w:rPr>
              <w:tab/>
              <w:t>Myfyrwyr o deulu</w:t>
            </w:r>
            <w:r w:rsidRPr="007A3A8D">
              <w:rPr>
                <w:rFonts w:ascii="Calibri" w:hAnsi="Calibri" w:cstheme="minorHAnsi"/>
                <w:b/>
                <w:bCs/>
                <w:lang w:val="cy-GB"/>
              </w:rPr>
              <w:t>oedd sydd ag incwm isel</w:t>
            </w:r>
          </w:p>
          <w:bookmarkEnd w:id="1"/>
          <w:p w14:paraId="524C9A6B" w14:textId="77777777" w:rsidR="007A3A8D" w:rsidRPr="007A3A8D" w:rsidRDefault="007A3A8D" w:rsidP="007A3A8D">
            <w:pPr>
              <w:spacing w:after="120"/>
              <w:rPr>
                <w:rFonts w:asciiTheme="minorHAnsi" w:hAnsiTheme="minorHAnsi" w:cstheme="minorHAnsi"/>
              </w:rPr>
            </w:pPr>
          </w:p>
          <w:p w14:paraId="5FCCD7C8" w14:textId="77777777" w:rsidR="007A3A8D" w:rsidRPr="007A3A8D" w:rsidRDefault="005F303F" w:rsidP="007A3A8D">
            <w:pPr>
              <w:spacing w:after="120"/>
              <w:rPr>
                <w:rFonts w:asciiTheme="minorHAnsi" w:hAnsiTheme="minorHAnsi" w:cstheme="minorHAnsi"/>
              </w:rPr>
            </w:pPr>
            <w:r w:rsidRPr="007A3A8D">
              <w:rPr>
                <w:rFonts w:asciiTheme="minorHAnsi" w:hAnsiTheme="minorHAnsi" w:cstheme="minorHAnsi"/>
                <w:lang w:val="cy-GB"/>
              </w:rPr>
              <w:t xml:space="preserve">Y grwpiau targed ar gyfer </w:t>
            </w:r>
            <w:r w:rsidRPr="007A3A8D">
              <w:rPr>
                <w:rFonts w:asciiTheme="minorHAnsi" w:hAnsiTheme="minorHAnsi" w:cstheme="minorHAnsi"/>
                <w:b/>
                <w:bCs/>
                <w:lang w:val="cy-GB"/>
              </w:rPr>
              <w:t>cyfraniad y Sefydliad at y Rhaglen Ymgyrraedd yn Ehangach</w:t>
            </w:r>
            <w:r w:rsidRPr="007A3A8D">
              <w:rPr>
                <w:rFonts w:asciiTheme="minorHAnsi" w:hAnsiTheme="minorHAnsi" w:cstheme="minorHAnsi"/>
                <w:lang w:val="cy-GB"/>
              </w:rPr>
              <w:t xml:space="preserve"> yw:</w:t>
            </w:r>
          </w:p>
          <w:p w14:paraId="507EF67C" w14:textId="77777777" w:rsidR="007A3A8D" w:rsidRPr="007A3A8D" w:rsidRDefault="005F303F" w:rsidP="007A3A8D">
            <w:pPr>
              <w:spacing w:after="120"/>
              <w:rPr>
                <w:rFonts w:asciiTheme="minorHAnsi" w:hAnsiTheme="minorHAnsi" w:cstheme="minorHAnsi"/>
              </w:rPr>
            </w:pPr>
            <w:r w:rsidRPr="007A3A8D">
              <w:rPr>
                <w:rFonts w:asciiTheme="minorHAnsi" w:hAnsiTheme="minorHAnsi" w:cstheme="minorHAnsi"/>
                <w:lang w:val="cy-GB"/>
              </w:rPr>
              <w:t>•</w:t>
            </w:r>
            <w:r w:rsidRPr="007A3A8D">
              <w:rPr>
                <w:rFonts w:asciiTheme="minorHAnsi" w:hAnsiTheme="minorHAnsi" w:cstheme="minorHAnsi"/>
                <w:lang w:val="cy-GB"/>
              </w:rPr>
              <w:tab/>
            </w:r>
            <w:r w:rsidRPr="007A3A8D">
              <w:rPr>
                <w:rFonts w:asciiTheme="minorHAnsi" w:hAnsiTheme="minorHAnsi" w:cstheme="minorHAnsi"/>
                <w:b/>
                <w:bCs/>
                <w:lang w:val="cy-GB"/>
              </w:rPr>
              <w:t>pobl ifanc ar ôl 16 oed yn nau gwintel isaf</w:t>
            </w:r>
            <w:r w:rsidRPr="007A3A8D">
              <w:rPr>
                <w:rFonts w:asciiTheme="minorHAnsi" w:hAnsiTheme="minorHAnsi" w:cstheme="minorHAnsi"/>
                <w:lang w:val="cy-GB"/>
              </w:rPr>
              <w:t xml:space="preserve"> Mynegai Amddifadedd Lluosog Cymru</w:t>
            </w:r>
          </w:p>
          <w:p w14:paraId="31C2E34A" w14:textId="77777777" w:rsidR="007A3A8D" w:rsidRPr="007A3A8D" w:rsidRDefault="005F303F" w:rsidP="007A3A8D">
            <w:pPr>
              <w:spacing w:after="120"/>
              <w:rPr>
                <w:rFonts w:asciiTheme="minorHAnsi" w:hAnsiTheme="minorHAnsi" w:cstheme="minorHAnsi"/>
              </w:rPr>
            </w:pPr>
            <w:r w:rsidRPr="007A3A8D">
              <w:rPr>
                <w:rFonts w:asciiTheme="minorHAnsi" w:hAnsiTheme="minorHAnsi" w:cstheme="minorHAnsi"/>
                <w:lang w:val="cy-GB"/>
              </w:rPr>
              <w:t>•</w:t>
            </w:r>
            <w:r w:rsidRPr="007A3A8D">
              <w:rPr>
                <w:rFonts w:asciiTheme="minorHAnsi" w:hAnsiTheme="minorHAnsi" w:cstheme="minorHAnsi"/>
                <w:lang w:val="cy-GB"/>
              </w:rPr>
              <w:tab/>
            </w:r>
            <w:r w:rsidRPr="007A3A8D">
              <w:rPr>
                <w:rFonts w:asciiTheme="minorHAnsi" w:hAnsiTheme="minorHAnsi" w:cstheme="minorHAnsi"/>
                <w:b/>
                <w:bCs/>
                <w:lang w:val="cy-GB"/>
              </w:rPr>
              <w:t xml:space="preserve">oedolion heb gymwysterau lefel 4 yn nau gwintel isaf Mynegai </w:t>
            </w:r>
            <w:r w:rsidRPr="007A3A8D">
              <w:rPr>
                <w:rFonts w:asciiTheme="minorHAnsi" w:hAnsiTheme="minorHAnsi" w:cstheme="minorHAnsi"/>
                <w:b/>
                <w:bCs/>
                <w:lang w:val="cy-GB"/>
              </w:rPr>
              <w:t>Amddifadedd Lluosog Cymru</w:t>
            </w:r>
            <w:r w:rsidRPr="007A3A8D">
              <w:rPr>
                <w:rFonts w:asciiTheme="minorHAnsi" w:hAnsiTheme="minorHAnsi" w:cstheme="minorHAnsi"/>
                <w:lang w:val="cy-GB"/>
              </w:rPr>
              <w:t>, er mwyn cael dilyniant i ddarpariaeth lefel 4, ac</w:t>
            </w:r>
          </w:p>
          <w:p w14:paraId="1C966B79" w14:textId="77777777" w:rsidR="0027704E" w:rsidRPr="00343B5C" w:rsidRDefault="005F303F" w:rsidP="007A3A8D">
            <w:pPr>
              <w:spacing w:after="120"/>
            </w:pPr>
            <w:r w:rsidRPr="007A3A8D">
              <w:rPr>
                <w:rFonts w:asciiTheme="minorHAnsi" w:hAnsiTheme="minorHAnsi" w:cstheme="minorHAnsi"/>
                <w:lang w:val="cy-GB"/>
              </w:rPr>
              <w:t>•</w:t>
            </w:r>
            <w:r w:rsidRPr="007A3A8D">
              <w:rPr>
                <w:rFonts w:asciiTheme="minorHAnsi" w:hAnsiTheme="minorHAnsi" w:cstheme="minorHAnsi"/>
                <w:lang w:val="cy-GB"/>
              </w:rPr>
              <w:tab/>
            </w:r>
            <w:r w:rsidRPr="007A3A8D">
              <w:rPr>
                <w:rFonts w:asciiTheme="minorHAnsi" w:hAnsiTheme="minorHAnsi" w:cstheme="minorHAnsi"/>
                <w:b/>
                <w:bCs/>
                <w:lang w:val="cy-GB"/>
              </w:rPr>
              <w:t>ymgeiswyr a gofalwyr sydd â phrofiad o</w:t>
            </w:r>
            <w:r w:rsidRPr="007A3A8D">
              <w:rPr>
                <w:rFonts w:asciiTheme="minorHAnsi" w:hAnsiTheme="minorHAnsi" w:cstheme="minorHAnsi"/>
                <w:lang w:val="cy-GB"/>
              </w:rPr>
              <w:t xml:space="preserve"> fod mewn gofal ym mhob grŵp oedran ledled Cymru.</w:t>
            </w:r>
          </w:p>
        </w:tc>
      </w:tr>
      <w:tr w:rsidR="003A1846" w14:paraId="71E47C2E" w14:textId="77777777" w:rsidTr="00215C7B">
        <w:trPr>
          <w:trHeight w:val="154"/>
        </w:trPr>
        <w:tc>
          <w:tcPr>
            <w:tcW w:w="1516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4740A9" w14:textId="77777777" w:rsidR="0027704E" w:rsidRPr="00343B5C" w:rsidRDefault="005F303F" w:rsidP="0027704E">
            <w:pPr>
              <w:pStyle w:val="Heading2"/>
              <w:jc w:val="center"/>
              <w:rPr>
                <w:b/>
              </w:rPr>
            </w:pPr>
            <w:r w:rsidRPr="00343B5C">
              <w:rPr>
                <w:b/>
                <w:bCs/>
                <w:lang w:val="cy-GB"/>
              </w:rPr>
              <w:lastRenderedPageBreak/>
              <w:t>Adran 4 – Amcanion fel y maent yn ymwneud â</w:t>
            </w:r>
            <w:r w:rsidRPr="00343B5C">
              <w:rPr>
                <w:b/>
                <w:bCs/>
                <w:lang w:val="cy-GB"/>
              </w:rPr>
              <w:t xml:space="preserve"> chefnogi cyfle cyfartal a hyrwyddo Addysg Uwch</w:t>
            </w:r>
          </w:p>
          <w:p w14:paraId="3488745A" w14:textId="77777777" w:rsidR="0027704E" w:rsidRPr="00343B5C" w:rsidRDefault="0027704E" w:rsidP="0027704E">
            <w:pPr>
              <w:jc w:val="center"/>
              <w:rPr>
                <w:b/>
              </w:rPr>
            </w:pPr>
          </w:p>
        </w:tc>
      </w:tr>
      <w:tr w:rsidR="003A1846" w14:paraId="03F4010A" w14:textId="77777777" w:rsidTr="00215C7B">
        <w:trPr>
          <w:trHeight w:val="26"/>
        </w:trPr>
        <w:tc>
          <w:tcPr>
            <w:tcW w:w="1516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7CE898" w14:textId="77777777" w:rsidR="0027704E" w:rsidRPr="00343B5C" w:rsidRDefault="005F303F" w:rsidP="0027704E">
            <w:pPr>
              <w:pStyle w:val="Heading3"/>
              <w:jc w:val="center"/>
              <w:rPr>
                <w:rFonts w:cs="Arial"/>
                <w:b/>
                <w:color w:val="auto"/>
              </w:rPr>
            </w:pPr>
            <w:r w:rsidRPr="00343B5C">
              <w:rPr>
                <w:rFonts w:ascii="Arial" w:hAnsi="Arial" w:cs="Arial"/>
                <w:b/>
                <w:bCs/>
                <w:color w:val="auto"/>
                <w:lang w:val="cy-GB"/>
              </w:rPr>
              <w:t>Adran 4.1 - Cyfle Cyfartal</w:t>
            </w:r>
          </w:p>
        </w:tc>
      </w:tr>
      <w:tr w:rsidR="003A1846" w14:paraId="62C5C1C7" w14:textId="77777777" w:rsidTr="00215C7B">
        <w:trPr>
          <w:trHeight w:val="578"/>
        </w:trPr>
        <w:tc>
          <w:tcPr>
            <w:tcW w:w="3120" w:type="dxa"/>
            <w:tcBorders>
              <w:top w:val="single" w:sz="4" w:space="0" w:color="auto"/>
              <w:left w:val="single" w:sz="4" w:space="0" w:color="auto"/>
              <w:bottom w:val="single" w:sz="4" w:space="0" w:color="auto"/>
              <w:right w:val="single" w:sz="4" w:space="0" w:color="auto"/>
            </w:tcBorders>
            <w:vAlign w:val="center"/>
          </w:tcPr>
          <w:p w14:paraId="42D88CBD" w14:textId="77777777" w:rsidR="0027704E" w:rsidRPr="007A3A8D" w:rsidRDefault="005F303F" w:rsidP="0027704E">
            <w:pPr>
              <w:spacing w:after="120"/>
              <w:ind w:left="33" w:firstLine="0"/>
              <w:jc w:val="center"/>
              <w:rPr>
                <w:rFonts w:asciiTheme="minorHAnsi" w:hAnsiTheme="minorHAnsi" w:cstheme="minorHAnsi"/>
              </w:rPr>
            </w:pPr>
            <w:r w:rsidRPr="007A3A8D">
              <w:rPr>
                <w:rFonts w:asciiTheme="minorHAnsi" w:hAnsiTheme="minorHAnsi" w:cstheme="minorHAnsi"/>
                <w:lang w:val="cy-GB"/>
              </w:rPr>
              <w:t>EOP1</w:t>
            </w:r>
          </w:p>
        </w:tc>
        <w:tc>
          <w:tcPr>
            <w:tcW w:w="12048" w:type="dxa"/>
            <w:gridSpan w:val="3"/>
            <w:tcBorders>
              <w:top w:val="single" w:sz="4" w:space="0" w:color="auto"/>
              <w:left w:val="single" w:sz="4" w:space="0" w:color="auto"/>
              <w:bottom w:val="single" w:sz="4" w:space="0" w:color="auto"/>
              <w:right w:val="single" w:sz="4" w:space="0" w:color="auto"/>
            </w:tcBorders>
            <w:vAlign w:val="center"/>
          </w:tcPr>
          <w:p w14:paraId="089BF9AB" w14:textId="77777777" w:rsidR="0027704E" w:rsidRPr="00A014F0" w:rsidRDefault="005F303F" w:rsidP="0027704E">
            <w:pPr>
              <w:pStyle w:val="Default"/>
              <w:ind w:left="477" w:hanging="431"/>
              <w:rPr>
                <w:color w:val="auto"/>
              </w:rPr>
            </w:pPr>
            <w:r w:rsidRPr="00491CAF">
              <w:rPr>
                <w:rFonts w:ascii="Calibri" w:hAnsi="Calibri" w:cstheme="minorHAnsi"/>
                <w:b/>
                <w:bCs/>
                <w:color w:val="0F243E" w:themeColor="text2" w:themeShade="80"/>
                <w:lang w:val="cy-GB"/>
              </w:rPr>
              <w:t>Denu:</w:t>
            </w:r>
            <w:r w:rsidRPr="00491CAF">
              <w:rPr>
                <w:rFonts w:ascii="Calibri" w:hAnsi="Calibri" w:cstheme="minorHAnsi"/>
                <w:color w:val="0F243E" w:themeColor="text2" w:themeShade="80"/>
                <w:lang w:val="cy-GB"/>
              </w:rPr>
              <w:t xml:space="preserve"> </w:t>
            </w:r>
            <w:r w:rsidRPr="001D4577">
              <w:rPr>
                <w:rFonts w:asciiTheme="minorHAnsi" w:hAnsiTheme="minorHAnsi" w:cstheme="minorHAnsi"/>
                <w:lang w:val="cy-GB"/>
              </w:rPr>
              <w:t>Ysbrydoli a recriwtio mwy o fyfyrwyr o grwpiau sydd wedi'u tangynrychioli i astudio ym Mhrifysgol Abertawe.</w:t>
            </w:r>
          </w:p>
        </w:tc>
      </w:tr>
      <w:tr w:rsidR="003A1846" w14:paraId="1EBC2C24" w14:textId="77777777" w:rsidTr="00215C7B">
        <w:trPr>
          <w:trHeight w:val="578"/>
        </w:trPr>
        <w:tc>
          <w:tcPr>
            <w:tcW w:w="3120" w:type="dxa"/>
            <w:tcBorders>
              <w:top w:val="single" w:sz="4" w:space="0" w:color="auto"/>
              <w:left w:val="single" w:sz="4" w:space="0" w:color="auto"/>
              <w:bottom w:val="single" w:sz="4" w:space="0" w:color="auto"/>
              <w:right w:val="single" w:sz="4" w:space="0" w:color="auto"/>
            </w:tcBorders>
            <w:vAlign w:val="center"/>
          </w:tcPr>
          <w:p w14:paraId="57A7D305" w14:textId="77777777" w:rsidR="0027704E" w:rsidRPr="007A3A8D" w:rsidRDefault="005F303F" w:rsidP="0027704E">
            <w:pPr>
              <w:spacing w:after="120"/>
              <w:ind w:left="33" w:firstLine="0"/>
              <w:jc w:val="center"/>
              <w:rPr>
                <w:rFonts w:asciiTheme="minorHAnsi" w:hAnsiTheme="minorHAnsi" w:cstheme="minorHAnsi"/>
              </w:rPr>
            </w:pPr>
            <w:r w:rsidRPr="007A3A8D">
              <w:rPr>
                <w:rFonts w:asciiTheme="minorHAnsi" w:hAnsiTheme="minorHAnsi" w:cstheme="minorHAnsi"/>
                <w:lang w:val="cy-GB"/>
              </w:rPr>
              <w:lastRenderedPageBreak/>
              <w:t>EOP2</w:t>
            </w:r>
          </w:p>
        </w:tc>
        <w:tc>
          <w:tcPr>
            <w:tcW w:w="12048" w:type="dxa"/>
            <w:gridSpan w:val="3"/>
            <w:tcBorders>
              <w:top w:val="single" w:sz="4" w:space="0" w:color="auto"/>
              <w:left w:val="single" w:sz="4" w:space="0" w:color="auto"/>
              <w:bottom w:val="single" w:sz="4" w:space="0" w:color="auto"/>
              <w:right w:val="single" w:sz="4" w:space="0" w:color="auto"/>
            </w:tcBorders>
            <w:vAlign w:val="center"/>
          </w:tcPr>
          <w:p w14:paraId="5C575DF3" w14:textId="77777777" w:rsidR="0027704E" w:rsidRPr="00343B5C" w:rsidRDefault="005F303F" w:rsidP="0027704E">
            <w:pPr>
              <w:spacing w:after="120"/>
              <w:ind w:left="188" w:hanging="142"/>
            </w:pPr>
            <w:r w:rsidRPr="001D4577">
              <w:rPr>
                <w:rFonts w:asciiTheme="minorHAnsi" w:hAnsiTheme="minorHAnsi" w:cstheme="minorHAnsi"/>
                <w:szCs w:val="24"/>
                <w:lang w:val="cy-GB"/>
              </w:rPr>
              <w:t xml:space="preserve">Sicrhau bod myfyrwyr o grwpiau sydd wedi'u tangynrychioli yn cael </w:t>
            </w:r>
            <w:r w:rsidRPr="00491CAF">
              <w:rPr>
                <w:rFonts w:ascii="Calibri" w:hAnsi="Calibri" w:cstheme="minorHAnsi"/>
                <w:b/>
                <w:bCs/>
                <w:color w:val="0F243E" w:themeColor="text2" w:themeShade="80"/>
                <w:szCs w:val="24"/>
                <w:lang w:val="cy-GB"/>
              </w:rPr>
              <w:t>gwybodaeth effeithiol</w:t>
            </w:r>
            <w:r w:rsidRPr="00491CAF">
              <w:rPr>
                <w:rFonts w:ascii="Calibri" w:hAnsi="Calibri" w:cstheme="minorHAnsi"/>
                <w:color w:val="0F243E" w:themeColor="text2" w:themeShade="80"/>
                <w:szCs w:val="24"/>
                <w:lang w:val="cy-GB"/>
              </w:rPr>
              <w:t xml:space="preserve"> </w:t>
            </w:r>
            <w:r w:rsidRPr="001D4577">
              <w:rPr>
                <w:rFonts w:asciiTheme="minorHAnsi" w:hAnsiTheme="minorHAnsi" w:cstheme="minorHAnsi"/>
                <w:szCs w:val="24"/>
                <w:lang w:val="cy-GB"/>
              </w:rPr>
              <w:t>(gan gynnwys gwybodaeth am gymorth ariannol) cyn ac ar ôl iddynt benderfynu astudio yn y Brifysgol.</w:t>
            </w:r>
          </w:p>
        </w:tc>
      </w:tr>
      <w:tr w:rsidR="003A1846" w14:paraId="673CA121" w14:textId="77777777" w:rsidTr="00215C7B">
        <w:trPr>
          <w:trHeight w:val="578"/>
        </w:trPr>
        <w:tc>
          <w:tcPr>
            <w:tcW w:w="3120" w:type="dxa"/>
            <w:tcBorders>
              <w:top w:val="single" w:sz="4" w:space="0" w:color="auto"/>
              <w:left w:val="single" w:sz="4" w:space="0" w:color="auto"/>
              <w:bottom w:val="single" w:sz="4" w:space="0" w:color="auto"/>
              <w:right w:val="single" w:sz="4" w:space="0" w:color="auto"/>
            </w:tcBorders>
            <w:vAlign w:val="center"/>
          </w:tcPr>
          <w:p w14:paraId="33F61408" w14:textId="77777777" w:rsidR="0027704E" w:rsidRPr="007A3A8D" w:rsidRDefault="005F303F" w:rsidP="0027704E">
            <w:pPr>
              <w:spacing w:after="120"/>
              <w:ind w:left="33" w:firstLine="0"/>
              <w:jc w:val="center"/>
              <w:rPr>
                <w:rFonts w:asciiTheme="minorHAnsi" w:hAnsiTheme="minorHAnsi" w:cstheme="minorHAnsi"/>
              </w:rPr>
            </w:pPr>
            <w:r w:rsidRPr="007A3A8D">
              <w:rPr>
                <w:rFonts w:asciiTheme="minorHAnsi" w:hAnsiTheme="minorHAnsi" w:cstheme="minorHAnsi"/>
                <w:lang w:val="cy-GB"/>
              </w:rPr>
              <w:t>EOP3</w:t>
            </w:r>
          </w:p>
        </w:tc>
        <w:tc>
          <w:tcPr>
            <w:tcW w:w="12048" w:type="dxa"/>
            <w:gridSpan w:val="3"/>
            <w:tcBorders>
              <w:top w:val="single" w:sz="4" w:space="0" w:color="auto"/>
              <w:left w:val="single" w:sz="4" w:space="0" w:color="auto"/>
              <w:bottom w:val="single" w:sz="4" w:space="0" w:color="auto"/>
              <w:right w:val="single" w:sz="4" w:space="0" w:color="auto"/>
            </w:tcBorders>
            <w:vAlign w:val="center"/>
          </w:tcPr>
          <w:p w14:paraId="026B3E2B" w14:textId="77777777" w:rsidR="0027704E" w:rsidRPr="00343B5C" w:rsidRDefault="005F303F" w:rsidP="0027704E">
            <w:pPr>
              <w:spacing w:after="120"/>
              <w:ind w:left="46" w:firstLine="0"/>
            </w:pPr>
            <w:r w:rsidRPr="00491CAF">
              <w:rPr>
                <w:rFonts w:ascii="Calibri" w:hAnsi="Calibri" w:cstheme="minorHAnsi"/>
                <w:b/>
                <w:bCs/>
                <w:color w:val="0F243E" w:themeColor="text2" w:themeShade="80"/>
                <w:szCs w:val="24"/>
                <w:lang w:val="cy-GB"/>
              </w:rPr>
              <w:t>Dilyniant a Chadw:</w:t>
            </w:r>
            <w:r w:rsidRPr="00491CAF">
              <w:rPr>
                <w:rFonts w:ascii="Calibri" w:hAnsi="Calibri" w:cstheme="minorHAnsi"/>
                <w:color w:val="0F243E" w:themeColor="text2" w:themeShade="80"/>
                <w:szCs w:val="24"/>
                <w:lang w:val="cy-GB"/>
              </w:rPr>
              <w:t xml:space="preserve"> </w:t>
            </w:r>
            <w:r w:rsidRPr="00593262">
              <w:rPr>
                <w:rFonts w:asciiTheme="minorHAnsi" w:hAnsiTheme="minorHAnsi" w:cstheme="minorHAnsi"/>
                <w:szCs w:val="24"/>
                <w:lang w:val="cy-GB"/>
              </w:rPr>
              <w:t xml:space="preserve">Darparu cymorth academaidd, lles ac </w:t>
            </w:r>
            <w:r w:rsidRPr="00593262">
              <w:rPr>
                <w:rFonts w:asciiTheme="minorHAnsi" w:hAnsiTheme="minorHAnsi" w:cstheme="minorHAnsi"/>
                <w:szCs w:val="24"/>
                <w:lang w:val="cy-GB"/>
              </w:rPr>
              <w:t>ariannol cynhwysol i fyfyrwyr o grwpiau sydd wedi'u tangynrychioli gan eu cefnogi i symud ymlaen drwy eu hastudiaethau a'u cwblhau.</w:t>
            </w:r>
          </w:p>
        </w:tc>
      </w:tr>
      <w:tr w:rsidR="003A1846" w14:paraId="3E6FE86B" w14:textId="77777777" w:rsidTr="00215C7B">
        <w:trPr>
          <w:trHeight w:val="578"/>
        </w:trPr>
        <w:tc>
          <w:tcPr>
            <w:tcW w:w="3120" w:type="dxa"/>
            <w:tcBorders>
              <w:top w:val="single" w:sz="4" w:space="0" w:color="auto"/>
              <w:left w:val="single" w:sz="4" w:space="0" w:color="auto"/>
              <w:bottom w:val="single" w:sz="4" w:space="0" w:color="auto"/>
              <w:right w:val="single" w:sz="4" w:space="0" w:color="auto"/>
            </w:tcBorders>
            <w:vAlign w:val="center"/>
          </w:tcPr>
          <w:p w14:paraId="1BFE60F6" w14:textId="77777777" w:rsidR="007A3A8D" w:rsidRPr="007A3A8D" w:rsidRDefault="005F303F" w:rsidP="0027704E">
            <w:pPr>
              <w:spacing w:after="120"/>
              <w:ind w:left="33" w:firstLine="0"/>
              <w:jc w:val="center"/>
              <w:rPr>
                <w:rFonts w:asciiTheme="minorHAnsi" w:hAnsiTheme="minorHAnsi" w:cstheme="minorHAnsi"/>
              </w:rPr>
            </w:pPr>
            <w:r w:rsidRPr="007A3A8D">
              <w:rPr>
                <w:rFonts w:asciiTheme="minorHAnsi" w:hAnsiTheme="minorHAnsi" w:cstheme="minorHAnsi"/>
                <w:lang w:val="cy-GB"/>
              </w:rPr>
              <w:t>EOP4</w:t>
            </w:r>
          </w:p>
        </w:tc>
        <w:tc>
          <w:tcPr>
            <w:tcW w:w="12048" w:type="dxa"/>
            <w:gridSpan w:val="3"/>
            <w:tcBorders>
              <w:top w:val="single" w:sz="4" w:space="0" w:color="auto"/>
              <w:left w:val="single" w:sz="4" w:space="0" w:color="auto"/>
              <w:bottom w:val="single" w:sz="4" w:space="0" w:color="auto"/>
              <w:right w:val="single" w:sz="4" w:space="0" w:color="auto"/>
            </w:tcBorders>
            <w:vAlign w:val="center"/>
          </w:tcPr>
          <w:p w14:paraId="08DA6C0D" w14:textId="77777777" w:rsidR="007A3A8D" w:rsidRPr="00343B5C" w:rsidRDefault="005F303F" w:rsidP="0027704E">
            <w:pPr>
              <w:spacing w:after="120"/>
              <w:ind w:left="0" w:firstLine="0"/>
              <w:rPr>
                <w:szCs w:val="24"/>
              </w:rPr>
            </w:pPr>
            <w:r w:rsidRPr="00491CAF">
              <w:rPr>
                <w:rFonts w:ascii="Calibri" w:hAnsi="Calibri" w:cstheme="minorHAnsi"/>
                <w:b/>
                <w:bCs/>
                <w:color w:val="0F243E" w:themeColor="text2" w:themeShade="80"/>
                <w:szCs w:val="24"/>
                <w:lang w:val="cy-GB"/>
              </w:rPr>
              <w:t xml:space="preserve">Canlyniadau: </w:t>
            </w:r>
            <w:r w:rsidRPr="001D4577">
              <w:rPr>
                <w:rFonts w:asciiTheme="minorHAnsi" w:hAnsiTheme="minorHAnsi" w:cstheme="minorHAnsi"/>
                <w:szCs w:val="24"/>
                <w:lang w:val="cy-GB"/>
              </w:rPr>
              <w:t xml:space="preserve">Cefnogi mwy o fyfyrwyr o grwpiau sydd wedi'u tangynrychioli i gyflawni canlyniadau cadarnhaol mewn </w:t>
            </w:r>
            <w:r w:rsidRPr="001D4577">
              <w:rPr>
                <w:rFonts w:asciiTheme="minorHAnsi" w:hAnsiTheme="minorHAnsi" w:cstheme="minorHAnsi"/>
                <w:szCs w:val="24"/>
                <w:lang w:val="cy-GB"/>
              </w:rPr>
              <w:t>Addysg Uwch gan arwain at gyflogaeth neu astudiaethau pellach.</w:t>
            </w:r>
          </w:p>
        </w:tc>
      </w:tr>
      <w:tr w:rsidR="003A1846" w14:paraId="798E22D7" w14:textId="77777777" w:rsidTr="00215C7B">
        <w:trPr>
          <w:trHeight w:val="16"/>
        </w:trPr>
        <w:tc>
          <w:tcPr>
            <w:tcW w:w="1516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342577" w14:textId="77777777" w:rsidR="0027704E" w:rsidRPr="00343B5C" w:rsidRDefault="005F303F" w:rsidP="0027704E">
            <w:pPr>
              <w:pStyle w:val="Heading3"/>
              <w:jc w:val="center"/>
              <w:rPr>
                <w:rFonts w:cs="Arial"/>
                <w:b/>
                <w:color w:val="auto"/>
              </w:rPr>
            </w:pPr>
            <w:r w:rsidRPr="00343B5C">
              <w:rPr>
                <w:rFonts w:ascii="Arial" w:hAnsi="Arial" w:cs="Arial"/>
                <w:b/>
                <w:bCs/>
                <w:color w:val="auto"/>
                <w:lang w:val="cy-GB"/>
              </w:rPr>
              <w:t>Adran 4.2 - Hyrwyddo addysg uwch</w:t>
            </w:r>
          </w:p>
        </w:tc>
      </w:tr>
      <w:tr w:rsidR="003A1846" w14:paraId="7FE26352" w14:textId="77777777" w:rsidTr="00215C7B">
        <w:trPr>
          <w:trHeight w:val="16"/>
        </w:trPr>
        <w:tc>
          <w:tcPr>
            <w:tcW w:w="3120" w:type="dxa"/>
            <w:tcBorders>
              <w:top w:val="single" w:sz="4" w:space="0" w:color="auto"/>
              <w:left w:val="single" w:sz="4" w:space="0" w:color="auto"/>
              <w:bottom w:val="single" w:sz="4" w:space="0" w:color="auto"/>
              <w:right w:val="single" w:sz="4" w:space="0" w:color="auto"/>
            </w:tcBorders>
            <w:vAlign w:val="center"/>
          </w:tcPr>
          <w:p w14:paraId="5CDB7F6D" w14:textId="77777777" w:rsidR="0027704E" w:rsidRPr="00343B5C" w:rsidRDefault="005F303F" w:rsidP="0027704E">
            <w:pPr>
              <w:ind w:left="34" w:firstLine="0"/>
              <w:jc w:val="center"/>
            </w:pPr>
            <w:r>
              <w:rPr>
                <w:rFonts w:asciiTheme="minorHAnsi" w:hAnsiTheme="minorHAnsi" w:cstheme="minorHAnsi"/>
                <w:lang w:val="cy-GB"/>
              </w:rPr>
              <w:t>POHE1</w:t>
            </w:r>
          </w:p>
        </w:tc>
        <w:tc>
          <w:tcPr>
            <w:tcW w:w="12048" w:type="dxa"/>
            <w:gridSpan w:val="3"/>
            <w:tcBorders>
              <w:top w:val="single" w:sz="4" w:space="0" w:color="auto"/>
              <w:left w:val="single" w:sz="4" w:space="0" w:color="auto"/>
              <w:bottom w:val="single" w:sz="4" w:space="0" w:color="auto"/>
              <w:right w:val="single" w:sz="4" w:space="0" w:color="auto"/>
            </w:tcBorders>
            <w:vAlign w:val="center"/>
          </w:tcPr>
          <w:p w14:paraId="6BB45309" w14:textId="77777777" w:rsidR="0027704E" w:rsidRPr="00343B5C" w:rsidRDefault="005F303F" w:rsidP="0027704E">
            <w:pPr>
              <w:spacing w:after="120"/>
              <w:ind w:left="0" w:firstLine="0"/>
            </w:pPr>
            <w:r w:rsidRPr="00491CAF">
              <w:rPr>
                <w:rFonts w:ascii="Calibri" w:hAnsi="Calibri" w:cstheme="minorHAnsi"/>
                <w:b/>
                <w:bCs/>
                <w:color w:val="0F243E" w:themeColor="text2" w:themeShade="80"/>
                <w:szCs w:val="24"/>
                <w:lang w:val="cy-GB"/>
              </w:rPr>
              <w:t>Partneriaethau Strategol Rhanbarthol:</w:t>
            </w:r>
            <w:r w:rsidRPr="00491CAF">
              <w:rPr>
                <w:rFonts w:ascii="Calibri" w:hAnsi="Calibri" w:cstheme="minorHAnsi"/>
                <w:color w:val="0F243E" w:themeColor="text2" w:themeShade="80"/>
                <w:szCs w:val="24"/>
                <w:lang w:val="cy-GB"/>
              </w:rPr>
              <w:t xml:space="preserve"> </w:t>
            </w:r>
            <w:r w:rsidRPr="001D4577">
              <w:rPr>
                <w:rFonts w:asciiTheme="minorHAnsi" w:hAnsiTheme="minorHAnsi" w:cstheme="minorHAnsi"/>
                <w:szCs w:val="24"/>
                <w:lang w:val="cy-GB"/>
              </w:rPr>
              <w:t xml:space="preserve">Darparu partneriaethau yng Nghymru sy'n cyflawni cenhadaeth AU y Sefydliad, yn ehangu cyfleoedd i fyfyrwyr ac yn </w:t>
            </w:r>
            <w:r w:rsidRPr="001D4577">
              <w:rPr>
                <w:rFonts w:asciiTheme="minorHAnsi" w:hAnsiTheme="minorHAnsi" w:cstheme="minorHAnsi"/>
                <w:szCs w:val="24"/>
                <w:lang w:val="cy-GB"/>
              </w:rPr>
              <w:t>hyrwyddo ein dyheadau Cenhadaeth Ddinesig.</w:t>
            </w:r>
          </w:p>
        </w:tc>
      </w:tr>
      <w:tr w:rsidR="003A1846" w14:paraId="334D1ABE" w14:textId="77777777" w:rsidTr="00215C7B">
        <w:trPr>
          <w:trHeight w:val="16"/>
        </w:trPr>
        <w:tc>
          <w:tcPr>
            <w:tcW w:w="3120" w:type="dxa"/>
            <w:tcBorders>
              <w:top w:val="single" w:sz="4" w:space="0" w:color="auto"/>
              <w:left w:val="single" w:sz="4" w:space="0" w:color="auto"/>
              <w:bottom w:val="single" w:sz="4" w:space="0" w:color="auto"/>
              <w:right w:val="single" w:sz="4" w:space="0" w:color="auto"/>
            </w:tcBorders>
            <w:vAlign w:val="center"/>
          </w:tcPr>
          <w:p w14:paraId="2B094617" w14:textId="77777777" w:rsidR="0027704E" w:rsidRPr="00343B5C" w:rsidRDefault="005F303F" w:rsidP="0027704E">
            <w:pPr>
              <w:ind w:left="34" w:firstLine="0"/>
              <w:jc w:val="center"/>
            </w:pPr>
            <w:r>
              <w:rPr>
                <w:rFonts w:asciiTheme="minorHAnsi" w:hAnsiTheme="minorHAnsi" w:cstheme="minorHAnsi"/>
                <w:lang w:val="cy-GB"/>
              </w:rPr>
              <w:t>POHE2</w:t>
            </w:r>
          </w:p>
        </w:tc>
        <w:tc>
          <w:tcPr>
            <w:tcW w:w="12048" w:type="dxa"/>
            <w:gridSpan w:val="3"/>
            <w:tcBorders>
              <w:top w:val="single" w:sz="4" w:space="0" w:color="auto"/>
              <w:left w:val="single" w:sz="4" w:space="0" w:color="auto"/>
              <w:bottom w:val="single" w:sz="4" w:space="0" w:color="auto"/>
              <w:right w:val="single" w:sz="4" w:space="0" w:color="auto"/>
            </w:tcBorders>
            <w:vAlign w:val="center"/>
          </w:tcPr>
          <w:p w14:paraId="1DD2993A" w14:textId="77777777" w:rsidR="0027704E" w:rsidRPr="007A3A8D" w:rsidRDefault="005F303F" w:rsidP="007A3A8D">
            <w:pPr>
              <w:spacing w:after="120"/>
              <w:ind w:left="0" w:firstLine="0"/>
              <w:rPr>
                <w:rFonts w:asciiTheme="minorHAnsi" w:hAnsiTheme="minorHAnsi" w:cstheme="minorHAnsi"/>
                <w:b/>
                <w:color w:val="0F243E" w:themeColor="text2" w:themeShade="80"/>
                <w:szCs w:val="24"/>
              </w:rPr>
            </w:pPr>
            <w:r w:rsidRPr="00491CAF">
              <w:rPr>
                <w:rFonts w:ascii="Calibri" w:hAnsi="Calibri" w:cstheme="minorHAnsi"/>
                <w:b/>
                <w:bCs/>
                <w:color w:val="0F243E" w:themeColor="text2" w:themeShade="80"/>
                <w:szCs w:val="24"/>
                <w:lang w:val="cy-GB"/>
              </w:rPr>
              <w:t>Profiad Myfyrwyr:</w:t>
            </w:r>
            <w:r w:rsidRPr="00491CAF">
              <w:rPr>
                <w:rFonts w:ascii="Calibri" w:hAnsi="Calibri" w:cstheme="minorHAnsi"/>
                <w:color w:val="0F243E" w:themeColor="text2" w:themeShade="80"/>
                <w:szCs w:val="24"/>
                <w:lang w:val="cy-GB"/>
              </w:rPr>
              <w:t xml:space="preserve"> Darparu gwasanaethau, cyfleusterau a gweithgareddau sy'n gwella profiad y myfyrwyr gan gynnwys gwelliannau i ansawdd yr addysgu.</w:t>
            </w:r>
          </w:p>
        </w:tc>
      </w:tr>
      <w:tr w:rsidR="003A1846" w14:paraId="6D164528" w14:textId="77777777" w:rsidTr="00215C7B">
        <w:trPr>
          <w:trHeight w:val="16"/>
        </w:trPr>
        <w:tc>
          <w:tcPr>
            <w:tcW w:w="3120" w:type="dxa"/>
            <w:tcBorders>
              <w:top w:val="single" w:sz="4" w:space="0" w:color="auto"/>
              <w:left w:val="single" w:sz="4" w:space="0" w:color="auto"/>
              <w:bottom w:val="single" w:sz="4" w:space="0" w:color="auto"/>
              <w:right w:val="single" w:sz="4" w:space="0" w:color="auto"/>
            </w:tcBorders>
            <w:vAlign w:val="center"/>
          </w:tcPr>
          <w:p w14:paraId="3007A83E" w14:textId="77777777" w:rsidR="0027704E" w:rsidRPr="00343B5C" w:rsidRDefault="005F303F" w:rsidP="0027704E">
            <w:pPr>
              <w:ind w:left="34" w:firstLine="0"/>
              <w:jc w:val="center"/>
            </w:pPr>
            <w:r>
              <w:rPr>
                <w:rFonts w:asciiTheme="minorHAnsi" w:hAnsiTheme="minorHAnsi" w:cstheme="minorHAnsi"/>
                <w:lang w:val="cy-GB"/>
              </w:rPr>
              <w:t>POHE3</w:t>
            </w:r>
          </w:p>
        </w:tc>
        <w:tc>
          <w:tcPr>
            <w:tcW w:w="12048" w:type="dxa"/>
            <w:gridSpan w:val="3"/>
            <w:tcBorders>
              <w:top w:val="single" w:sz="4" w:space="0" w:color="auto"/>
              <w:left w:val="single" w:sz="4" w:space="0" w:color="auto"/>
              <w:bottom w:val="single" w:sz="4" w:space="0" w:color="auto"/>
              <w:right w:val="single" w:sz="4" w:space="0" w:color="auto"/>
            </w:tcBorders>
            <w:vAlign w:val="center"/>
          </w:tcPr>
          <w:p w14:paraId="30CE155C" w14:textId="77777777" w:rsidR="0027704E" w:rsidRPr="00343B5C" w:rsidRDefault="005F303F" w:rsidP="0027704E">
            <w:pPr>
              <w:spacing w:after="120"/>
              <w:ind w:left="0" w:firstLine="0"/>
            </w:pPr>
            <w:r w:rsidRPr="00491CAF">
              <w:rPr>
                <w:rFonts w:ascii="Calibri" w:hAnsi="Calibri" w:cstheme="minorHAnsi"/>
                <w:b/>
                <w:bCs/>
                <w:color w:val="0F243E" w:themeColor="text2" w:themeShade="80"/>
                <w:szCs w:val="24"/>
                <w:lang w:val="cy-GB"/>
              </w:rPr>
              <w:t>Cyflogadwyedd:</w:t>
            </w:r>
            <w:r w:rsidRPr="00491CAF">
              <w:rPr>
                <w:rFonts w:ascii="Calibri" w:hAnsi="Calibri" w:cstheme="minorHAnsi"/>
                <w:color w:val="0F243E" w:themeColor="text2" w:themeShade="80"/>
                <w:szCs w:val="24"/>
                <w:lang w:val="cy-GB"/>
              </w:rPr>
              <w:t xml:space="preserve"> </w:t>
            </w:r>
            <w:r w:rsidRPr="001D4577">
              <w:rPr>
                <w:rFonts w:asciiTheme="minorHAnsi" w:hAnsiTheme="minorHAnsi" w:cstheme="minorHAnsi"/>
                <w:szCs w:val="24"/>
                <w:lang w:val="cy-GB"/>
              </w:rPr>
              <w:t>Darparu gwasanaethau, cymorth a gweithgareddau i fyfyrwyr mewn partneriaeth â chyflogwyr sy'n cryfhau cy</w:t>
            </w:r>
            <w:r w:rsidRPr="001D4577">
              <w:rPr>
                <w:rFonts w:asciiTheme="minorHAnsi" w:hAnsiTheme="minorHAnsi" w:cstheme="minorHAnsi"/>
                <w:szCs w:val="24"/>
                <w:lang w:val="cy-GB"/>
              </w:rPr>
              <w:t>flogadwyedd graddedigion Cymru.</w:t>
            </w:r>
          </w:p>
        </w:tc>
      </w:tr>
      <w:tr w:rsidR="003A1846" w14:paraId="6BC36B15" w14:textId="77777777" w:rsidTr="00215C7B">
        <w:trPr>
          <w:trHeight w:val="16"/>
        </w:trPr>
        <w:tc>
          <w:tcPr>
            <w:tcW w:w="3120" w:type="dxa"/>
            <w:tcBorders>
              <w:top w:val="single" w:sz="4" w:space="0" w:color="auto"/>
              <w:left w:val="single" w:sz="4" w:space="0" w:color="auto"/>
              <w:bottom w:val="single" w:sz="4" w:space="0" w:color="auto"/>
              <w:right w:val="single" w:sz="4" w:space="0" w:color="auto"/>
            </w:tcBorders>
            <w:vAlign w:val="center"/>
          </w:tcPr>
          <w:p w14:paraId="0A680E77" w14:textId="77777777" w:rsidR="007A3A8D" w:rsidRDefault="005F303F" w:rsidP="007A3A8D">
            <w:pPr>
              <w:ind w:left="34" w:firstLine="0"/>
              <w:jc w:val="center"/>
              <w:rPr>
                <w:rFonts w:asciiTheme="minorHAnsi" w:hAnsiTheme="minorHAnsi" w:cstheme="minorHAnsi"/>
              </w:rPr>
            </w:pPr>
            <w:r>
              <w:rPr>
                <w:rFonts w:asciiTheme="minorHAnsi" w:hAnsiTheme="minorHAnsi" w:cstheme="minorHAnsi"/>
                <w:lang w:val="cy-GB"/>
              </w:rPr>
              <w:t>POHE4</w:t>
            </w:r>
          </w:p>
        </w:tc>
        <w:tc>
          <w:tcPr>
            <w:tcW w:w="12048" w:type="dxa"/>
            <w:gridSpan w:val="3"/>
            <w:tcBorders>
              <w:top w:val="single" w:sz="4" w:space="0" w:color="auto"/>
              <w:left w:val="single" w:sz="4" w:space="0" w:color="auto"/>
              <w:bottom w:val="single" w:sz="4" w:space="0" w:color="auto"/>
              <w:right w:val="single" w:sz="4" w:space="0" w:color="auto"/>
            </w:tcBorders>
            <w:vAlign w:val="center"/>
          </w:tcPr>
          <w:p w14:paraId="54FF9351" w14:textId="77777777" w:rsidR="007A3A8D" w:rsidRPr="00343B5C" w:rsidRDefault="005F303F" w:rsidP="0027704E">
            <w:pPr>
              <w:spacing w:after="120"/>
              <w:ind w:left="0" w:firstLine="0"/>
            </w:pPr>
            <w:r w:rsidRPr="00491CAF">
              <w:rPr>
                <w:rFonts w:ascii="Calibri" w:hAnsi="Calibri" w:cstheme="minorHAnsi"/>
                <w:b/>
                <w:bCs/>
                <w:color w:val="0F243E" w:themeColor="text2" w:themeShade="80"/>
                <w:szCs w:val="24"/>
                <w:lang w:val="cy-GB"/>
              </w:rPr>
              <w:t>Rhyngwladoli:</w:t>
            </w:r>
            <w:r w:rsidRPr="00491CAF">
              <w:rPr>
                <w:rFonts w:ascii="Calibri" w:hAnsi="Calibri" w:cstheme="minorHAnsi"/>
                <w:color w:val="0F243E" w:themeColor="text2" w:themeShade="80"/>
                <w:szCs w:val="24"/>
                <w:lang w:val="cy-GB"/>
              </w:rPr>
              <w:t xml:space="preserve"> </w:t>
            </w:r>
            <w:r w:rsidRPr="001D4577">
              <w:rPr>
                <w:rFonts w:asciiTheme="minorHAnsi" w:hAnsiTheme="minorHAnsi" w:cstheme="minorHAnsi"/>
                <w:szCs w:val="24"/>
                <w:lang w:val="cy-GB"/>
              </w:rPr>
              <w:t>Darparu gwasanaethau a gweithgareddau sy'n hyrwyddo Addysg Uwch Cymru yn rhyngwladol gan arwain at fwy o recriwtio myfyrwyr rhyngwladol a phartneriaethau rhyngwladol.</w:t>
            </w:r>
          </w:p>
        </w:tc>
      </w:tr>
      <w:tr w:rsidR="003A1846" w14:paraId="1782B341" w14:textId="77777777" w:rsidTr="00215C7B">
        <w:trPr>
          <w:trHeight w:val="16"/>
        </w:trPr>
        <w:tc>
          <w:tcPr>
            <w:tcW w:w="3120" w:type="dxa"/>
            <w:tcBorders>
              <w:top w:val="single" w:sz="4" w:space="0" w:color="auto"/>
              <w:left w:val="single" w:sz="4" w:space="0" w:color="auto"/>
              <w:bottom w:val="single" w:sz="4" w:space="0" w:color="auto"/>
              <w:right w:val="single" w:sz="4" w:space="0" w:color="auto"/>
            </w:tcBorders>
            <w:vAlign w:val="center"/>
          </w:tcPr>
          <w:p w14:paraId="42EFEA9B" w14:textId="77777777" w:rsidR="007A3A8D" w:rsidRDefault="005F303F" w:rsidP="0027704E">
            <w:pPr>
              <w:ind w:left="34" w:firstLine="0"/>
              <w:jc w:val="center"/>
              <w:rPr>
                <w:rFonts w:asciiTheme="minorHAnsi" w:hAnsiTheme="minorHAnsi" w:cstheme="minorHAnsi"/>
              </w:rPr>
            </w:pPr>
            <w:r>
              <w:rPr>
                <w:rFonts w:asciiTheme="minorHAnsi" w:hAnsiTheme="minorHAnsi" w:cstheme="minorHAnsi"/>
                <w:lang w:val="cy-GB"/>
              </w:rPr>
              <w:t>POHE5</w:t>
            </w:r>
          </w:p>
        </w:tc>
        <w:tc>
          <w:tcPr>
            <w:tcW w:w="12048" w:type="dxa"/>
            <w:gridSpan w:val="3"/>
            <w:tcBorders>
              <w:top w:val="single" w:sz="4" w:space="0" w:color="auto"/>
              <w:left w:val="single" w:sz="4" w:space="0" w:color="auto"/>
              <w:bottom w:val="single" w:sz="4" w:space="0" w:color="auto"/>
              <w:right w:val="single" w:sz="4" w:space="0" w:color="auto"/>
            </w:tcBorders>
            <w:vAlign w:val="center"/>
          </w:tcPr>
          <w:p w14:paraId="09081E65" w14:textId="77777777" w:rsidR="007A3A8D" w:rsidRPr="00343B5C" w:rsidRDefault="005F303F" w:rsidP="0027704E">
            <w:pPr>
              <w:spacing w:after="120"/>
              <w:ind w:left="0" w:firstLine="0"/>
            </w:pPr>
            <w:r w:rsidRPr="00491CAF">
              <w:rPr>
                <w:rFonts w:ascii="Calibri" w:hAnsi="Calibri" w:cstheme="minorHAnsi"/>
                <w:b/>
                <w:bCs/>
                <w:color w:val="0F243E" w:themeColor="text2" w:themeShade="80"/>
                <w:szCs w:val="24"/>
                <w:lang w:val="cy-GB"/>
              </w:rPr>
              <w:t xml:space="preserve">Codi </w:t>
            </w:r>
            <w:r w:rsidRPr="00491CAF">
              <w:rPr>
                <w:rFonts w:ascii="Calibri" w:hAnsi="Calibri" w:cstheme="minorHAnsi"/>
                <w:b/>
                <w:bCs/>
                <w:color w:val="0F243E" w:themeColor="text2" w:themeShade="80"/>
                <w:szCs w:val="24"/>
                <w:lang w:val="cy-GB"/>
              </w:rPr>
              <w:t>ymwybyddiaeth</w:t>
            </w:r>
            <w:r w:rsidRPr="001D4577">
              <w:rPr>
                <w:rFonts w:asciiTheme="minorHAnsi" w:hAnsiTheme="minorHAnsi" w:cstheme="minorHAnsi"/>
                <w:b/>
                <w:bCs/>
                <w:szCs w:val="24"/>
                <w:lang w:val="cy-GB"/>
              </w:rPr>
              <w:t xml:space="preserve"> </w:t>
            </w:r>
            <w:r w:rsidRPr="001D4577">
              <w:rPr>
                <w:rFonts w:asciiTheme="minorHAnsi" w:hAnsiTheme="minorHAnsi" w:cstheme="minorHAnsi"/>
                <w:szCs w:val="24"/>
                <w:lang w:val="cy-GB"/>
              </w:rPr>
              <w:t>o werth Addysg Uwch i ddarpar fyfyrwyr yn gyffredinol.</w:t>
            </w:r>
          </w:p>
        </w:tc>
      </w:tr>
    </w:tbl>
    <w:p w14:paraId="0C237EB0" w14:textId="77777777" w:rsidR="00A014F0" w:rsidRPr="00A014F0" w:rsidRDefault="00A014F0" w:rsidP="00A014F0"/>
    <w:p w14:paraId="48BFD0A5" w14:textId="77777777" w:rsidR="00A014F0" w:rsidRDefault="00A014F0" w:rsidP="0060478F">
      <w:pPr>
        <w:pStyle w:val="Heading1"/>
        <w:ind w:left="357" w:firstLine="0"/>
        <w:rPr>
          <w:rFonts w:ascii="Arial" w:hAnsi="Arial" w:cs="Arial"/>
          <w:b/>
          <w:color w:val="auto"/>
        </w:rPr>
      </w:pPr>
    </w:p>
    <w:p w14:paraId="01B43851" w14:textId="77777777" w:rsidR="00A014F0" w:rsidRDefault="00A014F0" w:rsidP="007779E1">
      <w:pPr>
        <w:ind w:left="0" w:firstLine="0"/>
        <w:jc w:val="center"/>
        <w:rPr>
          <w:b/>
          <w:sz w:val="32"/>
          <w:szCs w:val="32"/>
        </w:rPr>
      </w:pPr>
    </w:p>
    <w:p w14:paraId="79E11DE4" w14:textId="77777777" w:rsidR="00A014F0" w:rsidRDefault="00A014F0" w:rsidP="007779E1">
      <w:pPr>
        <w:ind w:left="0" w:firstLine="0"/>
        <w:jc w:val="center"/>
        <w:rPr>
          <w:b/>
          <w:sz w:val="32"/>
          <w:szCs w:val="32"/>
        </w:rPr>
      </w:pPr>
    </w:p>
    <w:p w14:paraId="4C44A2F3" w14:textId="77777777" w:rsidR="00A014F0" w:rsidRDefault="00A014F0" w:rsidP="007779E1">
      <w:pPr>
        <w:ind w:left="0" w:firstLine="0"/>
        <w:jc w:val="center"/>
        <w:rPr>
          <w:b/>
          <w:sz w:val="32"/>
          <w:szCs w:val="32"/>
        </w:rPr>
      </w:pPr>
    </w:p>
    <w:p w14:paraId="002C1D12" w14:textId="77777777" w:rsidR="00A014F0" w:rsidRDefault="00A014F0" w:rsidP="00C946FC">
      <w:pPr>
        <w:ind w:left="0" w:firstLine="0"/>
        <w:rPr>
          <w:b/>
          <w:sz w:val="32"/>
          <w:szCs w:val="32"/>
        </w:rPr>
      </w:pPr>
    </w:p>
    <w:sectPr w:rsidR="00A014F0" w:rsidSect="00FB47F0">
      <w:headerReference w:type="default" r:id="rId14"/>
      <w:footerReference w:type="default" r:id="rId15"/>
      <w:pgSz w:w="16838" w:h="11906" w:orient="landscape"/>
      <w:pgMar w:top="284" w:right="851"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FF9CB" w14:textId="77777777" w:rsidR="00000000" w:rsidRDefault="005F303F">
      <w:r>
        <w:separator/>
      </w:r>
    </w:p>
  </w:endnote>
  <w:endnote w:type="continuationSeparator" w:id="0">
    <w:p w14:paraId="5EDFC853" w14:textId="77777777" w:rsidR="00000000" w:rsidRDefault="005F3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8651476"/>
      <w:docPartObj>
        <w:docPartGallery w:val="Page Numbers (Bottom of Page)"/>
        <w:docPartUnique/>
      </w:docPartObj>
    </w:sdtPr>
    <w:sdtEndPr>
      <w:rPr>
        <w:noProof/>
      </w:rPr>
    </w:sdtEndPr>
    <w:sdtContent>
      <w:p w14:paraId="0F2FA660" w14:textId="77777777" w:rsidR="00F6290D" w:rsidRDefault="005F303F" w:rsidP="00F211E6">
        <w:pPr>
          <w:pStyle w:val="Footer"/>
          <w:jc w:val="center"/>
        </w:pPr>
        <w:r>
          <w:fldChar w:fldCharType="begin"/>
        </w:r>
        <w:r>
          <w:instrText xml:space="preserve"> PAGE   \* MERGEFORMAT </w:instrText>
        </w:r>
        <w:r>
          <w:fldChar w:fldCharType="separate"/>
        </w:r>
        <w:r w:rsidR="00843517">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EEDBB" w14:textId="77777777" w:rsidR="00000000" w:rsidRDefault="005F303F">
      <w:r>
        <w:separator/>
      </w:r>
    </w:p>
  </w:footnote>
  <w:footnote w:type="continuationSeparator" w:id="0">
    <w:p w14:paraId="41EDA118" w14:textId="77777777" w:rsidR="00000000" w:rsidRDefault="005F3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FEE6E" w14:textId="77777777" w:rsidR="00F6290D" w:rsidRDefault="00F629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64D1"/>
    <w:multiLevelType w:val="hybridMultilevel"/>
    <w:tmpl w:val="17F20DA6"/>
    <w:lvl w:ilvl="0" w:tplc="07FCADA6">
      <w:start w:val="1"/>
      <w:numFmt w:val="bullet"/>
      <w:lvlText w:val=""/>
      <w:lvlJc w:val="left"/>
      <w:pPr>
        <w:ind w:left="720" w:hanging="360"/>
      </w:pPr>
      <w:rPr>
        <w:rFonts w:ascii="Symbol" w:hAnsi="Symbol" w:hint="default"/>
      </w:rPr>
    </w:lvl>
    <w:lvl w:ilvl="1" w:tplc="2A321DEC" w:tentative="1">
      <w:start w:val="1"/>
      <w:numFmt w:val="bullet"/>
      <w:lvlText w:val="o"/>
      <w:lvlJc w:val="left"/>
      <w:pPr>
        <w:ind w:left="1440" w:hanging="360"/>
      </w:pPr>
      <w:rPr>
        <w:rFonts w:ascii="Courier New" w:hAnsi="Courier New" w:cs="Courier New" w:hint="default"/>
      </w:rPr>
    </w:lvl>
    <w:lvl w:ilvl="2" w:tplc="41BC2FC6" w:tentative="1">
      <w:start w:val="1"/>
      <w:numFmt w:val="bullet"/>
      <w:lvlText w:val=""/>
      <w:lvlJc w:val="left"/>
      <w:pPr>
        <w:ind w:left="2160" w:hanging="360"/>
      </w:pPr>
      <w:rPr>
        <w:rFonts w:ascii="Wingdings" w:hAnsi="Wingdings" w:hint="default"/>
      </w:rPr>
    </w:lvl>
    <w:lvl w:ilvl="3" w:tplc="0A083378" w:tentative="1">
      <w:start w:val="1"/>
      <w:numFmt w:val="bullet"/>
      <w:lvlText w:val=""/>
      <w:lvlJc w:val="left"/>
      <w:pPr>
        <w:ind w:left="2880" w:hanging="360"/>
      </w:pPr>
      <w:rPr>
        <w:rFonts w:ascii="Symbol" w:hAnsi="Symbol" w:hint="default"/>
      </w:rPr>
    </w:lvl>
    <w:lvl w:ilvl="4" w:tplc="E6E446AE" w:tentative="1">
      <w:start w:val="1"/>
      <w:numFmt w:val="bullet"/>
      <w:lvlText w:val="o"/>
      <w:lvlJc w:val="left"/>
      <w:pPr>
        <w:ind w:left="3600" w:hanging="360"/>
      </w:pPr>
      <w:rPr>
        <w:rFonts w:ascii="Courier New" w:hAnsi="Courier New" w:cs="Courier New" w:hint="default"/>
      </w:rPr>
    </w:lvl>
    <w:lvl w:ilvl="5" w:tplc="00762546" w:tentative="1">
      <w:start w:val="1"/>
      <w:numFmt w:val="bullet"/>
      <w:lvlText w:val=""/>
      <w:lvlJc w:val="left"/>
      <w:pPr>
        <w:ind w:left="4320" w:hanging="360"/>
      </w:pPr>
      <w:rPr>
        <w:rFonts w:ascii="Wingdings" w:hAnsi="Wingdings" w:hint="default"/>
      </w:rPr>
    </w:lvl>
    <w:lvl w:ilvl="6" w:tplc="44EA2884" w:tentative="1">
      <w:start w:val="1"/>
      <w:numFmt w:val="bullet"/>
      <w:lvlText w:val=""/>
      <w:lvlJc w:val="left"/>
      <w:pPr>
        <w:ind w:left="5040" w:hanging="360"/>
      </w:pPr>
      <w:rPr>
        <w:rFonts w:ascii="Symbol" w:hAnsi="Symbol" w:hint="default"/>
      </w:rPr>
    </w:lvl>
    <w:lvl w:ilvl="7" w:tplc="CADCDBB4" w:tentative="1">
      <w:start w:val="1"/>
      <w:numFmt w:val="bullet"/>
      <w:lvlText w:val="o"/>
      <w:lvlJc w:val="left"/>
      <w:pPr>
        <w:ind w:left="5760" w:hanging="360"/>
      </w:pPr>
      <w:rPr>
        <w:rFonts w:ascii="Courier New" w:hAnsi="Courier New" w:cs="Courier New" w:hint="default"/>
      </w:rPr>
    </w:lvl>
    <w:lvl w:ilvl="8" w:tplc="1A2213AA" w:tentative="1">
      <w:start w:val="1"/>
      <w:numFmt w:val="bullet"/>
      <w:lvlText w:val=""/>
      <w:lvlJc w:val="left"/>
      <w:pPr>
        <w:ind w:left="6480" w:hanging="360"/>
      </w:pPr>
      <w:rPr>
        <w:rFonts w:ascii="Wingdings" w:hAnsi="Wingdings" w:hint="default"/>
      </w:rPr>
    </w:lvl>
  </w:abstractNum>
  <w:abstractNum w:abstractNumId="1" w15:restartNumberingAfterBreak="0">
    <w:nsid w:val="079171E5"/>
    <w:multiLevelType w:val="hybridMultilevel"/>
    <w:tmpl w:val="4B4C24B2"/>
    <w:lvl w:ilvl="0" w:tplc="0FE2AD54">
      <w:start w:val="1"/>
      <w:numFmt w:val="bullet"/>
      <w:lvlText w:val=""/>
      <w:lvlJc w:val="left"/>
      <w:pPr>
        <w:ind w:left="720" w:hanging="360"/>
      </w:pPr>
      <w:rPr>
        <w:rFonts w:ascii="Symbol" w:hAnsi="Symbol" w:hint="default"/>
      </w:rPr>
    </w:lvl>
    <w:lvl w:ilvl="1" w:tplc="DA38583E" w:tentative="1">
      <w:start w:val="1"/>
      <w:numFmt w:val="bullet"/>
      <w:lvlText w:val="o"/>
      <w:lvlJc w:val="left"/>
      <w:pPr>
        <w:ind w:left="1440" w:hanging="360"/>
      </w:pPr>
      <w:rPr>
        <w:rFonts w:ascii="Courier New" w:hAnsi="Courier New" w:cs="Courier New" w:hint="default"/>
      </w:rPr>
    </w:lvl>
    <w:lvl w:ilvl="2" w:tplc="D5F25234" w:tentative="1">
      <w:start w:val="1"/>
      <w:numFmt w:val="bullet"/>
      <w:lvlText w:val=""/>
      <w:lvlJc w:val="left"/>
      <w:pPr>
        <w:ind w:left="2160" w:hanging="360"/>
      </w:pPr>
      <w:rPr>
        <w:rFonts w:ascii="Wingdings" w:hAnsi="Wingdings" w:hint="default"/>
      </w:rPr>
    </w:lvl>
    <w:lvl w:ilvl="3" w:tplc="EB06D9E4" w:tentative="1">
      <w:start w:val="1"/>
      <w:numFmt w:val="bullet"/>
      <w:lvlText w:val=""/>
      <w:lvlJc w:val="left"/>
      <w:pPr>
        <w:ind w:left="2880" w:hanging="360"/>
      </w:pPr>
      <w:rPr>
        <w:rFonts w:ascii="Symbol" w:hAnsi="Symbol" w:hint="default"/>
      </w:rPr>
    </w:lvl>
    <w:lvl w:ilvl="4" w:tplc="7B420C40" w:tentative="1">
      <w:start w:val="1"/>
      <w:numFmt w:val="bullet"/>
      <w:lvlText w:val="o"/>
      <w:lvlJc w:val="left"/>
      <w:pPr>
        <w:ind w:left="3600" w:hanging="360"/>
      </w:pPr>
      <w:rPr>
        <w:rFonts w:ascii="Courier New" w:hAnsi="Courier New" w:cs="Courier New" w:hint="default"/>
      </w:rPr>
    </w:lvl>
    <w:lvl w:ilvl="5" w:tplc="3288D868" w:tentative="1">
      <w:start w:val="1"/>
      <w:numFmt w:val="bullet"/>
      <w:lvlText w:val=""/>
      <w:lvlJc w:val="left"/>
      <w:pPr>
        <w:ind w:left="4320" w:hanging="360"/>
      </w:pPr>
      <w:rPr>
        <w:rFonts w:ascii="Wingdings" w:hAnsi="Wingdings" w:hint="default"/>
      </w:rPr>
    </w:lvl>
    <w:lvl w:ilvl="6" w:tplc="C49E904A" w:tentative="1">
      <w:start w:val="1"/>
      <w:numFmt w:val="bullet"/>
      <w:lvlText w:val=""/>
      <w:lvlJc w:val="left"/>
      <w:pPr>
        <w:ind w:left="5040" w:hanging="360"/>
      </w:pPr>
      <w:rPr>
        <w:rFonts w:ascii="Symbol" w:hAnsi="Symbol" w:hint="default"/>
      </w:rPr>
    </w:lvl>
    <w:lvl w:ilvl="7" w:tplc="023CFEE4" w:tentative="1">
      <w:start w:val="1"/>
      <w:numFmt w:val="bullet"/>
      <w:lvlText w:val="o"/>
      <w:lvlJc w:val="left"/>
      <w:pPr>
        <w:ind w:left="5760" w:hanging="360"/>
      </w:pPr>
      <w:rPr>
        <w:rFonts w:ascii="Courier New" w:hAnsi="Courier New" w:cs="Courier New" w:hint="default"/>
      </w:rPr>
    </w:lvl>
    <w:lvl w:ilvl="8" w:tplc="16A62C2E" w:tentative="1">
      <w:start w:val="1"/>
      <w:numFmt w:val="bullet"/>
      <w:lvlText w:val=""/>
      <w:lvlJc w:val="left"/>
      <w:pPr>
        <w:ind w:left="6480" w:hanging="360"/>
      </w:pPr>
      <w:rPr>
        <w:rFonts w:ascii="Wingdings" w:hAnsi="Wingdings" w:hint="default"/>
      </w:rPr>
    </w:lvl>
  </w:abstractNum>
  <w:abstractNum w:abstractNumId="2" w15:restartNumberingAfterBreak="0">
    <w:nsid w:val="0A7E3A12"/>
    <w:multiLevelType w:val="hybridMultilevel"/>
    <w:tmpl w:val="1D0227B0"/>
    <w:lvl w:ilvl="0" w:tplc="5DEA5886">
      <w:start w:val="1"/>
      <w:numFmt w:val="bullet"/>
      <w:lvlText w:val=""/>
      <w:lvlJc w:val="left"/>
      <w:pPr>
        <w:ind w:left="1212" w:hanging="360"/>
      </w:pPr>
      <w:rPr>
        <w:rFonts w:ascii="Wingdings" w:hAnsi="Wingdings" w:hint="default"/>
        <w:color w:val="A6A6A6" w:themeColor="background1" w:themeShade="A6"/>
      </w:rPr>
    </w:lvl>
    <w:lvl w:ilvl="1" w:tplc="9DA2EB18" w:tentative="1">
      <w:start w:val="1"/>
      <w:numFmt w:val="bullet"/>
      <w:lvlText w:val="o"/>
      <w:lvlJc w:val="left"/>
      <w:pPr>
        <w:ind w:left="1473" w:hanging="360"/>
      </w:pPr>
      <w:rPr>
        <w:rFonts w:ascii="Courier New" w:hAnsi="Courier New" w:cs="Courier New" w:hint="default"/>
      </w:rPr>
    </w:lvl>
    <w:lvl w:ilvl="2" w:tplc="9662C588" w:tentative="1">
      <w:start w:val="1"/>
      <w:numFmt w:val="bullet"/>
      <w:lvlText w:val=""/>
      <w:lvlJc w:val="left"/>
      <w:pPr>
        <w:ind w:left="2193" w:hanging="360"/>
      </w:pPr>
      <w:rPr>
        <w:rFonts w:ascii="Wingdings" w:hAnsi="Wingdings" w:hint="default"/>
      </w:rPr>
    </w:lvl>
    <w:lvl w:ilvl="3" w:tplc="7A442128" w:tentative="1">
      <w:start w:val="1"/>
      <w:numFmt w:val="bullet"/>
      <w:lvlText w:val=""/>
      <w:lvlJc w:val="left"/>
      <w:pPr>
        <w:ind w:left="2913" w:hanging="360"/>
      </w:pPr>
      <w:rPr>
        <w:rFonts w:ascii="Symbol" w:hAnsi="Symbol" w:hint="default"/>
      </w:rPr>
    </w:lvl>
    <w:lvl w:ilvl="4" w:tplc="72CA4780" w:tentative="1">
      <w:start w:val="1"/>
      <w:numFmt w:val="bullet"/>
      <w:lvlText w:val="o"/>
      <w:lvlJc w:val="left"/>
      <w:pPr>
        <w:ind w:left="3633" w:hanging="360"/>
      </w:pPr>
      <w:rPr>
        <w:rFonts w:ascii="Courier New" w:hAnsi="Courier New" w:cs="Courier New" w:hint="default"/>
      </w:rPr>
    </w:lvl>
    <w:lvl w:ilvl="5" w:tplc="549409EA" w:tentative="1">
      <w:start w:val="1"/>
      <w:numFmt w:val="bullet"/>
      <w:lvlText w:val=""/>
      <w:lvlJc w:val="left"/>
      <w:pPr>
        <w:ind w:left="4353" w:hanging="360"/>
      </w:pPr>
      <w:rPr>
        <w:rFonts w:ascii="Wingdings" w:hAnsi="Wingdings" w:hint="default"/>
      </w:rPr>
    </w:lvl>
    <w:lvl w:ilvl="6" w:tplc="A5E4969C" w:tentative="1">
      <w:start w:val="1"/>
      <w:numFmt w:val="bullet"/>
      <w:lvlText w:val=""/>
      <w:lvlJc w:val="left"/>
      <w:pPr>
        <w:ind w:left="5073" w:hanging="360"/>
      </w:pPr>
      <w:rPr>
        <w:rFonts w:ascii="Symbol" w:hAnsi="Symbol" w:hint="default"/>
      </w:rPr>
    </w:lvl>
    <w:lvl w:ilvl="7" w:tplc="4746B836" w:tentative="1">
      <w:start w:val="1"/>
      <w:numFmt w:val="bullet"/>
      <w:lvlText w:val="o"/>
      <w:lvlJc w:val="left"/>
      <w:pPr>
        <w:ind w:left="5793" w:hanging="360"/>
      </w:pPr>
      <w:rPr>
        <w:rFonts w:ascii="Courier New" w:hAnsi="Courier New" w:cs="Courier New" w:hint="default"/>
      </w:rPr>
    </w:lvl>
    <w:lvl w:ilvl="8" w:tplc="A0F68552" w:tentative="1">
      <w:start w:val="1"/>
      <w:numFmt w:val="bullet"/>
      <w:lvlText w:val=""/>
      <w:lvlJc w:val="left"/>
      <w:pPr>
        <w:ind w:left="6513" w:hanging="360"/>
      </w:pPr>
      <w:rPr>
        <w:rFonts w:ascii="Wingdings" w:hAnsi="Wingdings" w:hint="default"/>
      </w:rPr>
    </w:lvl>
  </w:abstractNum>
  <w:abstractNum w:abstractNumId="3" w15:restartNumberingAfterBreak="0">
    <w:nsid w:val="0F5D1734"/>
    <w:multiLevelType w:val="hybridMultilevel"/>
    <w:tmpl w:val="AA6EDAA2"/>
    <w:lvl w:ilvl="0" w:tplc="C38413F0">
      <w:start w:val="1"/>
      <w:numFmt w:val="bullet"/>
      <w:lvlText w:val=""/>
      <w:lvlJc w:val="left"/>
      <w:pPr>
        <w:ind w:left="720" w:hanging="360"/>
      </w:pPr>
      <w:rPr>
        <w:rFonts w:ascii="Symbol" w:hAnsi="Symbol" w:hint="default"/>
      </w:rPr>
    </w:lvl>
    <w:lvl w:ilvl="1" w:tplc="507AD906" w:tentative="1">
      <w:start w:val="1"/>
      <w:numFmt w:val="bullet"/>
      <w:lvlText w:val="o"/>
      <w:lvlJc w:val="left"/>
      <w:pPr>
        <w:ind w:left="1440" w:hanging="360"/>
      </w:pPr>
      <w:rPr>
        <w:rFonts w:ascii="Courier New" w:hAnsi="Courier New" w:cs="Courier New" w:hint="default"/>
      </w:rPr>
    </w:lvl>
    <w:lvl w:ilvl="2" w:tplc="76E4919E" w:tentative="1">
      <w:start w:val="1"/>
      <w:numFmt w:val="bullet"/>
      <w:lvlText w:val=""/>
      <w:lvlJc w:val="left"/>
      <w:pPr>
        <w:ind w:left="2160" w:hanging="360"/>
      </w:pPr>
      <w:rPr>
        <w:rFonts w:ascii="Wingdings" w:hAnsi="Wingdings" w:hint="default"/>
      </w:rPr>
    </w:lvl>
    <w:lvl w:ilvl="3" w:tplc="FC62F810" w:tentative="1">
      <w:start w:val="1"/>
      <w:numFmt w:val="bullet"/>
      <w:lvlText w:val=""/>
      <w:lvlJc w:val="left"/>
      <w:pPr>
        <w:ind w:left="2880" w:hanging="360"/>
      </w:pPr>
      <w:rPr>
        <w:rFonts w:ascii="Symbol" w:hAnsi="Symbol" w:hint="default"/>
      </w:rPr>
    </w:lvl>
    <w:lvl w:ilvl="4" w:tplc="22D8244A" w:tentative="1">
      <w:start w:val="1"/>
      <w:numFmt w:val="bullet"/>
      <w:lvlText w:val="o"/>
      <w:lvlJc w:val="left"/>
      <w:pPr>
        <w:ind w:left="3600" w:hanging="360"/>
      </w:pPr>
      <w:rPr>
        <w:rFonts w:ascii="Courier New" w:hAnsi="Courier New" w:cs="Courier New" w:hint="default"/>
      </w:rPr>
    </w:lvl>
    <w:lvl w:ilvl="5" w:tplc="9A4E08BC" w:tentative="1">
      <w:start w:val="1"/>
      <w:numFmt w:val="bullet"/>
      <w:lvlText w:val=""/>
      <w:lvlJc w:val="left"/>
      <w:pPr>
        <w:ind w:left="4320" w:hanging="360"/>
      </w:pPr>
      <w:rPr>
        <w:rFonts w:ascii="Wingdings" w:hAnsi="Wingdings" w:hint="default"/>
      </w:rPr>
    </w:lvl>
    <w:lvl w:ilvl="6" w:tplc="85C0A6F6" w:tentative="1">
      <w:start w:val="1"/>
      <w:numFmt w:val="bullet"/>
      <w:lvlText w:val=""/>
      <w:lvlJc w:val="left"/>
      <w:pPr>
        <w:ind w:left="5040" w:hanging="360"/>
      </w:pPr>
      <w:rPr>
        <w:rFonts w:ascii="Symbol" w:hAnsi="Symbol" w:hint="default"/>
      </w:rPr>
    </w:lvl>
    <w:lvl w:ilvl="7" w:tplc="A0B4B402" w:tentative="1">
      <w:start w:val="1"/>
      <w:numFmt w:val="bullet"/>
      <w:lvlText w:val="o"/>
      <w:lvlJc w:val="left"/>
      <w:pPr>
        <w:ind w:left="5760" w:hanging="360"/>
      </w:pPr>
      <w:rPr>
        <w:rFonts w:ascii="Courier New" w:hAnsi="Courier New" w:cs="Courier New" w:hint="default"/>
      </w:rPr>
    </w:lvl>
    <w:lvl w:ilvl="8" w:tplc="5B7ACD52" w:tentative="1">
      <w:start w:val="1"/>
      <w:numFmt w:val="bullet"/>
      <w:lvlText w:val=""/>
      <w:lvlJc w:val="left"/>
      <w:pPr>
        <w:ind w:left="6480" w:hanging="360"/>
      </w:pPr>
      <w:rPr>
        <w:rFonts w:ascii="Wingdings" w:hAnsi="Wingdings" w:hint="default"/>
      </w:rPr>
    </w:lvl>
  </w:abstractNum>
  <w:abstractNum w:abstractNumId="4" w15:restartNumberingAfterBreak="0">
    <w:nsid w:val="21945C7B"/>
    <w:multiLevelType w:val="hybridMultilevel"/>
    <w:tmpl w:val="1CD68268"/>
    <w:lvl w:ilvl="0" w:tplc="0FC0BCD8">
      <w:start w:val="1"/>
      <w:numFmt w:val="bullet"/>
      <w:lvlText w:val=""/>
      <w:lvlJc w:val="left"/>
      <w:pPr>
        <w:ind w:left="720" w:hanging="360"/>
      </w:pPr>
      <w:rPr>
        <w:rFonts w:ascii="Wingdings" w:hAnsi="Wingdings" w:hint="default"/>
      </w:rPr>
    </w:lvl>
    <w:lvl w:ilvl="1" w:tplc="2D66137A" w:tentative="1">
      <w:start w:val="1"/>
      <w:numFmt w:val="bullet"/>
      <w:lvlText w:val="o"/>
      <w:lvlJc w:val="left"/>
      <w:pPr>
        <w:ind w:left="1440" w:hanging="360"/>
      </w:pPr>
      <w:rPr>
        <w:rFonts w:ascii="Courier New" w:hAnsi="Courier New" w:cs="Courier New" w:hint="default"/>
      </w:rPr>
    </w:lvl>
    <w:lvl w:ilvl="2" w:tplc="AF7C94F2" w:tentative="1">
      <w:start w:val="1"/>
      <w:numFmt w:val="bullet"/>
      <w:lvlText w:val=""/>
      <w:lvlJc w:val="left"/>
      <w:pPr>
        <w:ind w:left="2160" w:hanging="360"/>
      </w:pPr>
      <w:rPr>
        <w:rFonts w:ascii="Wingdings" w:hAnsi="Wingdings" w:hint="default"/>
      </w:rPr>
    </w:lvl>
    <w:lvl w:ilvl="3" w:tplc="7CE27216" w:tentative="1">
      <w:start w:val="1"/>
      <w:numFmt w:val="bullet"/>
      <w:lvlText w:val=""/>
      <w:lvlJc w:val="left"/>
      <w:pPr>
        <w:ind w:left="2880" w:hanging="360"/>
      </w:pPr>
      <w:rPr>
        <w:rFonts w:ascii="Symbol" w:hAnsi="Symbol" w:hint="default"/>
      </w:rPr>
    </w:lvl>
    <w:lvl w:ilvl="4" w:tplc="50B487CE" w:tentative="1">
      <w:start w:val="1"/>
      <w:numFmt w:val="bullet"/>
      <w:lvlText w:val="o"/>
      <w:lvlJc w:val="left"/>
      <w:pPr>
        <w:ind w:left="3600" w:hanging="360"/>
      </w:pPr>
      <w:rPr>
        <w:rFonts w:ascii="Courier New" w:hAnsi="Courier New" w:cs="Courier New" w:hint="default"/>
      </w:rPr>
    </w:lvl>
    <w:lvl w:ilvl="5" w:tplc="6C2650D8" w:tentative="1">
      <w:start w:val="1"/>
      <w:numFmt w:val="bullet"/>
      <w:lvlText w:val=""/>
      <w:lvlJc w:val="left"/>
      <w:pPr>
        <w:ind w:left="4320" w:hanging="360"/>
      </w:pPr>
      <w:rPr>
        <w:rFonts w:ascii="Wingdings" w:hAnsi="Wingdings" w:hint="default"/>
      </w:rPr>
    </w:lvl>
    <w:lvl w:ilvl="6" w:tplc="D5DC1B54" w:tentative="1">
      <w:start w:val="1"/>
      <w:numFmt w:val="bullet"/>
      <w:lvlText w:val=""/>
      <w:lvlJc w:val="left"/>
      <w:pPr>
        <w:ind w:left="5040" w:hanging="360"/>
      </w:pPr>
      <w:rPr>
        <w:rFonts w:ascii="Symbol" w:hAnsi="Symbol" w:hint="default"/>
      </w:rPr>
    </w:lvl>
    <w:lvl w:ilvl="7" w:tplc="EA684F98" w:tentative="1">
      <w:start w:val="1"/>
      <w:numFmt w:val="bullet"/>
      <w:lvlText w:val="o"/>
      <w:lvlJc w:val="left"/>
      <w:pPr>
        <w:ind w:left="5760" w:hanging="360"/>
      </w:pPr>
      <w:rPr>
        <w:rFonts w:ascii="Courier New" w:hAnsi="Courier New" w:cs="Courier New" w:hint="default"/>
      </w:rPr>
    </w:lvl>
    <w:lvl w:ilvl="8" w:tplc="D924C616" w:tentative="1">
      <w:start w:val="1"/>
      <w:numFmt w:val="bullet"/>
      <w:lvlText w:val=""/>
      <w:lvlJc w:val="left"/>
      <w:pPr>
        <w:ind w:left="6480" w:hanging="360"/>
      </w:pPr>
      <w:rPr>
        <w:rFonts w:ascii="Wingdings" w:hAnsi="Wingdings" w:hint="default"/>
      </w:rPr>
    </w:lvl>
  </w:abstractNum>
  <w:abstractNum w:abstractNumId="5" w15:restartNumberingAfterBreak="0">
    <w:nsid w:val="2E900465"/>
    <w:multiLevelType w:val="hybridMultilevel"/>
    <w:tmpl w:val="ABE60660"/>
    <w:lvl w:ilvl="0" w:tplc="777C43C2">
      <w:start w:val="1"/>
      <w:numFmt w:val="bullet"/>
      <w:lvlText w:val=""/>
      <w:lvlJc w:val="left"/>
      <w:pPr>
        <w:ind w:left="1440" w:hanging="360"/>
      </w:pPr>
      <w:rPr>
        <w:rFonts w:ascii="Symbol" w:hAnsi="Symbol" w:hint="default"/>
      </w:rPr>
    </w:lvl>
    <w:lvl w:ilvl="1" w:tplc="F01AD9A4">
      <w:start w:val="1"/>
      <w:numFmt w:val="lowerLetter"/>
      <w:lvlText w:val="%2."/>
      <w:lvlJc w:val="left"/>
      <w:pPr>
        <w:ind w:left="2160" w:hanging="360"/>
      </w:pPr>
    </w:lvl>
    <w:lvl w:ilvl="2" w:tplc="0E80AFE8" w:tentative="1">
      <w:start w:val="1"/>
      <w:numFmt w:val="lowerRoman"/>
      <w:lvlText w:val="%3."/>
      <w:lvlJc w:val="right"/>
      <w:pPr>
        <w:ind w:left="2880" w:hanging="180"/>
      </w:pPr>
    </w:lvl>
    <w:lvl w:ilvl="3" w:tplc="C6621606" w:tentative="1">
      <w:start w:val="1"/>
      <w:numFmt w:val="decimal"/>
      <w:lvlText w:val="%4."/>
      <w:lvlJc w:val="left"/>
      <w:pPr>
        <w:ind w:left="3600" w:hanging="360"/>
      </w:pPr>
    </w:lvl>
    <w:lvl w:ilvl="4" w:tplc="5E1A83BE" w:tentative="1">
      <w:start w:val="1"/>
      <w:numFmt w:val="lowerLetter"/>
      <w:lvlText w:val="%5."/>
      <w:lvlJc w:val="left"/>
      <w:pPr>
        <w:ind w:left="4320" w:hanging="360"/>
      </w:pPr>
    </w:lvl>
    <w:lvl w:ilvl="5" w:tplc="9D122EE8" w:tentative="1">
      <w:start w:val="1"/>
      <w:numFmt w:val="lowerRoman"/>
      <w:lvlText w:val="%6."/>
      <w:lvlJc w:val="right"/>
      <w:pPr>
        <w:ind w:left="5040" w:hanging="180"/>
      </w:pPr>
    </w:lvl>
    <w:lvl w:ilvl="6" w:tplc="EA82170E" w:tentative="1">
      <w:start w:val="1"/>
      <w:numFmt w:val="decimal"/>
      <w:lvlText w:val="%7."/>
      <w:lvlJc w:val="left"/>
      <w:pPr>
        <w:ind w:left="5760" w:hanging="360"/>
      </w:pPr>
    </w:lvl>
    <w:lvl w:ilvl="7" w:tplc="EA90592A" w:tentative="1">
      <w:start w:val="1"/>
      <w:numFmt w:val="lowerLetter"/>
      <w:lvlText w:val="%8."/>
      <w:lvlJc w:val="left"/>
      <w:pPr>
        <w:ind w:left="6480" w:hanging="360"/>
      </w:pPr>
    </w:lvl>
    <w:lvl w:ilvl="8" w:tplc="0F86046C" w:tentative="1">
      <w:start w:val="1"/>
      <w:numFmt w:val="lowerRoman"/>
      <w:lvlText w:val="%9."/>
      <w:lvlJc w:val="right"/>
      <w:pPr>
        <w:ind w:left="7200" w:hanging="180"/>
      </w:pPr>
    </w:lvl>
  </w:abstractNum>
  <w:abstractNum w:abstractNumId="6" w15:restartNumberingAfterBreak="0">
    <w:nsid w:val="307A66E4"/>
    <w:multiLevelType w:val="hybridMultilevel"/>
    <w:tmpl w:val="115C7488"/>
    <w:lvl w:ilvl="0" w:tplc="048233EE">
      <w:start w:val="1"/>
      <w:numFmt w:val="bullet"/>
      <w:lvlText w:val=""/>
      <w:lvlJc w:val="left"/>
      <w:pPr>
        <w:ind w:left="753" w:hanging="360"/>
      </w:pPr>
      <w:rPr>
        <w:rFonts w:ascii="Symbol" w:hAnsi="Symbol" w:hint="default"/>
      </w:rPr>
    </w:lvl>
    <w:lvl w:ilvl="1" w:tplc="96DC1878" w:tentative="1">
      <w:start w:val="1"/>
      <w:numFmt w:val="bullet"/>
      <w:lvlText w:val="o"/>
      <w:lvlJc w:val="left"/>
      <w:pPr>
        <w:ind w:left="1473" w:hanging="360"/>
      </w:pPr>
      <w:rPr>
        <w:rFonts w:ascii="Courier New" w:hAnsi="Courier New" w:cs="Courier New" w:hint="default"/>
      </w:rPr>
    </w:lvl>
    <w:lvl w:ilvl="2" w:tplc="0D2EF262" w:tentative="1">
      <w:start w:val="1"/>
      <w:numFmt w:val="bullet"/>
      <w:lvlText w:val=""/>
      <w:lvlJc w:val="left"/>
      <w:pPr>
        <w:ind w:left="2193" w:hanging="360"/>
      </w:pPr>
      <w:rPr>
        <w:rFonts w:ascii="Wingdings" w:hAnsi="Wingdings" w:hint="default"/>
      </w:rPr>
    </w:lvl>
    <w:lvl w:ilvl="3" w:tplc="52749A00" w:tentative="1">
      <w:start w:val="1"/>
      <w:numFmt w:val="bullet"/>
      <w:lvlText w:val=""/>
      <w:lvlJc w:val="left"/>
      <w:pPr>
        <w:ind w:left="2913" w:hanging="360"/>
      </w:pPr>
      <w:rPr>
        <w:rFonts w:ascii="Symbol" w:hAnsi="Symbol" w:hint="default"/>
      </w:rPr>
    </w:lvl>
    <w:lvl w:ilvl="4" w:tplc="7C94AC00" w:tentative="1">
      <w:start w:val="1"/>
      <w:numFmt w:val="bullet"/>
      <w:lvlText w:val="o"/>
      <w:lvlJc w:val="left"/>
      <w:pPr>
        <w:ind w:left="3633" w:hanging="360"/>
      </w:pPr>
      <w:rPr>
        <w:rFonts w:ascii="Courier New" w:hAnsi="Courier New" w:cs="Courier New" w:hint="default"/>
      </w:rPr>
    </w:lvl>
    <w:lvl w:ilvl="5" w:tplc="0DFCF0C6" w:tentative="1">
      <w:start w:val="1"/>
      <w:numFmt w:val="bullet"/>
      <w:lvlText w:val=""/>
      <w:lvlJc w:val="left"/>
      <w:pPr>
        <w:ind w:left="4353" w:hanging="360"/>
      </w:pPr>
      <w:rPr>
        <w:rFonts w:ascii="Wingdings" w:hAnsi="Wingdings" w:hint="default"/>
      </w:rPr>
    </w:lvl>
    <w:lvl w:ilvl="6" w:tplc="9154AA4A" w:tentative="1">
      <w:start w:val="1"/>
      <w:numFmt w:val="bullet"/>
      <w:lvlText w:val=""/>
      <w:lvlJc w:val="left"/>
      <w:pPr>
        <w:ind w:left="5073" w:hanging="360"/>
      </w:pPr>
      <w:rPr>
        <w:rFonts w:ascii="Symbol" w:hAnsi="Symbol" w:hint="default"/>
      </w:rPr>
    </w:lvl>
    <w:lvl w:ilvl="7" w:tplc="4A8085C0" w:tentative="1">
      <w:start w:val="1"/>
      <w:numFmt w:val="bullet"/>
      <w:lvlText w:val="o"/>
      <w:lvlJc w:val="left"/>
      <w:pPr>
        <w:ind w:left="5793" w:hanging="360"/>
      </w:pPr>
      <w:rPr>
        <w:rFonts w:ascii="Courier New" w:hAnsi="Courier New" w:cs="Courier New" w:hint="default"/>
      </w:rPr>
    </w:lvl>
    <w:lvl w:ilvl="8" w:tplc="81647F7E" w:tentative="1">
      <w:start w:val="1"/>
      <w:numFmt w:val="bullet"/>
      <w:lvlText w:val=""/>
      <w:lvlJc w:val="left"/>
      <w:pPr>
        <w:ind w:left="6513" w:hanging="360"/>
      </w:pPr>
      <w:rPr>
        <w:rFonts w:ascii="Wingdings" w:hAnsi="Wingdings" w:hint="default"/>
      </w:rPr>
    </w:lvl>
  </w:abstractNum>
  <w:abstractNum w:abstractNumId="7" w15:restartNumberingAfterBreak="0">
    <w:nsid w:val="32727BD6"/>
    <w:multiLevelType w:val="hybridMultilevel"/>
    <w:tmpl w:val="3F669276"/>
    <w:lvl w:ilvl="0" w:tplc="A27CEF8E">
      <w:start w:val="1"/>
      <w:numFmt w:val="bullet"/>
      <w:lvlText w:val=""/>
      <w:lvlJc w:val="left"/>
      <w:pPr>
        <w:ind w:left="753" w:hanging="360"/>
      </w:pPr>
      <w:rPr>
        <w:rFonts w:ascii="Symbol" w:hAnsi="Symbol" w:hint="default"/>
      </w:rPr>
    </w:lvl>
    <w:lvl w:ilvl="1" w:tplc="B7DE4EEA" w:tentative="1">
      <w:start w:val="1"/>
      <w:numFmt w:val="bullet"/>
      <w:lvlText w:val="o"/>
      <w:lvlJc w:val="left"/>
      <w:pPr>
        <w:ind w:left="1473" w:hanging="360"/>
      </w:pPr>
      <w:rPr>
        <w:rFonts w:ascii="Courier New" w:hAnsi="Courier New" w:cs="Courier New" w:hint="default"/>
      </w:rPr>
    </w:lvl>
    <w:lvl w:ilvl="2" w:tplc="FDE86204" w:tentative="1">
      <w:start w:val="1"/>
      <w:numFmt w:val="bullet"/>
      <w:lvlText w:val=""/>
      <w:lvlJc w:val="left"/>
      <w:pPr>
        <w:ind w:left="2193" w:hanging="360"/>
      </w:pPr>
      <w:rPr>
        <w:rFonts w:ascii="Wingdings" w:hAnsi="Wingdings" w:hint="default"/>
      </w:rPr>
    </w:lvl>
    <w:lvl w:ilvl="3" w:tplc="CDD4E34C" w:tentative="1">
      <w:start w:val="1"/>
      <w:numFmt w:val="bullet"/>
      <w:lvlText w:val=""/>
      <w:lvlJc w:val="left"/>
      <w:pPr>
        <w:ind w:left="2913" w:hanging="360"/>
      </w:pPr>
      <w:rPr>
        <w:rFonts w:ascii="Symbol" w:hAnsi="Symbol" w:hint="default"/>
      </w:rPr>
    </w:lvl>
    <w:lvl w:ilvl="4" w:tplc="6DAE1C64" w:tentative="1">
      <w:start w:val="1"/>
      <w:numFmt w:val="bullet"/>
      <w:lvlText w:val="o"/>
      <w:lvlJc w:val="left"/>
      <w:pPr>
        <w:ind w:left="3633" w:hanging="360"/>
      </w:pPr>
      <w:rPr>
        <w:rFonts w:ascii="Courier New" w:hAnsi="Courier New" w:cs="Courier New" w:hint="default"/>
      </w:rPr>
    </w:lvl>
    <w:lvl w:ilvl="5" w:tplc="A84040FC" w:tentative="1">
      <w:start w:val="1"/>
      <w:numFmt w:val="bullet"/>
      <w:lvlText w:val=""/>
      <w:lvlJc w:val="left"/>
      <w:pPr>
        <w:ind w:left="4353" w:hanging="360"/>
      </w:pPr>
      <w:rPr>
        <w:rFonts w:ascii="Wingdings" w:hAnsi="Wingdings" w:hint="default"/>
      </w:rPr>
    </w:lvl>
    <w:lvl w:ilvl="6" w:tplc="575273B6" w:tentative="1">
      <w:start w:val="1"/>
      <w:numFmt w:val="bullet"/>
      <w:lvlText w:val=""/>
      <w:lvlJc w:val="left"/>
      <w:pPr>
        <w:ind w:left="5073" w:hanging="360"/>
      </w:pPr>
      <w:rPr>
        <w:rFonts w:ascii="Symbol" w:hAnsi="Symbol" w:hint="default"/>
      </w:rPr>
    </w:lvl>
    <w:lvl w:ilvl="7" w:tplc="9C2CB53C" w:tentative="1">
      <w:start w:val="1"/>
      <w:numFmt w:val="bullet"/>
      <w:lvlText w:val="o"/>
      <w:lvlJc w:val="left"/>
      <w:pPr>
        <w:ind w:left="5793" w:hanging="360"/>
      </w:pPr>
      <w:rPr>
        <w:rFonts w:ascii="Courier New" w:hAnsi="Courier New" w:cs="Courier New" w:hint="default"/>
      </w:rPr>
    </w:lvl>
    <w:lvl w:ilvl="8" w:tplc="2C7CF550" w:tentative="1">
      <w:start w:val="1"/>
      <w:numFmt w:val="bullet"/>
      <w:lvlText w:val=""/>
      <w:lvlJc w:val="left"/>
      <w:pPr>
        <w:ind w:left="6513" w:hanging="360"/>
      </w:pPr>
      <w:rPr>
        <w:rFonts w:ascii="Wingdings" w:hAnsi="Wingdings" w:hint="default"/>
      </w:rPr>
    </w:lvl>
  </w:abstractNum>
  <w:abstractNum w:abstractNumId="8" w15:restartNumberingAfterBreak="0">
    <w:nsid w:val="33CB358A"/>
    <w:multiLevelType w:val="hybridMultilevel"/>
    <w:tmpl w:val="63ECB4C8"/>
    <w:lvl w:ilvl="0" w:tplc="A204E4C2">
      <w:start w:val="1"/>
      <w:numFmt w:val="bullet"/>
      <w:lvlText w:val=""/>
      <w:lvlJc w:val="left"/>
      <w:pPr>
        <w:ind w:left="754" w:hanging="360"/>
      </w:pPr>
      <w:rPr>
        <w:rFonts w:ascii="Symbol" w:hAnsi="Symbol" w:hint="default"/>
      </w:rPr>
    </w:lvl>
    <w:lvl w:ilvl="1" w:tplc="ABC8B166" w:tentative="1">
      <w:start w:val="1"/>
      <w:numFmt w:val="bullet"/>
      <w:lvlText w:val="o"/>
      <w:lvlJc w:val="left"/>
      <w:pPr>
        <w:ind w:left="1474" w:hanging="360"/>
      </w:pPr>
      <w:rPr>
        <w:rFonts w:ascii="Courier New" w:hAnsi="Courier New" w:cs="Courier New" w:hint="default"/>
      </w:rPr>
    </w:lvl>
    <w:lvl w:ilvl="2" w:tplc="1916C05C" w:tentative="1">
      <w:start w:val="1"/>
      <w:numFmt w:val="bullet"/>
      <w:lvlText w:val=""/>
      <w:lvlJc w:val="left"/>
      <w:pPr>
        <w:ind w:left="2194" w:hanging="360"/>
      </w:pPr>
      <w:rPr>
        <w:rFonts w:ascii="Wingdings" w:hAnsi="Wingdings" w:hint="default"/>
      </w:rPr>
    </w:lvl>
    <w:lvl w:ilvl="3" w:tplc="2D821840" w:tentative="1">
      <w:start w:val="1"/>
      <w:numFmt w:val="bullet"/>
      <w:lvlText w:val=""/>
      <w:lvlJc w:val="left"/>
      <w:pPr>
        <w:ind w:left="2914" w:hanging="360"/>
      </w:pPr>
      <w:rPr>
        <w:rFonts w:ascii="Symbol" w:hAnsi="Symbol" w:hint="default"/>
      </w:rPr>
    </w:lvl>
    <w:lvl w:ilvl="4" w:tplc="8DFC8E50" w:tentative="1">
      <w:start w:val="1"/>
      <w:numFmt w:val="bullet"/>
      <w:lvlText w:val="o"/>
      <w:lvlJc w:val="left"/>
      <w:pPr>
        <w:ind w:left="3634" w:hanging="360"/>
      </w:pPr>
      <w:rPr>
        <w:rFonts w:ascii="Courier New" w:hAnsi="Courier New" w:cs="Courier New" w:hint="default"/>
      </w:rPr>
    </w:lvl>
    <w:lvl w:ilvl="5" w:tplc="387AEA0A" w:tentative="1">
      <w:start w:val="1"/>
      <w:numFmt w:val="bullet"/>
      <w:lvlText w:val=""/>
      <w:lvlJc w:val="left"/>
      <w:pPr>
        <w:ind w:left="4354" w:hanging="360"/>
      </w:pPr>
      <w:rPr>
        <w:rFonts w:ascii="Wingdings" w:hAnsi="Wingdings" w:hint="default"/>
      </w:rPr>
    </w:lvl>
    <w:lvl w:ilvl="6" w:tplc="09741AA2" w:tentative="1">
      <w:start w:val="1"/>
      <w:numFmt w:val="bullet"/>
      <w:lvlText w:val=""/>
      <w:lvlJc w:val="left"/>
      <w:pPr>
        <w:ind w:left="5074" w:hanging="360"/>
      </w:pPr>
      <w:rPr>
        <w:rFonts w:ascii="Symbol" w:hAnsi="Symbol" w:hint="default"/>
      </w:rPr>
    </w:lvl>
    <w:lvl w:ilvl="7" w:tplc="378EA75C" w:tentative="1">
      <w:start w:val="1"/>
      <w:numFmt w:val="bullet"/>
      <w:lvlText w:val="o"/>
      <w:lvlJc w:val="left"/>
      <w:pPr>
        <w:ind w:left="5794" w:hanging="360"/>
      </w:pPr>
      <w:rPr>
        <w:rFonts w:ascii="Courier New" w:hAnsi="Courier New" w:cs="Courier New" w:hint="default"/>
      </w:rPr>
    </w:lvl>
    <w:lvl w:ilvl="8" w:tplc="F844CCE4" w:tentative="1">
      <w:start w:val="1"/>
      <w:numFmt w:val="bullet"/>
      <w:lvlText w:val=""/>
      <w:lvlJc w:val="left"/>
      <w:pPr>
        <w:ind w:left="6514" w:hanging="360"/>
      </w:pPr>
      <w:rPr>
        <w:rFonts w:ascii="Wingdings" w:hAnsi="Wingdings" w:hint="default"/>
      </w:rPr>
    </w:lvl>
  </w:abstractNum>
  <w:abstractNum w:abstractNumId="9" w15:restartNumberingAfterBreak="0">
    <w:nsid w:val="3A9238DE"/>
    <w:multiLevelType w:val="hybridMultilevel"/>
    <w:tmpl w:val="F5EE32F6"/>
    <w:lvl w:ilvl="0" w:tplc="273A4F7A">
      <w:start w:val="1"/>
      <w:numFmt w:val="bullet"/>
      <w:lvlText w:val=""/>
      <w:lvlJc w:val="left"/>
      <w:pPr>
        <w:ind w:left="720" w:hanging="360"/>
      </w:pPr>
      <w:rPr>
        <w:rFonts w:ascii="Symbol" w:hAnsi="Symbol" w:hint="default"/>
      </w:rPr>
    </w:lvl>
    <w:lvl w:ilvl="1" w:tplc="63F064D2" w:tentative="1">
      <w:start w:val="1"/>
      <w:numFmt w:val="bullet"/>
      <w:lvlText w:val="o"/>
      <w:lvlJc w:val="left"/>
      <w:pPr>
        <w:ind w:left="1440" w:hanging="360"/>
      </w:pPr>
      <w:rPr>
        <w:rFonts w:ascii="Courier New" w:hAnsi="Courier New" w:cs="Courier New" w:hint="default"/>
      </w:rPr>
    </w:lvl>
    <w:lvl w:ilvl="2" w:tplc="3BF6B038" w:tentative="1">
      <w:start w:val="1"/>
      <w:numFmt w:val="bullet"/>
      <w:lvlText w:val=""/>
      <w:lvlJc w:val="left"/>
      <w:pPr>
        <w:ind w:left="2160" w:hanging="360"/>
      </w:pPr>
      <w:rPr>
        <w:rFonts w:ascii="Wingdings" w:hAnsi="Wingdings" w:hint="default"/>
      </w:rPr>
    </w:lvl>
    <w:lvl w:ilvl="3" w:tplc="F1F03580" w:tentative="1">
      <w:start w:val="1"/>
      <w:numFmt w:val="bullet"/>
      <w:lvlText w:val=""/>
      <w:lvlJc w:val="left"/>
      <w:pPr>
        <w:ind w:left="2880" w:hanging="360"/>
      </w:pPr>
      <w:rPr>
        <w:rFonts w:ascii="Symbol" w:hAnsi="Symbol" w:hint="default"/>
      </w:rPr>
    </w:lvl>
    <w:lvl w:ilvl="4" w:tplc="EEF2796A" w:tentative="1">
      <w:start w:val="1"/>
      <w:numFmt w:val="bullet"/>
      <w:lvlText w:val="o"/>
      <w:lvlJc w:val="left"/>
      <w:pPr>
        <w:ind w:left="3600" w:hanging="360"/>
      </w:pPr>
      <w:rPr>
        <w:rFonts w:ascii="Courier New" w:hAnsi="Courier New" w:cs="Courier New" w:hint="default"/>
      </w:rPr>
    </w:lvl>
    <w:lvl w:ilvl="5" w:tplc="50F654D8" w:tentative="1">
      <w:start w:val="1"/>
      <w:numFmt w:val="bullet"/>
      <w:lvlText w:val=""/>
      <w:lvlJc w:val="left"/>
      <w:pPr>
        <w:ind w:left="4320" w:hanging="360"/>
      </w:pPr>
      <w:rPr>
        <w:rFonts w:ascii="Wingdings" w:hAnsi="Wingdings" w:hint="default"/>
      </w:rPr>
    </w:lvl>
    <w:lvl w:ilvl="6" w:tplc="745A40E0" w:tentative="1">
      <w:start w:val="1"/>
      <w:numFmt w:val="bullet"/>
      <w:lvlText w:val=""/>
      <w:lvlJc w:val="left"/>
      <w:pPr>
        <w:ind w:left="5040" w:hanging="360"/>
      </w:pPr>
      <w:rPr>
        <w:rFonts w:ascii="Symbol" w:hAnsi="Symbol" w:hint="default"/>
      </w:rPr>
    </w:lvl>
    <w:lvl w:ilvl="7" w:tplc="2C9266AE" w:tentative="1">
      <w:start w:val="1"/>
      <w:numFmt w:val="bullet"/>
      <w:lvlText w:val="o"/>
      <w:lvlJc w:val="left"/>
      <w:pPr>
        <w:ind w:left="5760" w:hanging="360"/>
      </w:pPr>
      <w:rPr>
        <w:rFonts w:ascii="Courier New" w:hAnsi="Courier New" w:cs="Courier New" w:hint="default"/>
      </w:rPr>
    </w:lvl>
    <w:lvl w:ilvl="8" w:tplc="8D9C1888" w:tentative="1">
      <w:start w:val="1"/>
      <w:numFmt w:val="bullet"/>
      <w:lvlText w:val=""/>
      <w:lvlJc w:val="left"/>
      <w:pPr>
        <w:ind w:left="6480" w:hanging="360"/>
      </w:pPr>
      <w:rPr>
        <w:rFonts w:ascii="Wingdings" w:hAnsi="Wingdings" w:hint="default"/>
      </w:rPr>
    </w:lvl>
  </w:abstractNum>
  <w:abstractNum w:abstractNumId="10" w15:restartNumberingAfterBreak="0">
    <w:nsid w:val="3BDE00F5"/>
    <w:multiLevelType w:val="hybridMultilevel"/>
    <w:tmpl w:val="CD4C8820"/>
    <w:lvl w:ilvl="0" w:tplc="E11463D2">
      <w:start w:val="1"/>
      <w:numFmt w:val="bullet"/>
      <w:lvlText w:val="o"/>
      <w:lvlJc w:val="left"/>
      <w:pPr>
        <w:ind w:left="1752" w:hanging="360"/>
      </w:pPr>
      <w:rPr>
        <w:rFonts w:ascii="Courier New" w:hAnsi="Courier New" w:cs="Courier New" w:hint="default"/>
      </w:rPr>
    </w:lvl>
    <w:lvl w:ilvl="1" w:tplc="F550AA08" w:tentative="1">
      <w:start w:val="1"/>
      <w:numFmt w:val="bullet"/>
      <w:lvlText w:val="o"/>
      <w:lvlJc w:val="left"/>
      <w:pPr>
        <w:ind w:left="2472" w:hanging="360"/>
      </w:pPr>
      <w:rPr>
        <w:rFonts w:ascii="Courier New" w:hAnsi="Courier New" w:cs="Courier New" w:hint="default"/>
      </w:rPr>
    </w:lvl>
    <w:lvl w:ilvl="2" w:tplc="A052ED38" w:tentative="1">
      <w:start w:val="1"/>
      <w:numFmt w:val="bullet"/>
      <w:lvlText w:val=""/>
      <w:lvlJc w:val="left"/>
      <w:pPr>
        <w:ind w:left="3192" w:hanging="360"/>
      </w:pPr>
      <w:rPr>
        <w:rFonts w:ascii="Wingdings" w:hAnsi="Wingdings" w:hint="default"/>
      </w:rPr>
    </w:lvl>
    <w:lvl w:ilvl="3" w:tplc="194AB228" w:tentative="1">
      <w:start w:val="1"/>
      <w:numFmt w:val="bullet"/>
      <w:lvlText w:val=""/>
      <w:lvlJc w:val="left"/>
      <w:pPr>
        <w:ind w:left="3912" w:hanging="360"/>
      </w:pPr>
      <w:rPr>
        <w:rFonts w:ascii="Symbol" w:hAnsi="Symbol" w:hint="default"/>
      </w:rPr>
    </w:lvl>
    <w:lvl w:ilvl="4" w:tplc="5086B1FE" w:tentative="1">
      <w:start w:val="1"/>
      <w:numFmt w:val="bullet"/>
      <w:lvlText w:val="o"/>
      <w:lvlJc w:val="left"/>
      <w:pPr>
        <w:ind w:left="4632" w:hanging="360"/>
      </w:pPr>
      <w:rPr>
        <w:rFonts w:ascii="Courier New" w:hAnsi="Courier New" w:cs="Courier New" w:hint="default"/>
      </w:rPr>
    </w:lvl>
    <w:lvl w:ilvl="5" w:tplc="DD7EE032" w:tentative="1">
      <w:start w:val="1"/>
      <w:numFmt w:val="bullet"/>
      <w:lvlText w:val=""/>
      <w:lvlJc w:val="left"/>
      <w:pPr>
        <w:ind w:left="5352" w:hanging="360"/>
      </w:pPr>
      <w:rPr>
        <w:rFonts w:ascii="Wingdings" w:hAnsi="Wingdings" w:hint="default"/>
      </w:rPr>
    </w:lvl>
    <w:lvl w:ilvl="6" w:tplc="A2A66C42" w:tentative="1">
      <w:start w:val="1"/>
      <w:numFmt w:val="bullet"/>
      <w:lvlText w:val=""/>
      <w:lvlJc w:val="left"/>
      <w:pPr>
        <w:ind w:left="6072" w:hanging="360"/>
      </w:pPr>
      <w:rPr>
        <w:rFonts w:ascii="Symbol" w:hAnsi="Symbol" w:hint="default"/>
      </w:rPr>
    </w:lvl>
    <w:lvl w:ilvl="7" w:tplc="94667D3C" w:tentative="1">
      <w:start w:val="1"/>
      <w:numFmt w:val="bullet"/>
      <w:lvlText w:val="o"/>
      <w:lvlJc w:val="left"/>
      <w:pPr>
        <w:ind w:left="6792" w:hanging="360"/>
      </w:pPr>
      <w:rPr>
        <w:rFonts w:ascii="Courier New" w:hAnsi="Courier New" w:cs="Courier New" w:hint="default"/>
      </w:rPr>
    </w:lvl>
    <w:lvl w:ilvl="8" w:tplc="0994D856" w:tentative="1">
      <w:start w:val="1"/>
      <w:numFmt w:val="bullet"/>
      <w:lvlText w:val=""/>
      <w:lvlJc w:val="left"/>
      <w:pPr>
        <w:ind w:left="7512" w:hanging="360"/>
      </w:pPr>
      <w:rPr>
        <w:rFonts w:ascii="Wingdings" w:hAnsi="Wingdings" w:hint="default"/>
      </w:rPr>
    </w:lvl>
  </w:abstractNum>
  <w:abstractNum w:abstractNumId="11" w15:restartNumberingAfterBreak="0">
    <w:nsid w:val="3C914911"/>
    <w:multiLevelType w:val="hybridMultilevel"/>
    <w:tmpl w:val="AB4C3566"/>
    <w:lvl w:ilvl="0" w:tplc="C0D08A24">
      <w:start w:val="1"/>
      <w:numFmt w:val="bullet"/>
      <w:lvlText w:val=""/>
      <w:lvlJc w:val="left"/>
      <w:pPr>
        <w:ind w:left="753" w:hanging="360"/>
      </w:pPr>
      <w:rPr>
        <w:rFonts w:ascii="Symbol" w:hAnsi="Symbol" w:hint="default"/>
      </w:rPr>
    </w:lvl>
    <w:lvl w:ilvl="1" w:tplc="067621D6" w:tentative="1">
      <w:start w:val="1"/>
      <w:numFmt w:val="bullet"/>
      <w:lvlText w:val="o"/>
      <w:lvlJc w:val="left"/>
      <w:pPr>
        <w:ind w:left="1473" w:hanging="360"/>
      </w:pPr>
      <w:rPr>
        <w:rFonts w:ascii="Courier New" w:hAnsi="Courier New" w:cs="Courier New" w:hint="default"/>
      </w:rPr>
    </w:lvl>
    <w:lvl w:ilvl="2" w:tplc="96B88FF8" w:tentative="1">
      <w:start w:val="1"/>
      <w:numFmt w:val="bullet"/>
      <w:lvlText w:val=""/>
      <w:lvlJc w:val="left"/>
      <w:pPr>
        <w:ind w:left="2193" w:hanging="360"/>
      </w:pPr>
      <w:rPr>
        <w:rFonts w:ascii="Wingdings" w:hAnsi="Wingdings" w:hint="default"/>
      </w:rPr>
    </w:lvl>
    <w:lvl w:ilvl="3" w:tplc="A03810E6" w:tentative="1">
      <w:start w:val="1"/>
      <w:numFmt w:val="bullet"/>
      <w:lvlText w:val=""/>
      <w:lvlJc w:val="left"/>
      <w:pPr>
        <w:ind w:left="2913" w:hanging="360"/>
      </w:pPr>
      <w:rPr>
        <w:rFonts w:ascii="Symbol" w:hAnsi="Symbol" w:hint="default"/>
      </w:rPr>
    </w:lvl>
    <w:lvl w:ilvl="4" w:tplc="96FCC87E" w:tentative="1">
      <w:start w:val="1"/>
      <w:numFmt w:val="bullet"/>
      <w:lvlText w:val="o"/>
      <w:lvlJc w:val="left"/>
      <w:pPr>
        <w:ind w:left="3633" w:hanging="360"/>
      </w:pPr>
      <w:rPr>
        <w:rFonts w:ascii="Courier New" w:hAnsi="Courier New" w:cs="Courier New" w:hint="default"/>
      </w:rPr>
    </w:lvl>
    <w:lvl w:ilvl="5" w:tplc="1598D4C8" w:tentative="1">
      <w:start w:val="1"/>
      <w:numFmt w:val="bullet"/>
      <w:lvlText w:val=""/>
      <w:lvlJc w:val="left"/>
      <w:pPr>
        <w:ind w:left="4353" w:hanging="360"/>
      </w:pPr>
      <w:rPr>
        <w:rFonts w:ascii="Wingdings" w:hAnsi="Wingdings" w:hint="default"/>
      </w:rPr>
    </w:lvl>
    <w:lvl w:ilvl="6" w:tplc="A7226930" w:tentative="1">
      <w:start w:val="1"/>
      <w:numFmt w:val="bullet"/>
      <w:lvlText w:val=""/>
      <w:lvlJc w:val="left"/>
      <w:pPr>
        <w:ind w:left="5073" w:hanging="360"/>
      </w:pPr>
      <w:rPr>
        <w:rFonts w:ascii="Symbol" w:hAnsi="Symbol" w:hint="default"/>
      </w:rPr>
    </w:lvl>
    <w:lvl w:ilvl="7" w:tplc="E6864E0A" w:tentative="1">
      <w:start w:val="1"/>
      <w:numFmt w:val="bullet"/>
      <w:lvlText w:val="o"/>
      <w:lvlJc w:val="left"/>
      <w:pPr>
        <w:ind w:left="5793" w:hanging="360"/>
      </w:pPr>
      <w:rPr>
        <w:rFonts w:ascii="Courier New" w:hAnsi="Courier New" w:cs="Courier New" w:hint="default"/>
      </w:rPr>
    </w:lvl>
    <w:lvl w:ilvl="8" w:tplc="68A28CA0" w:tentative="1">
      <w:start w:val="1"/>
      <w:numFmt w:val="bullet"/>
      <w:lvlText w:val=""/>
      <w:lvlJc w:val="left"/>
      <w:pPr>
        <w:ind w:left="6513" w:hanging="360"/>
      </w:pPr>
      <w:rPr>
        <w:rFonts w:ascii="Wingdings" w:hAnsi="Wingdings" w:hint="default"/>
      </w:rPr>
    </w:lvl>
  </w:abstractNum>
  <w:abstractNum w:abstractNumId="12" w15:restartNumberingAfterBreak="0">
    <w:nsid w:val="43985F1A"/>
    <w:multiLevelType w:val="hybridMultilevel"/>
    <w:tmpl w:val="81ECB0B8"/>
    <w:lvl w:ilvl="0" w:tplc="D83044FE">
      <w:start w:val="1"/>
      <w:numFmt w:val="bullet"/>
      <w:lvlText w:val=""/>
      <w:lvlJc w:val="left"/>
      <w:pPr>
        <w:ind w:left="753" w:hanging="360"/>
      </w:pPr>
      <w:rPr>
        <w:rFonts w:ascii="Symbol" w:hAnsi="Symbol" w:hint="default"/>
      </w:rPr>
    </w:lvl>
    <w:lvl w:ilvl="1" w:tplc="0FBE33EC" w:tentative="1">
      <w:start w:val="1"/>
      <w:numFmt w:val="bullet"/>
      <w:lvlText w:val="o"/>
      <w:lvlJc w:val="left"/>
      <w:pPr>
        <w:ind w:left="1473" w:hanging="360"/>
      </w:pPr>
      <w:rPr>
        <w:rFonts w:ascii="Courier New" w:hAnsi="Courier New" w:cs="Courier New" w:hint="default"/>
      </w:rPr>
    </w:lvl>
    <w:lvl w:ilvl="2" w:tplc="4A0AB33E" w:tentative="1">
      <w:start w:val="1"/>
      <w:numFmt w:val="bullet"/>
      <w:lvlText w:val=""/>
      <w:lvlJc w:val="left"/>
      <w:pPr>
        <w:ind w:left="2193" w:hanging="360"/>
      </w:pPr>
      <w:rPr>
        <w:rFonts w:ascii="Wingdings" w:hAnsi="Wingdings" w:hint="default"/>
      </w:rPr>
    </w:lvl>
    <w:lvl w:ilvl="3" w:tplc="E9D663AC" w:tentative="1">
      <w:start w:val="1"/>
      <w:numFmt w:val="bullet"/>
      <w:lvlText w:val=""/>
      <w:lvlJc w:val="left"/>
      <w:pPr>
        <w:ind w:left="2913" w:hanging="360"/>
      </w:pPr>
      <w:rPr>
        <w:rFonts w:ascii="Symbol" w:hAnsi="Symbol" w:hint="default"/>
      </w:rPr>
    </w:lvl>
    <w:lvl w:ilvl="4" w:tplc="3CAAB1FE" w:tentative="1">
      <w:start w:val="1"/>
      <w:numFmt w:val="bullet"/>
      <w:lvlText w:val="o"/>
      <w:lvlJc w:val="left"/>
      <w:pPr>
        <w:ind w:left="3633" w:hanging="360"/>
      </w:pPr>
      <w:rPr>
        <w:rFonts w:ascii="Courier New" w:hAnsi="Courier New" w:cs="Courier New" w:hint="default"/>
      </w:rPr>
    </w:lvl>
    <w:lvl w:ilvl="5" w:tplc="01740F54" w:tentative="1">
      <w:start w:val="1"/>
      <w:numFmt w:val="bullet"/>
      <w:lvlText w:val=""/>
      <w:lvlJc w:val="left"/>
      <w:pPr>
        <w:ind w:left="4353" w:hanging="360"/>
      </w:pPr>
      <w:rPr>
        <w:rFonts w:ascii="Wingdings" w:hAnsi="Wingdings" w:hint="default"/>
      </w:rPr>
    </w:lvl>
    <w:lvl w:ilvl="6" w:tplc="66205E38" w:tentative="1">
      <w:start w:val="1"/>
      <w:numFmt w:val="bullet"/>
      <w:lvlText w:val=""/>
      <w:lvlJc w:val="left"/>
      <w:pPr>
        <w:ind w:left="5073" w:hanging="360"/>
      </w:pPr>
      <w:rPr>
        <w:rFonts w:ascii="Symbol" w:hAnsi="Symbol" w:hint="default"/>
      </w:rPr>
    </w:lvl>
    <w:lvl w:ilvl="7" w:tplc="0A2ED51A" w:tentative="1">
      <w:start w:val="1"/>
      <w:numFmt w:val="bullet"/>
      <w:lvlText w:val="o"/>
      <w:lvlJc w:val="left"/>
      <w:pPr>
        <w:ind w:left="5793" w:hanging="360"/>
      </w:pPr>
      <w:rPr>
        <w:rFonts w:ascii="Courier New" w:hAnsi="Courier New" w:cs="Courier New" w:hint="default"/>
      </w:rPr>
    </w:lvl>
    <w:lvl w:ilvl="8" w:tplc="EAA201B6" w:tentative="1">
      <w:start w:val="1"/>
      <w:numFmt w:val="bullet"/>
      <w:lvlText w:val=""/>
      <w:lvlJc w:val="left"/>
      <w:pPr>
        <w:ind w:left="6513" w:hanging="360"/>
      </w:pPr>
      <w:rPr>
        <w:rFonts w:ascii="Wingdings" w:hAnsi="Wingdings" w:hint="default"/>
      </w:rPr>
    </w:lvl>
  </w:abstractNum>
  <w:abstractNum w:abstractNumId="13" w15:restartNumberingAfterBreak="0">
    <w:nsid w:val="4A153970"/>
    <w:multiLevelType w:val="hybridMultilevel"/>
    <w:tmpl w:val="578E773C"/>
    <w:lvl w:ilvl="0" w:tplc="07047C94">
      <w:start w:val="1"/>
      <w:numFmt w:val="bullet"/>
      <w:lvlText w:val=""/>
      <w:lvlJc w:val="left"/>
      <w:pPr>
        <w:ind w:left="720" w:hanging="360"/>
      </w:pPr>
      <w:rPr>
        <w:rFonts w:ascii="Symbol" w:hAnsi="Symbol" w:hint="default"/>
      </w:rPr>
    </w:lvl>
    <w:lvl w:ilvl="1" w:tplc="C938ED8C" w:tentative="1">
      <w:start w:val="1"/>
      <w:numFmt w:val="bullet"/>
      <w:lvlText w:val="o"/>
      <w:lvlJc w:val="left"/>
      <w:pPr>
        <w:ind w:left="1440" w:hanging="360"/>
      </w:pPr>
      <w:rPr>
        <w:rFonts w:ascii="Courier New" w:hAnsi="Courier New" w:cs="Courier New" w:hint="default"/>
      </w:rPr>
    </w:lvl>
    <w:lvl w:ilvl="2" w:tplc="DB84FB64" w:tentative="1">
      <w:start w:val="1"/>
      <w:numFmt w:val="bullet"/>
      <w:lvlText w:val=""/>
      <w:lvlJc w:val="left"/>
      <w:pPr>
        <w:ind w:left="2160" w:hanging="360"/>
      </w:pPr>
      <w:rPr>
        <w:rFonts w:ascii="Wingdings" w:hAnsi="Wingdings" w:hint="default"/>
      </w:rPr>
    </w:lvl>
    <w:lvl w:ilvl="3" w:tplc="B6C2B05A" w:tentative="1">
      <w:start w:val="1"/>
      <w:numFmt w:val="bullet"/>
      <w:lvlText w:val=""/>
      <w:lvlJc w:val="left"/>
      <w:pPr>
        <w:ind w:left="2880" w:hanging="360"/>
      </w:pPr>
      <w:rPr>
        <w:rFonts w:ascii="Symbol" w:hAnsi="Symbol" w:hint="default"/>
      </w:rPr>
    </w:lvl>
    <w:lvl w:ilvl="4" w:tplc="200CD9CE" w:tentative="1">
      <w:start w:val="1"/>
      <w:numFmt w:val="bullet"/>
      <w:lvlText w:val="o"/>
      <w:lvlJc w:val="left"/>
      <w:pPr>
        <w:ind w:left="3600" w:hanging="360"/>
      </w:pPr>
      <w:rPr>
        <w:rFonts w:ascii="Courier New" w:hAnsi="Courier New" w:cs="Courier New" w:hint="default"/>
      </w:rPr>
    </w:lvl>
    <w:lvl w:ilvl="5" w:tplc="506CA3DE" w:tentative="1">
      <w:start w:val="1"/>
      <w:numFmt w:val="bullet"/>
      <w:lvlText w:val=""/>
      <w:lvlJc w:val="left"/>
      <w:pPr>
        <w:ind w:left="4320" w:hanging="360"/>
      </w:pPr>
      <w:rPr>
        <w:rFonts w:ascii="Wingdings" w:hAnsi="Wingdings" w:hint="default"/>
      </w:rPr>
    </w:lvl>
    <w:lvl w:ilvl="6" w:tplc="F1C47A1C" w:tentative="1">
      <w:start w:val="1"/>
      <w:numFmt w:val="bullet"/>
      <w:lvlText w:val=""/>
      <w:lvlJc w:val="left"/>
      <w:pPr>
        <w:ind w:left="5040" w:hanging="360"/>
      </w:pPr>
      <w:rPr>
        <w:rFonts w:ascii="Symbol" w:hAnsi="Symbol" w:hint="default"/>
      </w:rPr>
    </w:lvl>
    <w:lvl w:ilvl="7" w:tplc="2A0C622C" w:tentative="1">
      <w:start w:val="1"/>
      <w:numFmt w:val="bullet"/>
      <w:lvlText w:val="o"/>
      <w:lvlJc w:val="left"/>
      <w:pPr>
        <w:ind w:left="5760" w:hanging="360"/>
      </w:pPr>
      <w:rPr>
        <w:rFonts w:ascii="Courier New" w:hAnsi="Courier New" w:cs="Courier New" w:hint="default"/>
      </w:rPr>
    </w:lvl>
    <w:lvl w:ilvl="8" w:tplc="D1E83F62" w:tentative="1">
      <w:start w:val="1"/>
      <w:numFmt w:val="bullet"/>
      <w:lvlText w:val=""/>
      <w:lvlJc w:val="left"/>
      <w:pPr>
        <w:ind w:left="6480" w:hanging="360"/>
      </w:pPr>
      <w:rPr>
        <w:rFonts w:ascii="Wingdings" w:hAnsi="Wingdings" w:hint="default"/>
      </w:rPr>
    </w:lvl>
  </w:abstractNum>
  <w:abstractNum w:abstractNumId="14" w15:restartNumberingAfterBreak="0">
    <w:nsid w:val="4A9B4F89"/>
    <w:multiLevelType w:val="hybridMultilevel"/>
    <w:tmpl w:val="BDF8879C"/>
    <w:lvl w:ilvl="0" w:tplc="36CC7E5E">
      <w:start w:val="1"/>
      <w:numFmt w:val="bullet"/>
      <w:lvlText w:val=""/>
      <w:lvlJc w:val="left"/>
      <w:pPr>
        <w:ind w:left="753" w:hanging="360"/>
      </w:pPr>
      <w:rPr>
        <w:rFonts w:ascii="Symbol" w:hAnsi="Symbol" w:hint="default"/>
      </w:rPr>
    </w:lvl>
    <w:lvl w:ilvl="1" w:tplc="735608B8" w:tentative="1">
      <w:start w:val="1"/>
      <w:numFmt w:val="bullet"/>
      <w:lvlText w:val="o"/>
      <w:lvlJc w:val="left"/>
      <w:pPr>
        <w:ind w:left="1473" w:hanging="360"/>
      </w:pPr>
      <w:rPr>
        <w:rFonts w:ascii="Courier New" w:hAnsi="Courier New" w:cs="Courier New" w:hint="default"/>
      </w:rPr>
    </w:lvl>
    <w:lvl w:ilvl="2" w:tplc="EB4E90B4" w:tentative="1">
      <w:start w:val="1"/>
      <w:numFmt w:val="bullet"/>
      <w:lvlText w:val=""/>
      <w:lvlJc w:val="left"/>
      <w:pPr>
        <w:ind w:left="2193" w:hanging="360"/>
      </w:pPr>
      <w:rPr>
        <w:rFonts w:ascii="Wingdings" w:hAnsi="Wingdings" w:hint="default"/>
      </w:rPr>
    </w:lvl>
    <w:lvl w:ilvl="3" w:tplc="F162CDC0" w:tentative="1">
      <w:start w:val="1"/>
      <w:numFmt w:val="bullet"/>
      <w:lvlText w:val=""/>
      <w:lvlJc w:val="left"/>
      <w:pPr>
        <w:ind w:left="2913" w:hanging="360"/>
      </w:pPr>
      <w:rPr>
        <w:rFonts w:ascii="Symbol" w:hAnsi="Symbol" w:hint="default"/>
      </w:rPr>
    </w:lvl>
    <w:lvl w:ilvl="4" w:tplc="E84C4C7E" w:tentative="1">
      <w:start w:val="1"/>
      <w:numFmt w:val="bullet"/>
      <w:lvlText w:val="o"/>
      <w:lvlJc w:val="left"/>
      <w:pPr>
        <w:ind w:left="3633" w:hanging="360"/>
      </w:pPr>
      <w:rPr>
        <w:rFonts w:ascii="Courier New" w:hAnsi="Courier New" w:cs="Courier New" w:hint="default"/>
      </w:rPr>
    </w:lvl>
    <w:lvl w:ilvl="5" w:tplc="0E3EADC2" w:tentative="1">
      <w:start w:val="1"/>
      <w:numFmt w:val="bullet"/>
      <w:lvlText w:val=""/>
      <w:lvlJc w:val="left"/>
      <w:pPr>
        <w:ind w:left="4353" w:hanging="360"/>
      </w:pPr>
      <w:rPr>
        <w:rFonts w:ascii="Wingdings" w:hAnsi="Wingdings" w:hint="default"/>
      </w:rPr>
    </w:lvl>
    <w:lvl w:ilvl="6" w:tplc="6EA425E0" w:tentative="1">
      <w:start w:val="1"/>
      <w:numFmt w:val="bullet"/>
      <w:lvlText w:val=""/>
      <w:lvlJc w:val="left"/>
      <w:pPr>
        <w:ind w:left="5073" w:hanging="360"/>
      </w:pPr>
      <w:rPr>
        <w:rFonts w:ascii="Symbol" w:hAnsi="Symbol" w:hint="default"/>
      </w:rPr>
    </w:lvl>
    <w:lvl w:ilvl="7" w:tplc="53069B30" w:tentative="1">
      <w:start w:val="1"/>
      <w:numFmt w:val="bullet"/>
      <w:lvlText w:val="o"/>
      <w:lvlJc w:val="left"/>
      <w:pPr>
        <w:ind w:left="5793" w:hanging="360"/>
      </w:pPr>
      <w:rPr>
        <w:rFonts w:ascii="Courier New" w:hAnsi="Courier New" w:cs="Courier New" w:hint="default"/>
      </w:rPr>
    </w:lvl>
    <w:lvl w:ilvl="8" w:tplc="EC7CDD72" w:tentative="1">
      <w:start w:val="1"/>
      <w:numFmt w:val="bullet"/>
      <w:lvlText w:val=""/>
      <w:lvlJc w:val="left"/>
      <w:pPr>
        <w:ind w:left="6513" w:hanging="360"/>
      </w:pPr>
      <w:rPr>
        <w:rFonts w:ascii="Wingdings" w:hAnsi="Wingdings" w:hint="default"/>
      </w:rPr>
    </w:lvl>
  </w:abstractNum>
  <w:abstractNum w:abstractNumId="15" w15:restartNumberingAfterBreak="0">
    <w:nsid w:val="53A82708"/>
    <w:multiLevelType w:val="hybridMultilevel"/>
    <w:tmpl w:val="F3468FCC"/>
    <w:lvl w:ilvl="0" w:tplc="8CFE528C">
      <w:start w:val="1"/>
      <w:numFmt w:val="bullet"/>
      <w:lvlText w:val=""/>
      <w:lvlJc w:val="left"/>
      <w:pPr>
        <w:ind w:left="819" w:hanging="360"/>
      </w:pPr>
      <w:rPr>
        <w:rFonts w:ascii="Symbol" w:hAnsi="Symbol" w:hint="default"/>
        <w:color w:val="auto"/>
      </w:rPr>
    </w:lvl>
    <w:lvl w:ilvl="1" w:tplc="23E2F2EC" w:tentative="1">
      <w:start w:val="1"/>
      <w:numFmt w:val="bullet"/>
      <w:lvlText w:val="o"/>
      <w:lvlJc w:val="left"/>
      <w:pPr>
        <w:ind w:left="1539" w:hanging="360"/>
      </w:pPr>
      <w:rPr>
        <w:rFonts w:ascii="Courier New" w:hAnsi="Courier New" w:cs="Courier New" w:hint="default"/>
      </w:rPr>
    </w:lvl>
    <w:lvl w:ilvl="2" w:tplc="D0C0DB6E" w:tentative="1">
      <w:start w:val="1"/>
      <w:numFmt w:val="bullet"/>
      <w:lvlText w:val=""/>
      <w:lvlJc w:val="left"/>
      <w:pPr>
        <w:ind w:left="2259" w:hanging="360"/>
      </w:pPr>
      <w:rPr>
        <w:rFonts w:ascii="Wingdings" w:hAnsi="Wingdings" w:hint="default"/>
      </w:rPr>
    </w:lvl>
    <w:lvl w:ilvl="3" w:tplc="C4301C06" w:tentative="1">
      <w:start w:val="1"/>
      <w:numFmt w:val="bullet"/>
      <w:lvlText w:val=""/>
      <w:lvlJc w:val="left"/>
      <w:pPr>
        <w:ind w:left="2979" w:hanging="360"/>
      </w:pPr>
      <w:rPr>
        <w:rFonts w:ascii="Symbol" w:hAnsi="Symbol" w:hint="default"/>
      </w:rPr>
    </w:lvl>
    <w:lvl w:ilvl="4" w:tplc="5AE6AA74" w:tentative="1">
      <w:start w:val="1"/>
      <w:numFmt w:val="bullet"/>
      <w:lvlText w:val="o"/>
      <w:lvlJc w:val="left"/>
      <w:pPr>
        <w:ind w:left="3699" w:hanging="360"/>
      </w:pPr>
      <w:rPr>
        <w:rFonts w:ascii="Courier New" w:hAnsi="Courier New" w:cs="Courier New" w:hint="default"/>
      </w:rPr>
    </w:lvl>
    <w:lvl w:ilvl="5" w:tplc="A7981710" w:tentative="1">
      <w:start w:val="1"/>
      <w:numFmt w:val="bullet"/>
      <w:lvlText w:val=""/>
      <w:lvlJc w:val="left"/>
      <w:pPr>
        <w:ind w:left="4419" w:hanging="360"/>
      </w:pPr>
      <w:rPr>
        <w:rFonts w:ascii="Wingdings" w:hAnsi="Wingdings" w:hint="default"/>
      </w:rPr>
    </w:lvl>
    <w:lvl w:ilvl="6" w:tplc="3D429360" w:tentative="1">
      <w:start w:val="1"/>
      <w:numFmt w:val="bullet"/>
      <w:lvlText w:val=""/>
      <w:lvlJc w:val="left"/>
      <w:pPr>
        <w:ind w:left="5139" w:hanging="360"/>
      </w:pPr>
      <w:rPr>
        <w:rFonts w:ascii="Symbol" w:hAnsi="Symbol" w:hint="default"/>
      </w:rPr>
    </w:lvl>
    <w:lvl w:ilvl="7" w:tplc="78640D7E" w:tentative="1">
      <w:start w:val="1"/>
      <w:numFmt w:val="bullet"/>
      <w:lvlText w:val="o"/>
      <w:lvlJc w:val="left"/>
      <w:pPr>
        <w:ind w:left="5859" w:hanging="360"/>
      </w:pPr>
      <w:rPr>
        <w:rFonts w:ascii="Courier New" w:hAnsi="Courier New" w:cs="Courier New" w:hint="default"/>
      </w:rPr>
    </w:lvl>
    <w:lvl w:ilvl="8" w:tplc="079A1D00" w:tentative="1">
      <w:start w:val="1"/>
      <w:numFmt w:val="bullet"/>
      <w:lvlText w:val=""/>
      <w:lvlJc w:val="left"/>
      <w:pPr>
        <w:ind w:left="6579" w:hanging="360"/>
      </w:pPr>
      <w:rPr>
        <w:rFonts w:ascii="Wingdings" w:hAnsi="Wingdings" w:hint="default"/>
      </w:rPr>
    </w:lvl>
  </w:abstractNum>
  <w:abstractNum w:abstractNumId="16" w15:restartNumberingAfterBreak="0">
    <w:nsid w:val="5E2B7271"/>
    <w:multiLevelType w:val="hybridMultilevel"/>
    <w:tmpl w:val="47E818BA"/>
    <w:lvl w:ilvl="0" w:tplc="A43ABE14">
      <w:start w:val="1"/>
      <w:numFmt w:val="bullet"/>
      <w:lvlText w:val="o"/>
      <w:lvlJc w:val="left"/>
      <w:pPr>
        <w:ind w:left="1473" w:hanging="360"/>
      </w:pPr>
      <w:rPr>
        <w:rFonts w:ascii="Courier New" w:hAnsi="Courier New" w:cs="Courier New" w:hint="default"/>
      </w:rPr>
    </w:lvl>
    <w:lvl w:ilvl="1" w:tplc="8EE2FB88" w:tentative="1">
      <w:start w:val="1"/>
      <w:numFmt w:val="bullet"/>
      <w:lvlText w:val="o"/>
      <w:lvlJc w:val="left"/>
      <w:pPr>
        <w:ind w:left="2193" w:hanging="360"/>
      </w:pPr>
      <w:rPr>
        <w:rFonts w:ascii="Courier New" w:hAnsi="Courier New" w:cs="Courier New" w:hint="default"/>
      </w:rPr>
    </w:lvl>
    <w:lvl w:ilvl="2" w:tplc="27D0A4A6" w:tentative="1">
      <w:start w:val="1"/>
      <w:numFmt w:val="bullet"/>
      <w:lvlText w:val=""/>
      <w:lvlJc w:val="left"/>
      <w:pPr>
        <w:ind w:left="2913" w:hanging="360"/>
      </w:pPr>
      <w:rPr>
        <w:rFonts w:ascii="Wingdings" w:hAnsi="Wingdings" w:hint="default"/>
      </w:rPr>
    </w:lvl>
    <w:lvl w:ilvl="3" w:tplc="F188811E" w:tentative="1">
      <w:start w:val="1"/>
      <w:numFmt w:val="bullet"/>
      <w:lvlText w:val=""/>
      <w:lvlJc w:val="left"/>
      <w:pPr>
        <w:ind w:left="3633" w:hanging="360"/>
      </w:pPr>
      <w:rPr>
        <w:rFonts w:ascii="Symbol" w:hAnsi="Symbol" w:hint="default"/>
      </w:rPr>
    </w:lvl>
    <w:lvl w:ilvl="4" w:tplc="C72C7690" w:tentative="1">
      <w:start w:val="1"/>
      <w:numFmt w:val="bullet"/>
      <w:lvlText w:val="o"/>
      <w:lvlJc w:val="left"/>
      <w:pPr>
        <w:ind w:left="4353" w:hanging="360"/>
      </w:pPr>
      <w:rPr>
        <w:rFonts w:ascii="Courier New" w:hAnsi="Courier New" w:cs="Courier New" w:hint="default"/>
      </w:rPr>
    </w:lvl>
    <w:lvl w:ilvl="5" w:tplc="D932CAF8" w:tentative="1">
      <w:start w:val="1"/>
      <w:numFmt w:val="bullet"/>
      <w:lvlText w:val=""/>
      <w:lvlJc w:val="left"/>
      <w:pPr>
        <w:ind w:left="5073" w:hanging="360"/>
      </w:pPr>
      <w:rPr>
        <w:rFonts w:ascii="Wingdings" w:hAnsi="Wingdings" w:hint="default"/>
      </w:rPr>
    </w:lvl>
    <w:lvl w:ilvl="6" w:tplc="10725D4C" w:tentative="1">
      <w:start w:val="1"/>
      <w:numFmt w:val="bullet"/>
      <w:lvlText w:val=""/>
      <w:lvlJc w:val="left"/>
      <w:pPr>
        <w:ind w:left="5793" w:hanging="360"/>
      </w:pPr>
      <w:rPr>
        <w:rFonts w:ascii="Symbol" w:hAnsi="Symbol" w:hint="default"/>
      </w:rPr>
    </w:lvl>
    <w:lvl w:ilvl="7" w:tplc="B4547EF6" w:tentative="1">
      <w:start w:val="1"/>
      <w:numFmt w:val="bullet"/>
      <w:lvlText w:val="o"/>
      <w:lvlJc w:val="left"/>
      <w:pPr>
        <w:ind w:left="6513" w:hanging="360"/>
      </w:pPr>
      <w:rPr>
        <w:rFonts w:ascii="Courier New" w:hAnsi="Courier New" w:cs="Courier New" w:hint="default"/>
      </w:rPr>
    </w:lvl>
    <w:lvl w:ilvl="8" w:tplc="099A988E" w:tentative="1">
      <w:start w:val="1"/>
      <w:numFmt w:val="bullet"/>
      <w:lvlText w:val=""/>
      <w:lvlJc w:val="left"/>
      <w:pPr>
        <w:ind w:left="7233" w:hanging="360"/>
      </w:pPr>
      <w:rPr>
        <w:rFonts w:ascii="Wingdings" w:hAnsi="Wingdings" w:hint="default"/>
      </w:rPr>
    </w:lvl>
  </w:abstractNum>
  <w:abstractNum w:abstractNumId="17" w15:restartNumberingAfterBreak="0">
    <w:nsid w:val="617921D4"/>
    <w:multiLevelType w:val="hybridMultilevel"/>
    <w:tmpl w:val="92F8AEA0"/>
    <w:lvl w:ilvl="0" w:tplc="EFD8F7D8">
      <w:start w:val="1"/>
      <w:numFmt w:val="bullet"/>
      <w:lvlText w:val=""/>
      <w:lvlJc w:val="left"/>
      <w:pPr>
        <w:ind w:left="753" w:hanging="360"/>
      </w:pPr>
      <w:rPr>
        <w:rFonts w:ascii="Symbol" w:hAnsi="Symbol" w:hint="default"/>
        <w:color w:val="D9D9D9" w:themeColor="background1" w:themeShade="D9"/>
      </w:rPr>
    </w:lvl>
    <w:lvl w:ilvl="1" w:tplc="AF5E18FC" w:tentative="1">
      <w:start w:val="1"/>
      <w:numFmt w:val="bullet"/>
      <w:lvlText w:val="o"/>
      <w:lvlJc w:val="left"/>
      <w:pPr>
        <w:ind w:left="1473" w:hanging="360"/>
      </w:pPr>
      <w:rPr>
        <w:rFonts w:ascii="Courier New" w:hAnsi="Courier New" w:cs="Courier New" w:hint="default"/>
      </w:rPr>
    </w:lvl>
    <w:lvl w:ilvl="2" w:tplc="F77014E4" w:tentative="1">
      <w:start w:val="1"/>
      <w:numFmt w:val="bullet"/>
      <w:lvlText w:val=""/>
      <w:lvlJc w:val="left"/>
      <w:pPr>
        <w:ind w:left="2193" w:hanging="360"/>
      </w:pPr>
      <w:rPr>
        <w:rFonts w:ascii="Wingdings" w:hAnsi="Wingdings" w:hint="default"/>
      </w:rPr>
    </w:lvl>
    <w:lvl w:ilvl="3" w:tplc="AE4E94F0" w:tentative="1">
      <w:start w:val="1"/>
      <w:numFmt w:val="bullet"/>
      <w:lvlText w:val=""/>
      <w:lvlJc w:val="left"/>
      <w:pPr>
        <w:ind w:left="2913" w:hanging="360"/>
      </w:pPr>
      <w:rPr>
        <w:rFonts w:ascii="Symbol" w:hAnsi="Symbol" w:hint="default"/>
      </w:rPr>
    </w:lvl>
    <w:lvl w:ilvl="4" w:tplc="4DF06B7A" w:tentative="1">
      <w:start w:val="1"/>
      <w:numFmt w:val="bullet"/>
      <w:lvlText w:val="o"/>
      <w:lvlJc w:val="left"/>
      <w:pPr>
        <w:ind w:left="3633" w:hanging="360"/>
      </w:pPr>
      <w:rPr>
        <w:rFonts w:ascii="Courier New" w:hAnsi="Courier New" w:cs="Courier New" w:hint="default"/>
      </w:rPr>
    </w:lvl>
    <w:lvl w:ilvl="5" w:tplc="9544C67C" w:tentative="1">
      <w:start w:val="1"/>
      <w:numFmt w:val="bullet"/>
      <w:lvlText w:val=""/>
      <w:lvlJc w:val="left"/>
      <w:pPr>
        <w:ind w:left="4353" w:hanging="360"/>
      </w:pPr>
      <w:rPr>
        <w:rFonts w:ascii="Wingdings" w:hAnsi="Wingdings" w:hint="default"/>
      </w:rPr>
    </w:lvl>
    <w:lvl w:ilvl="6" w:tplc="F59E41DE" w:tentative="1">
      <w:start w:val="1"/>
      <w:numFmt w:val="bullet"/>
      <w:lvlText w:val=""/>
      <w:lvlJc w:val="left"/>
      <w:pPr>
        <w:ind w:left="5073" w:hanging="360"/>
      </w:pPr>
      <w:rPr>
        <w:rFonts w:ascii="Symbol" w:hAnsi="Symbol" w:hint="default"/>
      </w:rPr>
    </w:lvl>
    <w:lvl w:ilvl="7" w:tplc="68F864DA" w:tentative="1">
      <w:start w:val="1"/>
      <w:numFmt w:val="bullet"/>
      <w:lvlText w:val="o"/>
      <w:lvlJc w:val="left"/>
      <w:pPr>
        <w:ind w:left="5793" w:hanging="360"/>
      </w:pPr>
      <w:rPr>
        <w:rFonts w:ascii="Courier New" w:hAnsi="Courier New" w:cs="Courier New" w:hint="default"/>
      </w:rPr>
    </w:lvl>
    <w:lvl w:ilvl="8" w:tplc="991AF2E6" w:tentative="1">
      <w:start w:val="1"/>
      <w:numFmt w:val="bullet"/>
      <w:lvlText w:val=""/>
      <w:lvlJc w:val="left"/>
      <w:pPr>
        <w:ind w:left="6513" w:hanging="360"/>
      </w:pPr>
      <w:rPr>
        <w:rFonts w:ascii="Wingdings" w:hAnsi="Wingdings" w:hint="default"/>
      </w:rPr>
    </w:lvl>
  </w:abstractNum>
  <w:abstractNum w:abstractNumId="18" w15:restartNumberingAfterBreak="0">
    <w:nsid w:val="64A01F94"/>
    <w:multiLevelType w:val="hybridMultilevel"/>
    <w:tmpl w:val="36A825D0"/>
    <w:lvl w:ilvl="0" w:tplc="28906716">
      <w:start w:val="1"/>
      <w:numFmt w:val="bullet"/>
      <w:lvlText w:val="o"/>
      <w:lvlJc w:val="left"/>
      <w:pPr>
        <w:ind w:left="1464" w:hanging="360"/>
      </w:pPr>
      <w:rPr>
        <w:rFonts w:ascii="Courier New" w:hAnsi="Courier New" w:cs="Courier New" w:hint="default"/>
      </w:rPr>
    </w:lvl>
    <w:lvl w:ilvl="1" w:tplc="3B8E2EFC" w:tentative="1">
      <w:start w:val="1"/>
      <w:numFmt w:val="bullet"/>
      <w:lvlText w:val="o"/>
      <w:lvlJc w:val="left"/>
      <w:pPr>
        <w:ind w:left="2184" w:hanging="360"/>
      </w:pPr>
      <w:rPr>
        <w:rFonts w:ascii="Courier New" w:hAnsi="Courier New" w:cs="Courier New" w:hint="default"/>
      </w:rPr>
    </w:lvl>
    <w:lvl w:ilvl="2" w:tplc="DBCA8332" w:tentative="1">
      <w:start w:val="1"/>
      <w:numFmt w:val="bullet"/>
      <w:lvlText w:val=""/>
      <w:lvlJc w:val="left"/>
      <w:pPr>
        <w:ind w:left="2904" w:hanging="360"/>
      </w:pPr>
      <w:rPr>
        <w:rFonts w:ascii="Wingdings" w:hAnsi="Wingdings" w:hint="default"/>
      </w:rPr>
    </w:lvl>
    <w:lvl w:ilvl="3" w:tplc="B6929C5E" w:tentative="1">
      <w:start w:val="1"/>
      <w:numFmt w:val="bullet"/>
      <w:lvlText w:val=""/>
      <w:lvlJc w:val="left"/>
      <w:pPr>
        <w:ind w:left="3624" w:hanging="360"/>
      </w:pPr>
      <w:rPr>
        <w:rFonts w:ascii="Symbol" w:hAnsi="Symbol" w:hint="default"/>
      </w:rPr>
    </w:lvl>
    <w:lvl w:ilvl="4" w:tplc="3168B5B8" w:tentative="1">
      <w:start w:val="1"/>
      <w:numFmt w:val="bullet"/>
      <w:lvlText w:val="o"/>
      <w:lvlJc w:val="left"/>
      <w:pPr>
        <w:ind w:left="4344" w:hanging="360"/>
      </w:pPr>
      <w:rPr>
        <w:rFonts w:ascii="Courier New" w:hAnsi="Courier New" w:cs="Courier New" w:hint="default"/>
      </w:rPr>
    </w:lvl>
    <w:lvl w:ilvl="5" w:tplc="F028B466" w:tentative="1">
      <w:start w:val="1"/>
      <w:numFmt w:val="bullet"/>
      <w:lvlText w:val=""/>
      <w:lvlJc w:val="left"/>
      <w:pPr>
        <w:ind w:left="5064" w:hanging="360"/>
      </w:pPr>
      <w:rPr>
        <w:rFonts w:ascii="Wingdings" w:hAnsi="Wingdings" w:hint="default"/>
      </w:rPr>
    </w:lvl>
    <w:lvl w:ilvl="6" w:tplc="393620AA" w:tentative="1">
      <w:start w:val="1"/>
      <w:numFmt w:val="bullet"/>
      <w:lvlText w:val=""/>
      <w:lvlJc w:val="left"/>
      <w:pPr>
        <w:ind w:left="5784" w:hanging="360"/>
      </w:pPr>
      <w:rPr>
        <w:rFonts w:ascii="Symbol" w:hAnsi="Symbol" w:hint="default"/>
      </w:rPr>
    </w:lvl>
    <w:lvl w:ilvl="7" w:tplc="A44CA852" w:tentative="1">
      <w:start w:val="1"/>
      <w:numFmt w:val="bullet"/>
      <w:lvlText w:val="o"/>
      <w:lvlJc w:val="left"/>
      <w:pPr>
        <w:ind w:left="6504" w:hanging="360"/>
      </w:pPr>
      <w:rPr>
        <w:rFonts w:ascii="Courier New" w:hAnsi="Courier New" w:cs="Courier New" w:hint="default"/>
      </w:rPr>
    </w:lvl>
    <w:lvl w:ilvl="8" w:tplc="D83ACB58" w:tentative="1">
      <w:start w:val="1"/>
      <w:numFmt w:val="bullet"/>
      <w:lvlText w:val=""/>
      <w:lvlJc w:val="left"/>
      <w:pPr>
        <w:ind w:left="7224" w:hanging="360"/>
      </w:pPr>
      <w:rPr>
        <w:rFonts w:ascii="Wingdings" w:hAnsi="Wingdings" w:hint="default"/>
      </w:rPr>
    </w:lvl>
  </w:abstractNum>
  <w:abstractNum w:abstractNumId="19" w15:restartNumberingAfterBreak="0">
    <w:nsid w:val="67FE5452"/>
    <w:multiLevelType w:val="hybridMultilevel"/>
    <w:tmpl w:val="74CC1144"/>
    <w:lvl w:ilvl="0" w:tplc="449CA17E">
      <w:start w:val="1"/>
      <w:numFmt w:val="bullet"/>
      <w:lvlText w:val=""/>
      <w:lvlJc w:val="left"/>
      <w:pPr>
        <w:ind w:left="753" w:hanging="360"/>
      </w:pPr>
      <w:rPr>
        <w:rFonts w:ascii="Symbol" w:hAnsi="Symbol" w:hint="default"/>
      </w:rPr>
    </w:lvl>
    <w:lvl w:ilvl="1" w:tplc="F39A2568" w:tentative="1">
      <w:start w:val="1"/>
      <w:numFmt w:val="bullet"/>
      <w:lvlText w:val="o"/>
      <w:lvlJc w:val="left"/>
      <w:pPr>
        <w:ind w:left="1473" w:hanging="360"/>
      </w:pPr>
      <w:rPr>
        <w:rFonts w:ascii="Courier New" w:hAnsi="Courier New" w:cs="Courier New" w:hint="default"/>
      </w:rPr>
    </w:lvl>
    <w:lvl w:ilvl="2" w:tplc="4CC8E5F0" w:tentative="1">
      <w:start w:val="1"/>
      <w:numFmt w:val="bullet"/>
      <w:lvlText w:val=""/>
      <w:lvlJc w:val="left"/>
      <w:pPr>
        <w:ind w:left="2193" w:hanging="360"/>
      </w:pPr>
      <w:rPr>
        <w:rFonts w:ascii="Wingdings" w:hAnsi="Wingdings" w:hint="default"/>
      </w:rPr>
    </w:lvl>
    <w:lvl w:ilvl="3" w:tplc="EC46E6E6" w:tentative="1">
      <w:start w:val="1"/>
      <w:numFmt w:val="bullet"/>
      <w:lvlText w:val=""/>
      <w:lvlJc w:val="left"/>
      <w:pPr>
        <w:ind w:left="2913" w:hanging="360"/>
      </w:pPr>
      <w:rPr>
        <w:rFonts w:ascii="Symbol" w:hAnsi="Symbol" w:hint="default"/>
      </w:rPr>
    </w:lvl>
    <w:lvl w:ilvl="4" w:tplc="BD38C716" w:tentative="1">
      <w:start w:val="1"/>
      <w:numFmt w:val="bullet"/>
      <w:lvlText w:val="o"/>
      <w:lvlJc w:val="left"/>
      <w:pPr>
        <w:ind w:left="3633" w:hanging="360"/>
      </w:pPr>
      <w:rPr>
        <w:rFonts w:ascii="Courier New" w:hAnsi="Courier New" w:cs="Courier New" w:hint="default"/>
      </w:rPr>
    </w:lvl>
    <w:lvl w:ilvl="5" w:tplc="52FE6332" w:tentative="1">
      <w:start w:val="1"/>
      <w:numFmt w:val="bullet"/>
      <w:lvlText w:val=""/>
      <w:lvlJc w:val="left"/>
      <w:pPr>
        <w:ind w:left="4353" w:hanging="360"/>
      </w:pPr>
      <w:rPr>
        <w:rFonts w:ascii="Wingdings" w:hAnsi="Wingdings" w:hint="default"/>
      </w:rPr>
    </w:lvl>
    <w:lvl w:ilvl="6" w:tplc="FB1E6D54" w:tentative="1">
      <w:start w:val="1"/>
      <w:numFmt w:val="bullet"/>
      <w:lvlText w:val=""/>
      <w:lvlJc w:val="left"/>
      <w:pPr>
        <w:ind w:left="5073" w:hanging="360"/>
      </w:pPr>
      <w:rPr>
        <w:rFonts w:ascii="Symbol" w:hAnsi="Symbol" w:hint="default"/>
      </w:rPr>
    </w:lvl>
    <w:lvl w:ilvl="7" w:tplc="B25C1068" w:tentative="1">
      <w:start w:val="1"/>
      <w:numFmt w:val="bullet"/>
      <w:lvlText w:val="o"/>
      <w:lvlJc w:val="left"/>
      <w:pPr>
        <w:ind w:left="5793" w:hanging="360"/>
      </w:pPr>
      <w:rPr>
        <w:rFonts w:ascii="Courier New" w:hAnsi="Courier New" w:cs="Courier New" w:hint="default"/>
      </w:rPr>
    </w:lvl>
    <w:lvl w:ilvl="8" w:tplc="B67429E8" w:tentative="1">
      <w:start w:val="1"/>
      <w:numFmt w:val="bullet"/>
      <w:lvlText w:val=""/>
      <w:lvlJc w:val="left"/>
      <w:pPr>
        <w:ind w:left="6513" w:hanging="360"/>
      </w:pPr>
      <w:rPr>
        <w:rFonts w:ascii="Wingdings" w:hAnsi="Wingdings" w:hint="default"/>
      </w:rPr>
    </w:lvl>
  </w:abstractNum>
  <w:abstractNum w:abstractNumId="20" w15:restartNumberingAfterBreak="0">
    <w:nsid w:val="6AC138E4"/>
    <w:multiLevelType w:val="hybridMultilevel"/>
    <w:tmpl w:val="4434E0E4"/>
    <w:lvl w:ilvl="0" w:tplc="1C5433C8">
      <w:start w:val="1"/>
      <w:numFmt w:val="bullet"/>
      <w:lvlText w:val=""/>
      <w:lvlJc w:val="left"/>
      <w:pPr>
        <w:ind w:left="1428" w:hanging="360"/>
      </w:pPr>
      <w:rPr>
        <w:rFonts w:ascii="Symbol" w:hAnsi="Symbol" w:hint="default"/>
        <w:color w:val="auto"/>
      </w:rPr>
    </w:lvl>
    <w:lvl w:ilvl="1" w:tplc="C7A0015A" w:tentative="1">
      <w:start w:val="1"/>
      <w:numFmt w:val="bullet"/>
      <w:lvlText w:val="o"/>
      <w:lvlJc w:val="left"/>
      <w:pPr>
        <w:ind w:left="2148" w:hanging="360"/>
      </w:pPr>
      <w:rPr>
        <w:rFonts w:ascii="Courier New" w:hAnsi="Courier New" w:cs="Courier New" w:hint="default"/>
      </w:rPr>
    </w:lvl>
    <w:lvl w:ilvl="2" w:tplc="2C22645E" w:tentative="1">
      <w:start w:val="1"/>
      <w:numFmt w:val="bullet"/>
      <w:lvlText w:val=""/>
      <w:lvlJc w:val="left"/>
      <w:pPr>
        <w:ind w:left="2868" w:hanging="360"/>
      </w:pPr>
      <w:rPr>
        <w:rFonts w:ascii="Wingdings" w:hAnsi="Wingdings" w:hint="default"/>
      </w:rPr>
    </w:lvl>
    <w:lvl w:ilvl="3" w:tplc="D778AF96" w:tentative="1">
      <w:start w:val="1"/>
      <w:numFmt w:val="bullet"/>
      <w:lvlText w:val=""/>
      <w:lvlJc w:val="left"/>
      <w:pPr>
        <w:ind w:left="3588" w:hanging="360"/>
      </w:pPr>
      <w:rPr>
        <w:rFonts w:ascii="Symbol" w:hAnsi="Symbol" w:hint="default"/>
      </w:rPr>
    </w:lvl>
    <w:lvl w:ilvl="4" w:tplc="8F9A8EEA" w:tentative="1">
      <w:start w:val="1"/>
      <w:numFmt w:val="bullet"/>
      <w:lvlText w:val="o"/>
      <w:lvlJc w:val="left"/>
      <w:pPr>
        <w:ind w:left="4308" w:hanging="360"/>
      </w:pPr>
      <w:rPr>
        <w:rFonts w:ascii="Courier New" w:hAnsi="Courier New" w:cs="Courier New" w:hint="default"/>
      </w:rPr>
    </w:lvl>
    <w:lvl w:ilvl="5" w:tplc="2EA48EEE" w:tentative="1">
      <w:start w:val="1"/>
      <w:numFmt w:val="bullet"/>
      <w:lvlText w:val=""/>
      <w:lvlJc w:val="left"/>
      <w:pPr>
        <w:ind w:left="5028" w:hanging="360"/>
      </w:pPr>
      <w:rPr>
        <w:rFonts w:ascii="Wingdings" w:hAnsi="Wingdings" w:hint="default"/>
      </w:rPr>
    </w:lvl>
    <w:lvl w:ilvl="6" w:tplc="C5C6EAF0" w:tentative="1">
      <w:start w:val="1"/>
      <w:numFmt w:val="bullet"/>
      <w:lvlText w:val=""/>
      <w:lvlJc w:val="left"/>
      <w:pPr>
        <w:ind w:left="5748" w:hanging="360"/>
      </w:pPr>
      <w:rPr>
        <w:rFonts w:ascii="Symbol" w:hAnsi="Symbol" w:hint="default"/>
      </w:rPr>
    </w:lvl>
    <w:lvl w:ilvl="7" w:tplc="7FC2ACE6" w:tentative="1">
      <w:start w:val="1"/>
      <w:numFmt w:val="bullet"/>
      <w:lvlText w:val="o"/>
      <w:lvlJc w:val="left"/>
      <w:pPr>
        <w:ind w:left="6468" w:hanging="360"/>
      </w:pPr>
      <w:rPr>
        <w:rFonts w:ascii="Courier New" w:hAnsi="Courier New" w:cs="Courier New" w:hint="default"/>
      </w:rPr>
    </w:lvl>
    <w:lvl w:ilvl="8" w:tplc="814237EE" w:tentative="1">
      <w:start w:val="1"/>
      <w:numFmt w:val="bullet"/>
      <w:lvlText w:val=""/>
      <w:lvlJc w:val="left"/>
      <w:pPr>
        <w:ind w:left="7188" w:hanging="360"/>
      </w:pPr>
      <w:rPr>
        <w:rFonts w:ascii="Wingdings" w:hAnsi="Wingdings" w:hint="default"/>
      </w:rPr>
    </w:lvl>
  </w:abstractNum>
  <w:abstractNum w:abstractNumId="21" w15:restartNumberingAfterBreak="0">
    <w:nsid w:val="6BEA35ED"/>
    <w:multiLevelType w:val="hybridMultilevel"/>
    <w:tmpl w:val="E55463DC"/>
    <w:lvl w:ilvl="0" w:tplc="AB8450C2">
      <w:start w:val="1"/>
      <w:numFmt w:val="bullet"/>
      <w:lvlText w:val=""/>
      <w:lvlJc w:val="left"/>
      <w:pPr>
        <w:ind w:left="759" w:hanging="360"/>
      </w:pPr>
      <w:rPr>
        <w:rFonts w:ascii="Symbol" w:hAnsi="Symbol" w:hint="default"/>
      </w:rPr>
    </w:lvl>
    <w:lvl w:ilvl="1" w:tplc="B4BE884E" w:tentative="1">
      <w:start w:val="1"/>
      <w:numFmt w:val="bullet"/>
      <w:lvlText w:val="o"/>
      <w:lvlJc w:val="left"/>
      <w:pPr>
        <w:ind w:left="1479" w:hanging="360"/>
      </w:pPr>
      <w:rPr>
        <w:rFonts w:ascii="Courier New" w:hAnsi="Courier New" w:cs="Courier New" w:hint="default"/>
      </w:rPr>
    </w:lvl>
    <w:lvl w:ilvl="2" w:tplc="A76E9910" w:tentative="1">
      <w:start w:val="1"/>
      <w:numFmt w:val="bullet"/>
      <w:lvlText w:val=""/>
      <w:lvlJc w:val="left"/>
      <w:pPr>
        <w:ind w:left="2199" w:hanging="360"/>
      </w:pPr>
      <w:rPr>
        <w:rFonts w:ascii="Wingdings" w:hAnsi="Wingdings" w:hint="default"/>
      </w:rPr>
    </w:lvl>
    <w:lvl w:ilvl="3" w:tplc="79D212EA" w:tentative="1">
      <w:start w:val="1"/>
      <w:numFmt w:val="bullet"/>
      <w:lvlText w:val=""/>
      <w:lvlJc w:val="left"/>
      <w:pPr>
        <w:ind w:left="2919" w:hanging="360"/>
      </w:pPr>
      <w:rPr>
        <w:rFonts w:ascii="Symbol" w:hAnsi="Symbol" w:hint="default"/>
      </w:rPr>
    </w:lvl>
    <w:lvl w:ilvl="4" w:tplc="ED2AFC0E" w:tentative="1">
      <w:start w:val="1"/>
      <w:numFmt w:val="bullet"/>
      <w:lvlText w:val="o"/>
      <w:lvlJc w:val="left"/>
      <w:pPr>
        <w:ind w:left="3639" w:hanging="360"/>
      </w:pPr>
      <w:rPr>
        <w:rFonts w:ascii="Courier New" w:hAnsi="Courier New" w:cs="Courier New" w:hint="default"/>
      </w:rPr>
    </w:lvl>
    <w:lvl w:ilvl="5" w:tplc="43FA1BAE" w:tentative="1">
      <w:start w:val="1"/>
      <w:numFmt w:val="bullet"/>
      <w:lvlText w:val=""/>
      <w:lvlJc w:val="left"/>
      <w:pPr>
        <w:ind w:left="4359" w:hanging="360"/>
      </w:pPr>
      <w:rPr>
        <w:rFonts w:ascii="Wingdings" w:hAnsi="Wingdings" w:hint="default"/>
      </w:rPr>
    </w:lvl>
    <w:lvl w:ilvl="6" w:tplc="55F4CC22" w:tentative="1">
      <w:start w:val="1"/>
      <w:numFmt w:val="bullet"/>
      <w:lvlText w:val=""/>
      <w:lvlJc w:val="left"/>
      <w:pPr>
        <w:ind w:left="5079" w:hanging="360"/>
      </w:pPr>
      <w:rPr>
        <w:rFonts w:ascii="Symbol" w:hAnsi="Symbol" w:hint="default"/>
      </w:rPr>
    </w:lvl>
    <w:lvl w:ilvl="7" w:tplc="CF6AB76C" w:tentative="1">
      <w:start w:val="1"/>
      <w:numFmt w:val="bullet"/>
      <w:lvlText w:val="o"/>
      <w:lvlJc w:val="left"/>
      <w:pPr>
        <w:ind w:left="5799" w:hanging="360"/>
      </w:pPr>
      <w:rPr>
        <w:rFonts w:ascii="Courier New" w:hAnsi="Courier New" w:cs="Courier New" w:hint="default"/>
      </w:rPr>
    </w:lvl>
    <w:lvl w:ilvl="8" w:tplc="5554E6D0" w:tentative="1">
      <w:start w:val="1"/>
      <w:numFmt w:val="bullet"/>
      <w:lvlText w:val=""/>
      <w:lvlJc w:val="left"/>
      <w:pPr>
        <w:ind w:left="6519" w:hanging="360"/>
      </w:pPr>
      <w:rPr>
        <w:rFonts w:ascii="Wingdings" w:hAnsi="Wingdings" w:hint="default"/>
      </w:rPr>
    </w:lvl>
  </w:abstractNum>
  <w:abstractNum w:abstractNumId="22" w15:restartNumberingAfterBreak="0">
    <w:nsid w:val="6C427AA5"/>
    <w:multiLevelType w:val="hybridMultilevel"/>
    <w:tmpl w:val="E570BA52"/>
    <w:lvl w:ilvl="0" w:tplc="6FC07828">
      <w:start w:val="1"/>
      <w:numFmt w:val="lowerRoman"/>
      <w:lvlText w:val="%1."/>
      <w:lvlJc w:val="left"/>
      <w:pPr>
        <w:ind w:left="1429" w:hanging="360"/>
      </w:pPr>
      <w:rPr>
        <w:rFonts w:hint="default"/>
      </w:rPr>
    </w:lvl>
    <w:lvl w:ilvl="1" w:tplc="FC60BAB0">
      <w:start w:val="1"/>
      <w:numFmt w:val="decimal"/>
      <w:lvlText w:val="%2"/>
      <w:lvlJc w:val="left"/>
      <w:pPr>
        <w:ind w:left="2149" w:hanging="360"/>
      </w:pPr>
      <w:rPr>
        <w:rFonts w:ascii="Arial" w:eastAsia="Times New Roman" w:hAnsi="Arial" w:cs="Arial"/>
      </w:rPr>
    </w:lvl>
    <w:lvl w:ilvl="2" w:tplc="798EC1CA">
      <w:start w:val="1"/>
      <w:numFmt w:val="lowerRoman"/>
      <w:lvlText w:val="%3."/>
      <w:lvlJc w:val="right"/>
      <w:pPr>
        <w:ind w:left="2869" w:hanging="180"/>
      </w:pPr>
    </w:lvl>
    <w:lvl w:ilvl="3" w:tplc="D5B882C2" w:tentative="1">
      <w:start w:val="1"/>
      <w:numFmt w:val="decimal"/>
      <w:lvlText w:val="%4."/>
      <w:lvlJc w:val="left"/>
      <w:pPr>
        <w:ind w:left="3589" w:hanging="360"/>
      </w:pPr>
    </w:lvl>
    <w:lvl w:ilvl="4" w:tplc="D056FF8E" w:tentative="1">
      <w:start w:val="1"/>
      <w:numFmt w:val="lowerLetter"/>
      <w:lvlText w:val="%5."/>
      <w:lvlJc w:val="left"/>
      <w:pPr>
        <w:ind w:left="4309" w:hanging="360"/>
      </w:pPr>
    </w:lvl>
    <w:lvl w:ilvl="5" w:tplc="87A42644" w:tentative="1">
      <w:start w:val="1"/>
      <w:numFmt w:val="lowerRoman"/>
      <w:lvlText w:val="%6."/>
      <w:lvlJc w:val="right"/>
      <w:pPr>
        <w:ind w:left="5029" w:hanging="180"/>
      </w:pPr>
    </w:lvl>
    <w:lvl w:ilvl="6" w:tplc="76E4A332" w:tentative="1">
      <w:start w:val="1"/>
      <w:numFmt w:val="decimal"/>
      <w:lvlText w:val="%7."/>
      <w:lvlJc w:val="left"/>
      <w:pPr>
        <w:ind w:left="5749" w:hanging="360"/>
      </w:pPr>
    </w:lvl>
    <w:lvl w:ilvl="7" w:tplc="613E0D06" w:tentative="1">
      <w:start w:val="1"/>
      <w:numFmt w:val="lowerLetter"/>
      <w:lvlText w:val="%8."/>
      <w:lvlJc w:val="left"/>
      <w:pPr>
        <w:ind w:left="6469" w:hanging="360"/>
      </w:pPr>
    </w:lvl>
    <w:lvl w:ilvl="8" w:tplc="0AB63AA4" w:tentative="1">
      <w:start w:val="1"/>
      <w:numFmt w:val="lowerRoman"/>
      <w:lvlText w:val="%9."/>
      <w:lvlJc w:val="right"/>
      <w:pPr>
        <w:ind w:left="7189" w:hanging="180"/>
      </w:pPr>
    </w:lvl>
  </w:abstractNum>
  <w:abstractNum w:abstractNumId="23" w15:restartNumberingAfterBreak="0">
    <w:nsid w:val="6C746618"/>
    <w:multiLevelType w:val="hybridMultilevel"/>
    <w:tmpl w:val="EA38F1C6"/>
    <w:lvl w:ilvl="0" w:tplc="8FA88D8A">
      <w:start w:val="1"/>
      <w:numFmt w:val="bullet"/>
      <w:lvlText w:val=""/>
      <w:lvlJc w:val="left"/>
      <w:pPr>
        <w:ind w:left="754" w:hanging="360"/>
      </w:pPr>
      <w:rPr>
        <w:rFonts w:ascii="Symbol" w:hAnsi="Symbol" w:hint="default"/>
      </w:rPr>
    </w:lvl>
    <w:lvl w:ilvl="1" w:tplc="7D244CCC" w:tentative="1">
      <w:start w:val="1"/>
      <w:numFmt w:val="bullet"/>
      <w:lvlText w:val="o"/>
      <w:lvlJc w:val="left"/>
      <w:pPr>
        <w:ind w:left="1474" w:hanging="360"/>
      </w:pPr>
      <w:rPr>
        <w:rFonts w:ascii="Courier New" w:hAnsi="Courier New" w:cs="Courier New" w:hint="default"/>
      </w:rPr>
    </w:lvl>
    <w:lvl w:ilvl="2" w:tplc="8D509742" w:tentative="1">
      <w:start w:val="1"/>
      <w:numFmt w:val="bullet"/>
      <w:lvlText w:val=""/>
      <w:lvlJc w:val="left"/>
      <w:pPr>
        <w:ind w:left="2194" w:hanging="360"/>
      </w:pPr>
      <w:rPr>
        <w:rFonts w:ascii="Wingdings" w:hAnsi="Wingdings" w:hint="default"/>
      </w:rPr>
    </w:lvl>
    <w:lvl w:ilvl="3" w:tplc="32FE8D84" w:tentative="1">
      <w:start w:val="1"/>
      <w:numFmt w:val="bullet"/>
      <w:lvlText w:val=""/>
      <w:lvlJc w:val="left"/>
      <w:pPr>
        <w:ind w:left="2914" w:hanging="360"/>
      </w:pPr>
      <w:rPr>
        <w:rFonts w:ascii="Symbol" w:hAnsi="Symbol" w:hint="default"/>
      </w:rPr>
    </w:lvl>
    <w:lvl w:ilvl="4" w:tplc="75EA0098" w:tentative="1">
      <w:start w:val="1"/>
      <w:numFmt w:val="bullet"/>
      <w:lvlText w:val="o"/>
      <w:lvlJc w:val="left"/>
      <w:pPr>
        <w:ind w:left="3634" w:hanging="360"/>
      </w:pPr>
      <w:rPr>
        <w:rFonts w:ascii="Courier New" w:hAnsi="Courier New" w:cs="Courier New" w:hint="default"/>
      </w:rPr>
    </w:lvl>
    <w:lvl w:ilvl="5" w:tplc="05AC0580" w:tentative="1">
      <w:start w:val="1"/>
      <w:numFmt w:val="bullet"/>
      <w:lvlText w:val=""/>
      <w:lvlJc w:val="left"/>
      <w:pPr>
        <w:ind w:left="4354" w:hanging="360"/>
      </w:pPr>
      <w:rPr>
        <w:rFonts w:ascii="Wingdings" w:hAnsi="Wingdings" w:hint="default"/>
      </w:rPr>
    </w:lvl>
    <w:lvl w:ilvl="6" w:tplc="406CC9EE" w:tentative="1">
      <w:start w:val="1"/>
      <w:numFmt w:val="bullet"/>
      <w:lvlText w:val=""/>
      <w:lvlJc w:val="left"/>
      <w:pPr>
        <w:ind w:left="5074" w:hanging="360"/>
      </w:pPr>
      <w:rPr>
        <w:rFonts w:ascii="Symbol" w:hAnsi="Symbol" w:hint="default"/>
      </w:rPr>
    </w:lvl>
    <w:lvl w:ilvl="7" w:tplc="55B68A82" w:tentative="1">
      <w:start w:val="1"/>
      <w:numFmt w:val="bullet"/>
      <w:lvlText w:val="o"/>
      <w:lvlJc w:val="left"/>
      <w:pPr>
        <w:ind w:left="5794" w:hanging="360"/>
      </w:pPr>
      <w:rPr>
        <w:rFonts w:ascii="Courier New" w:hAnsi="Courier New" w:cs="Courier New" w:hint="default"/>
      </w:rPr>
    </w:lvl>
    <w:lvl w:ilvl="8" w:tplc="3C5274A2" w:tentative="1">
      <w:start w:val="1"/>
      <w:numFmt w:val="bullet"/>
      <w:lvlText w:val=""/>
      <w:lvlJc w:val="left"/>
      <w:pPr>
        <w:ind w:left="6514" w:hanging="360"/>
      </w:pPr>
      <w:rPr>
        <w:rFonts w:ascii="Wingdings" w:hAnsi="Wingdings" w:hint="default"/>
      </w:rPr>
    </w:lvl>
  </w:abstractNum>
  <w:abstractNum w:abstractNumId="24" w15:restartNumberingAfterBreak="0">
    <w:nsid w:val="6C8048DF"/>
    <w:multiLevelType w:val="hybridMultilevel"/>
    <w:tmpl w:val="92F68336"/>
    <w:lvl w:ilvl="0" w:tplc="73863AFA">
      <w:start w:val="1"/>
      <w:numFmt w:val="bullet"/>
      <w:lvlText w:val=""/>
      <w:lvlJc w:val="left"/>
      <w:pPr>
        <w:ind w:left="720" w:hanging="360"/>
      </w:pPr>
      <w:rPr>
        <w:rFonts w:ascii="Symbol" w:hAnsi="Symbol" w:hint="default"/>
      </w:rPr>
    </w:lvl>
    <w:lvl w:ilvl="1" w:tplc="040A6404" w:tentative="1">
      <w:start w:val="1"/>
      <w:numFmt w:val="bullet"/>
      <w:lvlText w:val="o"/>
      <w:lvlJc w:val="left"/>
      <w:pPr>
        <w:ind w:left="1440" w:hanging="360"/>
      </w:pPr>
      <w:rPr>
        <w:rFonts w:ascii="Courier New" w:hAnsi="Courier New" w:cs="Courier New" w:hint="default"/>
      </w:rPr>
    </w:lvl>
    <w:lvl w:ilvl="2" w:tplc="43DEFEB0" w:tentative="1">
      <w:start w:val="1"/>
      <w:numFmt w:val="bullet"/>
      <w:lvlText w:val=""/>
      <w:lvlJc w:val="left"/>
      <w:pPr>
        <w:ind w:left="2160" w:hanging="360"/>
      </w:pPr>
      <w:rPr>
        <w:rFonts w:ascii="Wingdings" w:hAnsi="Wingdings" w:hint="default"/>
      </w:rPr>
    </w:lvl>
    <w:lvl w:ilvl="3" w:tplc="6062FC36" w:tentative="1">
      <w:start w:val="1"/>
      <w:numFmt w:val="bullet"/>
      <w:lvlText w:val=""/>
      <w:lvlJc w:val="left"/>
      <w:pPr>
        <w:ind w:left="2880" w:hanging="360"/>
      </w:pPr>
      <w:rPr>
        <w:rFonts w:ascii="Symbol" w:hAnsi="Symbol" w:hint="default"/>
      </w:rPr>
    </w:lvl>
    <w:lvl w:ilvl="4" w:tplc="586A5CD2" w:tentative="1">
      <w:start w:val="1"/>
      <w:numFmt w:val="bullet"/>
      <w:lvlText w:val="o"/>
      <w:lvlJc w:val="left"/>
      <w:pPr>
        <w:ind w:left="3600" w:hanging="360"/>
      </w:pPr>
      <w:rPr>
        <w:rFonts w:ascii="Courier New" w:hAnsi="Courier New" w:cs="Courier New" w:hint="default"/>
      </w:rPr>
    </w:lvl>
    <w:lvl w:ilvl="5" w:tplc="4532F0A6" w:tentative="1">
      <w:start w:val="1"/>
      <w:numFmt w:val="bullet"/>
      <w:lvlText w:val=""/>
      <w:lvlJc w:val="left"/>
      <w:pPr>
        <w:ind w:left="4320" w:hanging="360"/>
      </w:pPr>
      <w:rPr>
        <w:rFonts w:ascii="Wingdings" w:hAnsi="Wingdings" w:hint="default"/>
      </w:rPr>
    </w:lvl>
    <w:lvl w:ilvl="6" w:tplc="BC0CAF76" w:tentative="1">
      <w:start w:val="1"/>
      <w:numFmt w:val="bullet"/>
      <w:lvlText w:val=""/>
      <w:lvlJc w:val="left"/>
      <w:pPr>
        <w:ind w:left="5040" w:hanging="360"/>
      </w:pPr>
      <w:rPr>
        <w:rFonts w:ascii="Symbol" w:hAnsi="Symbol" w:hint="default"/>
      </w:rPr>
    </w:lvl>
    <w:lvl w:ilvl="7" w:tplc="B2E8E3FC" w:tentative="1">
      <w:start w:val="1"/>
      <w:numFmt w:val="bullet"/>
      <w:lvlText w:val="o"/>
      <w:lvlJc w:val="left"/>
      <w:pPr>
        <w:ind w:left="5760" w:hanging="360"/>
      </w:pPr>
      <w:rPr>
        <w:rFonts w:ascii="Courier New" w:hAnsi="Courier New" w:cs="Courier New" w:hint="default"/>
      </w:rPr>
    </w:lvl>
    <w:lvl w:ilvl="8" w:tplc="DBEC78E4" w:tentative="1">
      <w:start w:val="1"/>
      <w:numFmt w:val="bullet"/>
      <w:lvlText w:val=""/>
      <w:lvlJc w:val="left"/>
      <w:pPr>
        <w:ind w:left="6480" w:hanging="360"/>
      </w:pPr>
      <w:rPr>
        <w:rFonts w:ascii="Wingdings" w:hAnsi="Wingdings" w:hint="default"/>
      </w:rPr>
    </w:lvl>
  </w:abstractNum>
  <w:abstractNum w:abstractNumId="25" w15:restartNumberingAfterBreak="0">
    <w:nsid w:val="703B5868"/>
    <w:multiLevelType w:val="hybridMultilevel"/>
    <w:tmpl w:val="AC863E14"/>
    <w:lvl w:ilvl="0" w:tplc="1F926F2C">
      <w:start w:val="1"/>
      <w:numFmt w:val="bullet"/>
      <w:lvlText w:val=""/>
      <w:lvlJc w:val="left"/>
      <w:pPr>
        <w:ind w:left="720" w:hanging="360"/>
      </w:pPr>
      <w:rPr>
        <w:rFonts w:ascii="Symbol" w:hAnsi="Symbol" w:hint="default"/>
      </w:rPr>
    </w:lvl>
    <w:lvl w:ilvl="1" w:tplc="5A8AB810" w:tentative="1">
      <w:start w:val="1"/>
      <w:numFmt w:val="bullet"/>
      <w:lvlText w:val="o"/>
      <w:lvlJc w:val="left"/>
      <w:pPr>
        <w:ind w:left="1440" w:hanging="360"/>
      </w:pPr>
      <w:rPr>
        <w:rFonts w:ascii="Courier New" w:hAnsi="Courier New" w:cs="Courier New" w:hint="default"/>
      </w:rPr>
    </w:lvl>
    <w:lvl w:ilvl="2" w:tplc="C12EAFDE" w:tentative="1">
      <w:start w:val="1"/>
      <w:numFmt w:val="bullet"/>
      <w:lvlText w:val=""/>
      <w:lvlJc w:val="left"/>
      <w:pPr>
        <w:ind w:left="2160" w:hanging="360"/>
      </w:pPr>
      <w:rPr>
        <w:rFonts w:ascii="Wingdings" w:hAnsi="Wingdings" w:hint="default"/>
      </w:rPr>
    </w:lvl>
    <w:lvl w:ilvl="3" w:tplc="42F2C444" w:tentative="1">
      <w:start w:val="1"/>
      <w:numFmt w:val="bullet"/>
      <w:lvlText w:val=""/>
      <w:lvlJc w:val="left"/>
      <w:pPr>
        <w:ind w:left="2880" w:hanging="360"/>
      </w:pPr>
      <w:rPr>
        <w:rFonts w:ascii="Symbol" w:hAnsi="Symbol" w:hint="default"/>
      </w:rPr>
    </w:lvl>
    <w:lvl w:ilvl="4" w:tplc="F1862396" w:tentative="1">
      <w:start w:val="1"/>
      <w:numFmt w:val="bullet"/>
      <w:lvlText w:val="o"/>
      <w:lvlJc w:val="left"/>
      <w:pPr>
        <w:ind w:left="3600" w:hanging="360"/>
      </w:pPr>
      <w:rPr>
        <w:rFonts w:ascii="Courier New" w:hAnsi="Courier New" w:cs="Courier New" w:hint="default"/>
      </w:rPr>
    </w:lvl>
    <w:lvl w:ilvl="5" w:tplc="9FF0645C" w:tentative="1">
      <w:start w:val="1"/>
      <w:numFmt w:val="bullet"/>
      <w:lvlText w:val=""/>
      <w:lvlJc w:val="left"/>
      <w:pPr>
        <w:ind w:left="4320" w:hanging="360"/>
      </w:pPr>
      <w:rPr>
        <w:rFonts w:ascii="Wingdings" w:hAnsi="Wingdings" w:hint="default"/>
      </w:rPr>
    </w:lvl>
    <w:lvl w:ilvl="6" w:tplc="A9B63C3E" w:tentative="1">
      <w:start w:val="1"/>
      <w:numFmt w:val="bullet"/>
      <w:lvlText w:val=""/>
      <w:lvlJc w:val="left"/>
      <w:pPr>
        <w:ind w:left="5040" w:hanging="360"/>
      </w:pPr>
      <w:rPr>
        <w:rFonts w:ascii="Symbol" w:hAnsi="Symbol" w:hint="default"/>
      </w:rPr>
    </w:lvl>
    <w:lvl w:ilvl="7" w:tplc="A3AEF028" w:tentative="1">
      <w:start w:val="1"/>
      <w:numFmt w:val="bullet"/>
      <w:lvlText w:val="o"/>
      <w:lvlJc w:val="left"/>
      <w:pPr>
        <w:ind w:left="5760" w:hanging="360"/>
      </w:pPr>
      <w:rPr>
        <w:rFonts w:ascii="Courier New" w:hAnsi="Courier New" w:cs="Courier New" w:hint="default"/>
      </w:rPr>
    </w:lvl>
    <w:lvl w:ilvl="8" w:tplc="F118BA1C" w:tentative="1">
      <w:start w:val="1"/>
      <w:numFmt w:val="bullet"/>
      <w:lvlText w:val=""/>
      <w:lvlJc w:val="left"/>
      <w:pPr>
        <w:ind w:left="6480" w:hanging="360"/>
      </w:pPr>
      <w:rPr>
        <w:rFonts w:ascii="Wingdings" w:hAnsi="Wingdings" w:hint="default"/>
      </w:rPr>
    </w:lvl>
  </w:abstractNum>
  <w:abstractNum w:abstractNumId="26" w15:restartNumberingAfterBreak="0">
    <w:nsid w:val="73D756B4"/>
    <w:multiLevelType w:val="hybridMultilevel"/>
    <w:tmpl w:val="F03E3372"/>
    <w:lvl w:ilvl="0" w:tplc="FBA21208">
      <w:start w:val="1"/>
      <w:numFmt w:val="bullet"/>
      <w:lvlText w:val=""/>
      <w:lvlJc w:val="left"/>
      <w:pPr>
        <w:ind w:left="1440" w:hanging="360"/>
      </w:pPr>
      <w:rPr>
        <w:rFonts w:ascii="Symbol" w:hAnsi="Symbol" w:hint="default"/>
      </w:rPr>
    </w:lvl>
    <w:lvl w:ilvl="1" w:tplc="43407716" w:tentative="1">
      <w:start w:val="1"/>
      <w:numFmt w:val="lowerLetter"/>
      <w:lvlText w:val="%2."/>
      <w:lvlJc w:val="left"/>
      <w:pPr>
        <w:ind w:left="2160" w:hanging="360"/>
      </w:pPr>
    </w:lvl>
    <w:lvl w:ilvl="2" w:tplc="0DF0F02A" w:tentative="1">
      <w:start w:val="1"/>
      <w:numFmt w:val="lowerRoman"/>
      <w:lvlText w:val="%3."/>
      <w:lvlJc w:val="right"/>
      <w:pPr>
        <w:ind w:left="2880" w:hanging="180"/>
      </w:pPr>
    </w:lvl>
    <w:lvl w:ilvl="3" w:tplc="27960F02" w:tentative="1">
      <w:start w:val="1"/>
      <w:numFmt w:val="decimal"/>
      <w:lvlText w:val="%4."/>
      <w:lvlJc w:val="left"/>
      <w:pPr>
        <w:ind w:left="3600" w:hanging="360"/>
      </w:pPr>
    </w:lvl>
    <w:lvl w:ilvl="4" w:tplc="19D6ABAC" w:tentative="1">
      <w:start w:val="1"/>
      <w:numFmt w:val="lowerLetter"/>
      <w:lvlText w:val="%5."/>
      <w:lvlJc w:val="left"/>
      <w:pPr>
        <w:ind w:left="4320" w:hanging="360"/>
      </w:pPr>
    </w:lvl>
    <w:lvl w:ilvl="5" w:tplc="835002AE" w:tentative="1">
      <w:start w:val="1"/>
      <w:numFmt w:val="lowerRoman"/>
      <w:lvlText w:val="%6."/>
      <w:lvlJc w:val="right"/>
      <w:pPr>
        <w:ind w:left="5040" w:hanging="180"/>
      </w:pPr>
    </w:lvl>
    <w:lvl w:ilvl="6" w:tplc="3738E972" w:tentative="1">
      <w:start w:val="1"/>
      <w:numFmt w:val="decimal"/>
      <w:lvlText w:val="%7."/>
      <w:lvlJc w:val="left"/>
      <w:pPr>
        <w:ind w:left="5760" w:hanging="360"/>
      </w:pPr>
    </w:lvl>
    <w:lvl w:ilvl="7" w:tplc="56F43A94" w:tentative="1">
      <w:start w:val="1"/>
      <w:numFmt w:val="lowerLetter"/>
      <w:lvlText w:val="%8."/>
      <w:lvlJc w:val="left"/>
      <w:pPr>
        <w:ind w:left="6480" w:hanging="360"/>
      </w:pPr>
    </w:lvl>
    <w:lvl w:ilvl="8" w:tplc="8FDC564A" w:tentative="1">
      <w:start w:val="1"/>
      <w:numFmt w:val="lowerRoman"/>
      <w:lvlText w:val="%9."/>
      <w:lvlJc w:val="right"/>
      <w:pPr>
        <w:ind w:left="7200" w:hanging="180"/>
      </w:pPr>
    </w:lvl>
  </w:abstractNum>
  <w:abstractNum w:abstractNumId="27" w15:restartNumberingAfterBreak="0">
    <w:nsid w:val="797006F2"/>
    <w:multiLevelType w:val="hybridMultilevel"/>
    <w:tmpl w:val="FE50027C"/>
    <w:lvl w:ilvl="0" w:tplc="CAFCDBD0">
      <w:start w:val="1"/>
      <w:numFmt w:val="bullet"/>
      <w:lvlText w:val=""/>
      <w:lvlJc w:val="left"/>
      <w:pPr>
        <w:ind w:left="720" w:hanging="360"/>
      </w:pPr>
      <w:rPr>
        <w:rFonts w:ascii="Symbol" w:hAnsi="Symbol" w:hint="default"/>
      </w:rPr>
    </w:lvl>
    <w:lvl w:ilvl="1" w:tplc="7F3CA98E" w:tentative="1">
      <w:start w:val="1"/>
      <w:numFmt w:val="bullet"/>
      <w:lvlText w:val="o"/>
      <w:lvlJc w:val="left"/>
      <w:pPr>
        <w:ind w:left="1440" w:hanging="360"/>
      </w:pPr>
      <w:rPr>
        <w:rFonts w:ascii="Courier New" w:hAnsi="Courier New" w:cs="Courier New" w:hint="default"/>
      </w:rPr>
    </w:lvl>
    <w:lvl w:ilvl="2" w:tplc="213A04D2" w:tentative="1">
      <w:start w:val="1"/>
      <w:numFmt w:val="bullet"/>
      <w:lvlText w:val=""/>
      <w:lvlJc w:val="left"/>
      <w:pPr>
        <w:ind w:left="2160" w:hanging="360"/>
      </w:pPr>
      <w:rPr>
        <w:rFonts w:ascii="Wingdings" w:hAnsi="Wingdings" w:hint="default"/>
      </w:rPr>
    </w:lvl>
    <w:lvl w:ilvl="3" w:tplc="2EBC3724" w:tentative="1">
      <w:start w:val="1"/>
      <w:numFmt w:val="bullet"/>
      <w:lvlText w:val=""/>
      <w:lvlJc w:val="left"/>
      <w:pPr>
        <w:ind w:left="2880" w:hanging="360"/>
      </w:pPr>
      <w:rPr>
        <w:rFonts w:ascii="Symbol" w:hAnsi="Symbol" w:hint="default"/>
      </w:rPr>
    </w:lvl>
    <w:lvl w:ilvl="4" w:tplc="BA84D0C6" w:tentative="1">
      <w:start w:val="1"/>
      <w:numFmt w:val="bullet"/>
      <w:lvlText w:val="o"/>
      <w:lvlJc w:val="left"/>
      <w:pPr>
        <w:ind w:left="3600" w:hanging="360"/>
      </w:pPr>
      <w:rPr>
        <w:rFonts w:ascii="Courier New" w:hAnsi="Courier New" w:cs="Courier New" w:hint="default"/>
      </w:rPr>
    </w:lvl>
    <w:lvl w:ilvl="5" w:tplc="E924AC96" w:tentative="1">
      <w:start w:val="1"/>
      <w:numFmt w:val="bullet"/>
      <w:lvlText w:val=""/>
      <w:lvlJc w:val="left"/>
      <w:pPr>
        <w:ind w:left="4320" w:hanging="360"/>
      </w:pPr>
      <w:rPr>
        <w:rFonts w:ascii="Wingdings" w:hAnsi="Wingdings" w:hint="default"/>
      </w:rPr>
    </w:lvl>
    <w:lvl w:ilvl="6" w:tplc="97F62138" w:tentative="1">
      <w:start w:val="1"/>
      <w:numFmt w:val="bullet"/>
      <w:lvlText w:val=""/>
      <w:lvlJc w:val="left"/>
      <w:pPr>
        <w:ind w:left="5040" w:hanging="360"/>
      </w:pPr>
      <w:rPr>
        <w:rFonts w:ascii="Symbol" w:hAnsi="Symbol" w:hint="default"/>
      </w:rPr>
    </w:lvl>
    <w:lvl w:ilvl="7" w:tplc="C6D0CAEA" w:tentative="1">
      <w:start w:val="1"/>
      <w:numFmt w:val="bullet"/>
      <w:lvlText w:val="o"/>
      <w:lvlJc w:val="left"/>
      <w:pPr>
        <w:ind w:left="5760" w:hanging="360"/>
      </w:pPr>
      <w:rPr>
        <w:rFonts w:ascii="Courier New" w:hAnsi="Courier New" w:cs="Courier New" w:hint="default"/>
      </w:rPr>
    </w:lvl>
    <w:lvl w:ilvl="8" w:tplc="130640E4" w:tentative="1">
      <w:start w:val="1"/>
      <w:numFmt w:val="bullet"/>
      <w:lvlText w:val=""/>
      <w:lvlJc w:val="left"/>
      <w:pPr>
        <w:ind w:left="6480" w:hanging="360"/>
      </w:pPr>
      <w:rPr>
        <w:rFonts w:ascii="Wingdings" w:hAnsi="Wingdings" w:hint="default"/>
      </w:rPr>
    </w:lvl>
  </w:abstractNum>
  <w:abstractNum w:abstractNumId="28" w15:restartNumberingAfterBreak="0">
    <w:nsid w:val="7BC50586"/>
    <w:multiLevelType w:val="hybridMultilevel"/>
    <w:tmpl w:val="CDE66B0E"/>
    <w:lvl w:ilvl="0" w:tplc="086A1AE6">
      <w:start w:val="1"/>
      <w:numFmt w:val="bullet"/>
      <w:lvlText w:val=""/>
      <w:lvlJc w:val="left"/>
      <w:pPr>
        <w:ind w:left="1179" w:hanging="360"/>
      </w:pPr>
      <w:rPr>
        <w:rFonts w:ascii="Wingdings" w:hAnsi="Wingdings" w:hint="default"/>
        <w:color w:val="auto"/>
      </w:rPr>
    </w:lvl>
    <w:lvl w:ilvl="1" w:tplc="4EE4E06A" w:tentative="1">
      <w:start w:val="1"/>
      <w:numFmt w:val="bullet"/>
      <w:lvlText w:val="o"/>
      <w:lvlJc w:val="left"/>
      <w:pPr>
        <w:ind w:left="1899" w:hanging="360"/>
      </w:pPr>
      <w:rPr>
        <w:rFonts w:ascii="Courier New" w:hAnsi="Courier New" w:cs="Courier New" w:hint="default"/>
      </w:rPr>
    </w:lvl>
    <w:lvl w:ilvl="2" w:tplc="F1A03396" w:tentative="1">
      <w:start w:val="1"/>
      <w:numFmt w:val="bullet"/>
      <w:lvlText w:val=""/>
      <w:lvlJc w:val="left"/>
      <w:pPr>
        <w:ind w:left="2619" w:hanging="360"/>
      </w:pPr>
      <w:rPr>
        <w:rFonts w:ascii="Wingdings" w:hAnsi="Wingdings" w:hint="default"/>
      </w:rPr>
    </w:lvl>
    <w:lvl w:ilvl="3" w:tplc="787A427E" w:tentative="1">
      <w:start w:val="1"/>
      <w:numFmt w:val="bullet"/>
      <w:lvlText w:val=""/>
      <w:lvlJc w:val="left"/>
      <w:pPr>
        <w:ind w:left="3339" w:hanging="360"/>
      </w:pPr>
      <w:rPr>
        <w:rFonts w:ascii="Symbol" w:hAnsi="Symbol" w:hint="default"/>
      </w:rPr>
    </w:lvl>
    <w:lvl w:ilvl="4" w:tplc="5D1447BE" w:tentative="1">
      <w:start w:val="1"/>
      <w:numFmt w:val="bullet"/>
      <w:lvlText w:val="o"/>
      <w:lvlJc w:val="left"/>
      <w:pPr>
        <w:ind w:left="4059" w:hanging="360"/>
      </w:pPr>
      <w:rPr>
        <w:rFonts w:ascii="Courier New" w:hAnsi="Courier New" w:cs="Courier New" w:hint="default"/>
      </w:rPr>
    </w:lvl>
    <w:lvl w:ilvl="5" w:tplc="C93CA514" w:tentative="1">
      <w:start w:val="1"/>
      <w:numFmt w:val="bullet"/>
      <w:lvlText w:val=""/>
      <w:lvlJc w:val="left"/>
      <w:pPr>
        <w:ind w:left="4779" w:hanging="360"/>
      </w:pPr>
      <w:rPr>
        <w:rFonts w:ascii="Wingdings" w:hAnsi="Wingdings" w:hint="default"/>
      </w:rPr>
    </w:lvl>
    <w:lvl w:ilvl="6" w:tplc="73225ACA" w:tentative="1">
      <w:start w:val="1"/>
      <w:numFmt w:val="bullet"/>
      <w:lvlText w:val=""/>
      <w:lvlJc w:val="left"/>
      <w:pPr>
        <w:ind w:left="5499" w:hanging="360"/>
      </w:pPr>
      <w:rPr>
        <w:rFonts w:ascii="Symbol" w:hAnsi="Symbol" w:hint="default"/>
      </w:rPr>
    </w:lvl>
    <w:lvl w:ilvl="7" w:tplc="4DF089F6" w:tentative="1">
      <w:start w:val="1"/>
      <w:numFmt w:val="bullet"/>
      <w:lvlText w:val="o"/>
      <w:lvlJc w:val="left"/>
      <w:pPr>
        <w:ind w:left="6219" w:hanging="360"/>
      </w:pPr>
      <w:rPr>
        <w:rFonts w:ascii="Courier New" w:hAnsi="Courier New" w:cs="Courier New" w:hint="default"/>
      </w:rPr>
    </w:lvl>
    <w:lvl w:ilvl="8" w:tplc="3EF8077A" w:tentative="1">
      <w:start w:val="1"/>
      <w:numFmt w:val="bullet"/>
      <w:lvlText w:val=""/>
      <w:lvlJc w:val="left"/>
      <w:pPr>
        <w:ind w:left="6939" w:hanging="360"/>
      </w:pPr>
      <w:rPr>
        <w:rFonts w:ascii="Wingdings" w:hAnsi="Wingdings" w:hint="default"/>
      </w:rPr>
    </w:lvl>
  </w:abstractNum>
  <w:abstractNum w:abstractNumId="29" w15:restartNumberingAfterBreak="0">
    <w:nsid w:val="7CAB02D2"/>
    <w:multiLevelType w:val="hybridMultilevel"/>
    <w:tmpl w:val="29B6772C"/>
    <w:lvl w:ilvl="0" w:tplc="D6B6C088">
      <w:start w:val="1"/>
      <w:numFmt w:val="bullet"/>
      <w:lvlText w:val=""/>
      <w:lvlJc w:val="left"/>
      <w:pPr>
        <w:ind w:left="753" w:hanging="360"/>
      </w:pPr>
      <w:rPr>
        <w:rFonts w:ascii="Symbol" w:hAnsi="Symbol" w:hint="default"/>
        <w:color w:val="auto"/>
      </w:rPr>
    </w:lvl>
    <w:lvl w:ilvl="1" w:tplc="C9C628BC" w:tentative="1">
      <w:start w:val="1"/>
      <w:numFmt w:val="bullet"/>
      <w:lvlText w:val="o"/>
      <w:lvlJc w:val="left"/>
      <w:pPr>
        <w:ind w:left="1473" w:hanging="360"/>
      </w:pPr>
      <w:rPr>
        <w:rFonts w:ascii="Courier New" w:hAnsi="Courier New" w:cs="Courier New" w:hint="default"/>
      </w:rPr>
    </w:lvl>
    <w:lvl w:ilvl="2" w:tplc="22322A0A" w:tentative="1">
      <w:start w:val="1"/>
      <w:numFmt w:val="bullet"/>
      <w:lvlText w:val=""/>
      <w:lvlJc w:val="left"/>
      <w:pPr>
        <w:ind w:left="2193" w:hanging="360"/>
      </w:pPr>
      <w:rPr>
        <w:rFonts w:ascii="Wingdings" w:hAnsi="Wingdings" w:hint="default"/>
      </w:rPr>
    </w:lvl>
    <w:lvl w:ilvl="3" w:tplc="2BDC1236" w:tentative="1">
      <w:start w:val="1"/>
      <w:numFmt w:val="bullet"/>
      <w:lvlText w:val=""/>
      <w:lvlJc w:val="left"/>
      <w:pPr>
        <w:ind w:left="2913" w:hanging="360"/>
      </w:pPr>
      <w:rPr>
        <w:rFonts w:ascii="Symbol" w:hAnsi="Symbol" w:hint="default"/>
      </w:rPr>
    </w:lvl>
    <w:lvl w:ilvl="4" w:tplc="0EA04CFE" w:tentative="1">
      <w:start w:val="1"/>
      <w:numFmt w:val="bullet"/>
      <w:lvlText w:val="o"/>
      <w:lvlJc w:val="left"/>
      <w:pPr>
        <w:ind w:left="3633" w:hanging="360"/>
      </w:pPr>
      <w:rPr>
        <w:rFonts w:ascii="Courier New" w:hAnsi="Courier New" w:cs="Courier New" w:hint="default"/>
      </w:rPr>
    </w:lvl>
    <w:lvl w:ilvl="5" w:tplc="0242D892" w:tentative="1">
      <w:start w:val="1"/>
      <w:numFmt w:val="bullet"/>
      <w:lvlText w:val=""/>
      <w:lvlJc w:val="left"/>
      <w:pPr>
        <w:ind w:left="4353" w:hanging="360"/>
      </w:pPr>
      <w:rPr>
        <w:rFonts w:ascii="Wingdings" w:hAnsi="Wingdings" w:hint="default"/>
      </w:rPr>
    </w:lvl>
    <w:lvl w:ilvl="6" w:tplc="13760A68" w:tentative="1">
      <w:start w:val="1"/>
      <w:numFmt w:val="bullet"/>
      <w:lvlText w:val=""/>
      <w:lvlJc w:val="left"/>
      <w:pPr>
        <w:ind w:left="5073" w:hanging="360"/>
      </w:pPr>
      <w:rPr>
        <w:rFonts w:ascii="Symbol" w:hAnsi="Symbol" w:hint="default"/>
      </w:rPr>
    </w:lvl>
    <w:lvl w:ilvl="7" w:tplc="ACDCF9EC" w:tentative="1">
      <w:start w:val="1"/>
      <w:numFmt w:val="bullet"/>
      <w:lvlText w:val="o"/>
      <w:lvlJc w:val="left"/>
      <w:pPr>
        <w:ind w:left="5793" w:hanging="360"/>
      </w:pPr>
      <w:rPr>
        <w:rFonts w:ascii="Courier New" w:hAnsi="Courier New" w:cs="Courier New" w:hint="default"/>
      </w:rPr>
    </w:lvl>
    <w:lvl w:ilvl="8" w:tplc="644C1800" w:tentative="1">
      <w:start w:val="1"/>
      <w:numFmt w:val="bullet"/>
      <w:lvlText w:val=""/>
      <w:lvlJc w:val="left"/>
      <w:pPr>
        <w:ind w:left="6513" w:hanging="360"/>
      </w:pPr>
      <w:rPr>
        <w:rFonts w:ascii="Wingdings" w:hAnsi="Wingdings" w:hint="default"/>
      </w:rPr>
    </w:lvl>
  </w:abstractNum>
  <w:abstractNum w:abstractNumId="30" w15:restartNumberingAfterBreak="0">
    <w:nsid w:val="7E683F05"/>
    <w:multiLevelType w:val="hybridMultilevel"/>
    <w:tmpl w:val="B8365E06"/>
    <w:lvl w:ilvl="0" w:tplc="AFDABFE4">
      <w:start w:val="1"/>
      <w:numFmt w:val="lowerRoman"/>
      <w:lvlText w:val="%1."/>
      <w:lvlJc w:val="right"/>
      <w:pPr>
        <w:ind w:left="720" w:hanging="360"/>
      </w:pPr>
    </w:lvl>
    <w:lvl w:ilvl="1" w:tplc="29561944">
      <w:start w:val="1"/>
      <w:numFmt w:val="lowerLetter"/>
      <w:lvlText w:val="%2."/>
      <w:lvlJc w:val="left"/>
      <w:pPr>
        <w:ind w:left="1440" w:hanging="360"/>
      </w:pPr>
    </w:lvl>
    <w:lvl w:ilvl="2" w:tplc="C5AC0DCC" w:tentative="1">
      <w:start w:val="1"/>
      <w:numFmt w:val="lowerRoman"/>
      <w:lvlText w:val="%3."/>
      <w:lvlJc w:val="right"/>
      <w:pPr>
        <w:ind w:left="2160" w:hanging="180"/>
      </w:pPr>
    </w:lvl>
    <w:lvl w:ilvl="3" w:tplc="ACC6D6C0" w:tentative="1">
      <w:start w:val="1"/>
      <w:numFmt w:val="decimal"/>
      <w:lvlText w:val="%4."/>
      <w:lvlJc w:val="left"/>
      <w:pPr>
        <w:ind w:left="2880" w:hanging="360"/>
      </w:pPr>
    </w:lvl>
    <w:lvl w:ilvl="4" w:tplc="364EBCB6" w:tentative="1">
      <w:start w:val="1"/>
      <w:numFmt w:val="lowerLetter"/>
      <w:lvlText w:val="%5."/>
      <w:lvlJc w:val="left"/>
      <w:pPr>
        <w:ind w:left="3600" w:hanging="360"/>
      </w:pPr>
    </w:lvl>
    <w:lvl w:ilvl="5" w:tplc="0ABE6600" w:tentative="1">
      <w:start w:val="1"/>
      <w:numFmt w:val="lowerRoman"/>
      <w:lvlText w:val="%6."/>
      <w:lvlJc w:val="right"/>
      <w:pPr>
        <w:ind w:left="4320" w:hanging="180"/>
      </w:pPr>
    </w:lvl>
    <w:lvl w:ilvl="6" w:tplc="642C846C" w:tentative="1">
      <w:start w:val="1"/>
      <w:numFmt w:val="decimal"/>
      <w:lvlText w:val="%7."/>
      <w:lvlJc w:val="left"/>
      <w:pPr>
        <w:ind w:left="5040" w:hanging="360"/>
      </w:pPr>
    </w:lvl>
    <w:lvl w:ilvl="7" w:tplc="AB08BB8E" w:tentative="1">
      <w:start w:val="1"/>
      <w:numFmt w:val="lowerLetter"/>
      <w:lvlText w:val="%8."/>
      <w:lvlJc w:val="left"/>
      <w:pPr>
        <w:ind w:left="5760" w:hanging="360"/>
      </w:pPr>
    </w:lvl>
    <w:lvl w:ilvl="8" w:tplc="D3E2021C" w:tentative="1">
      <w:start w:val="1"/>
      <w:numFmt w:val="lowerRoman"/>
      <w:lvlText w:val="%9."/>
      <w:lvlJc w:val="right"/>
      <w:pPr>
        <w:ind w:left="6480" w:hanging="180"/>
      </w:pPr>
    </w:lvl>
  </w:abstractNum>
  <w:abstractNum w:abstractNumId="31" w15:restartNumberingAfterBreak="0">
    <w:nsid w:val="7F3902D8"/>
    <w:multiLevelType w:val="hybridMultilevel"/>
    <w:tmpl w:val="857C4F28"/>
    <w:lvl w:ilvl="0" w:tplc="33800F8E">
      <w:start w:val="1"/>
      <w:numFmt w:val="decimal"/>
      <w:lvlText w:val="%1."/>
      <w:lvlJc w:val="left"/>
      <w:pPr>
        <w:tabs>
          <w:tab w:val="num" w:pos="708"/>
        </w:tabs>
        <w:ind w:left="708" w:hanging="708"/>
      </w:pPr>
      <w:rPr>
        <w:rFonts w:hint="default"/>
        <w:b w:val="0"/>
      </w:rPr>
    </w:lvl>
    <w:lvl w:ilvl="1" w:tplc="FAF639F4">
      <w:start w:val="1"/>
      <w:numFmt w:val="lowerRoman"/>
      <w:lvlText w:val="%2."/>
      <w:lvlJc w:val="right"/>
      <w:pPr>
        <w:tabs>
          <w:tab w:val="num" w:pos="1440"/>
        </w:tabs>
        <w:ind w:left="1440" w:hanging="360"/>
      </w:pPr>
    </w:lvl>
    <w:lvl w:ilvl="2" w:tplc="9AB0FB62" w:tentative="1">
      <w:start w:val="1"/>
      <w:numFmt w:val="lowerRoman"/>
      <w:lvlText w:val="%3."/>
      <w:lvlJc w:val="right"/>
      <w:pPr>
        <w:tabs>
          <w:tab w:val="num" w:pos="2160"/>
        </w:tabs>
        <w:ind w:left="2160" w:hanging="180"/>
      </w:pPr>
    </w:lvl>
    <w:lvl w:ilvl="3" w:tplc="7C50A3D4" w:tentative="1">
      <w:start w:val="1"/>
      <w:numFmt w:val="decimal"/>
      <w:lvlText w:val="%4."/>
      <w:lvlJc w:val="left"/>
      <w:pPr>
        <w:tabs>
          <w:tab w:val="num" w:pos="2880"/>
        </w:tabs>
        <w:ind w:left="2880" w:hanging="360"/>
      </w:pPr>
    </w:lvl>
    <w:lvl w:ilvl="4" w:tplc="7AE63B2E" w:tentative="1">
      <w:start w:val="1"/>
      <w:numFmt w:val="lowerLetter"/>
      <w:lvlText w:val="%5."/>
      <w:lvlJc w:val="left"/>
      <w:pPr>
        <w:tabs>
          <w:tab w:val="num" w:pos="3600"/>
        </w:tabs>
        <w:ind w:left="3600" w:hanging="360"/>
      </w:pPr>
    </w:lvl>
    <w:lvl w:ilvl="5" w:tplc="C5607024" w:tentative="1">
      <w:start w:val="1"/>
      <w:numFmt w:val="lowerRoman"/>
      <w:lvlText w:val="%6."/>
      <w:lvlJc w:val="right"/>
      <w:pPr>
        <w:tabs>
          <w:tab w:val="num" w:pos="4320"/>
        </w:tabs>
        <w:ind w:left="4320" w:hanging="180"/>
      </w:pPr>
    </w:lvl>
    <w:lvl w:ilvl="6" w:tplc="7EAAC5B2" w:tentative="1">
      <w:start w:val="1"/>
      <w:numFmt w:val="decimal"/>
      <w:lvlText w:val="%7."/>
      <w:lvlJc w:val="left"/>
      <w:pPr>
        <w:tabs>
          <w:tab w:val="num" w:pos="5040"/>
        </w:tabs>
        <w:ind w:left="5040" w:hanging="360"/>
      </w:pPr>
    </w:lvl>
    <w:lvl w:ilvl="7" w:tplc="B77A7780" w:tentative="1">
      <w:start w:val="1"/>
      <w:numFmt w:val="lowerLetter"/>
      <w:lvlText w:val="%8."/>
      <w:lvlJc w:val="left"/>
      <w:pPr>
        <w:tabs>
          <w:tab w:val="num" w:pos="5760"/>
        </w:tabs>
        <w:ind w:left="5760" w:hanging="360"/>
      </w:pPr>
    </w:lvl>
    <w:lvl w:ilvl="8" w:tplc="D5500A78" w:tentative="1">
      <w:start w:val="1"/>
      <w:numFmt w:val="lowerRoman"/>
      <w:lvlText w:val="%9."/>
      <w:lvlJc w:val="right"/>
      <w:pPr>
        <w:tabs>
          <w:tab w:val="num" w:pos="6480"/>
        </w:tabs>
        <w:ind w:left="6480" w:hanging="180"/>
      </w:pPr>
    </w:lvl>
  </w:abstractNum>
  <w:num w:numId="1" w16cid:durableId="215052937">
    <w:abstractNumId w:val="5"/>
  </w:num>
  <w:num w:numId="2" w16cid:durableId="1972325574">
    <w:abstractNumId w:val="26"/>
  </w:num>
  <w:num w:numId="3" w16cid:durableId="1018046659">
    <w:abstractNumId w:val="30"/>
  </w:num>
  <w:num w:numId="4" w16cid:durableId="2022779755">
    <w:abstractNumId w:val="24"/>
  </w:num>
  <w:num w:numId="5" w16cid:durableId="656960880">
    <w:abstractNumId w:val="0"/>
  </w:num>
  <w:num w:numId="6" w16cid:durableId="1690453160">
    <w:abstractNumId w:val="27"/>
  </w:num>
  <w:num w:numId="7" w16cid:durableId="707801902">
    <w:abstractNumId w:val="25"/>
  </w:num>
  <w:num w:numId="8" w16cid:durableId="193150878">
    <w:abstractNumId w:val="20"/>
  </w:num>
  <w:num w:numId="9" w16cid:durableId="1441756970">
    <w:abstractNumId w:val="15"/>
  </w:num>
  <w:num w:numId="10" w16cid:durableId="1893468359">
    <w:abstractNumId w:val="29"/>
  </w:num>
  <w:num w:numId="11" w16cid:durableId="283081313">
    <w:abstractNumId w:val="14"/>
  </w:num>
  <w:num w:numId="12" w16cid:durableId="991838055">
    <w:abstractNumId w:val="11"/>
  </w:num>
  <w:num w:numId="13" w16cid:durableId="1633750020">
    <w:abstractNumId w:val="19"/>
  </w:num>
  <w:num w:numId="14" w16cid:durableId="1846288720">
    <w:abstractNumId w:val="10"/>
  </w:num>
  <w:num w:numId="15" w16cid:durableId="1606961191">
    <w:abstractNumId w:val="13"/>
  </w:num>
  <w:num w:numId="16" w16cid:durableId="923220374">
    <w:abstractNumId w:val="17"/>
  </w:num>
  <w:num w:numId="17" w16cid:durableId="307709822">
    <w:abstractNumId w:val="16"/>
  </w:num>
  <w:num w:numId="18" w16cid:durableId="1093671751">
    <w:abstractNumId w:val="8"/>
  </w:num>
  <w:num w:numId="19" w16cid:durableId="1100683388">
    <w:abstractNumId w:val="31"/>
  </w:num>
  <w:num w:numId="20" w16cid:durableId="988676972">
    <w:abstractNumId w:val="18"/>
  </w:num>
  <w:num w:numId="21" w16cid:durableId="1901399481">
    <w:abstractNumId w:val="6"/>
  </w:num>
  <w:num w:numId="22" w16cid:durableId="1614434176">
    <w:abstractNumId w:val="3"/>
  </w:num>
  <w:num w:numId="23" w16cid:durableId="1201354531">
    <w:abstractNumId w:val="9"/>
  </w:num>
  <w:num w:numId="24" w16cid:durableId="2087996158">
    <w:abstractNumId w:val="21"/>
  </w:num>
  <w:num w:numId="25" w16cid:durableId="1310669062">
    <w:abstractNumId w:val="12"/>
  </w:num>
  <w:num w:numId="26" w16cid:durableId="1696038078">
    <w:abstractNumId w:val="28"/>
  </w:num>
  <w:num w:numId="27" w16cid:durableId="1650864416">
    <w:abstractNumId w:val="2"/>
  </w:num>
  <w:num w:numId="28" w16cid:durableId="2035420892">
    <w:abstractNumId w:val="7"/>
  </w:num>
  <w:num w:numId="29" w16cid:durableId="1345011435">
    <w:abstractNumId w:val="22"/>
  </w:num>
  <w:num w:numId="30" w16cid:durableId="121773332">
    <w:abstractNumId w:val="23"/>
  </w:num>
  <w:num w:numId="31" w16cid:durableId="1139766376">
    <w:abstractNumId w:val="1"/>
  </w:num>
  <w:num w:numId="32" w16cid:durableId="2074699798">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9EF"/>
    <w:rsid w:val="000002D9"/>
    <w:rsid w:val="0000066F"/>
    <w:rsid w:val="000026B0"/>
    <w:rsid w:val="000142E0"/>
    <w:rsid w:val="00014500"/>
    <w:rsid w:val="000163A4"/>
    <w:rsid w:val="000170D0"/>
    <w:rsid w:val="000174FC"/>
    <w:rsid w:val="00021C7F"/>
    <w:rsid w:val="000257FD"/>
    <w:rsid w:val="00033AE0"/>
    <w:rsid w:val="000373CC"/>
    <w:rsid w:val="00040F92"/>
    <w:rsid w:val="00040FDD"/>
    <w:rsid w:val="00041A0A"/>
    <w:rsid w:val="000423B5"/>
    <w:rsid w:val="0004336B"/>
    <w:rsid w:val="000444A9"/>
    <w:rsid w:val="0004580B"/>
    <w:rsid w:val="00047D0E"/>
    <w:rsid w:val="000514D8"/>
    <w:rsid w:val="00051EAC"/>
    <w:rsid w:val="000525AB"/>
    <w:rsid w:val="000526C1"/>
    <w:rsid w:val="0005433C"/>
    <w:rsid w:val="000612E4"/>
    <w:rsid w:val="000633A1"/>
    <w:rsid w:val="00063853"/>
    <w:rsid w:val="00073A8B"/>
    <w:rsid w:val="00076B86"/>
    <w:rsid w:val="0008232D"/>
    <w:rsid w:val="00082F48"/>
    <w:rsid w:val="000927C5"/>
    <w:rsid w:val="00092FED"/>
    <w:rsid w:val="00095EF2"/>
    <w:rsid w:val="00097111"/>
    <w:rsid w:val="000A0D70"/>
    <w:rsid w:val="000A1360"/>
    <w:rsid w:val="000A1B5A"/>
    <w:rsid w:val="000A1EFD"/>
    <w:rsid w:val="000A40B3"/>
    <w:rsid w:val="000A5F3B"/>
    <w:rsid w:val="000A6812"/>
    <w:rsid w:val="000B2C1D"/>
    <w:rsid w:val="000B4A9D"/>
    <w:rsid w:val="000B57DE"/>
    <w:rsid w:val="000B7018"/>
    <w:rsid w:val="000B740D"/>
    <w:rsid w:val="000B7935"/>
    <w:rsid w:val="000C08B9"/>
    <w:rsid w:val="000C6E8E"/>
    <w:rsid w:val="000D043C"/>
    <w:rsid w:val="000D2807"/>
    <w:rsid w:val="000D41F9"/>
    <w:rsid w:val="000D44D0"/>
    <w:rsid w:val="000D494C"/>
    <w:rsid w:val="000D5FA3"/>
    <w:rsid w:val="000D7559"/>
    <w:rsid w:val="000E30E9"/>
    <w:rsid w:val="000E35EF"/>
    <w:rsid w:val="000E3772"/>
    <w:rsid w:val="000E3B2C"/>
    <w:rsid w:val="000E67E2"/>
    <w:rsid w:val="000E7CC8"/>
    <w:rsid w:val="000F4C25"/>
    <w:rsid w:val="000F6BD4"/>
    <w:rsid w:val="001016E3"/>
    <w:rsid w:val="00101F8A"/>
    <w:rsid w:val="00102715"/>
    <w:rsid w:val="001032A1"/>
    <w:rsid w:val="001032F0"/>
    <w:rsid w:val="00103AA5"/>
    <w:rsid w:val="00105620"/>
    <w:rsid w:val="00110D00"/>
    <w:rsid w:val="00111D7E"/>
    <w:rsid w:val="00112932"/>
    <w:rsid w:val="00115317"/>
    <w:rsid w:val="00120638"/>
    <w:rsid w:val="00122BB2"/>
    <w:rsid w:val="00122D3D"/>
    <w:rsid w:val="00122E8C"/>
    <w:rsid w:val="001258F8"/>
    <w:rsid w:val="00126FC2"/>
    <w:rsid w:val="00133FEE"/>
    <w:rsid w:val="0013669F"/>
    <w:rsid w:val="001375AD"/>
    <w:rsid w:val="001378FD"/>
    <w:rsid w:val="0014072F"/>
    <w:rsid w:val="00143582"/>
    <w:rsid w:val="001437D5"/>
    <w:rsid w:val="0014419D"/>
    <w:rsid w:val="00145A6F"/>
    <w:rsid w:val="001473B5"/>
    <w:rsid w:val="00150C77"/>
    <w:rsid w:val="00151484"/>
    <w:rsid w:val="001567DB"/>
    <w:rsid w:val="00157968"/>
    <w:rsid w:val="00157C98"/>
    <w:rsid w:val="0016019A"/>
    <w:rsid w:val="00161C8E"/>
    <w:rsid w:val="00162103"/>
    <w:rsid w:val="00166013"/>
    <w:rsid w:val="00167B12"/>
    <w:rsid w:val="00170A9D"/>
    <w:rsid w:val="0017248F"/>
    <w:rsid w:val="001725F5"/>
    <w:rsid w:val="0017554D"/>
    <w:rsid w:val="00175570"/>
    <w:rsid w:val="00176299"/>
    <w:rsid w:val="00181FFF"/>
    <w:rsid w:val="00182CC1"/>
    <w:rsid w:val="00185EDD"/>
    <w:rsid w:val="00187651"/>
    <w:rsid w:val="00192128"/>
    <w:rsid w:val="00197FCB"/>
    <w:rsid w:val="001A0001"/>
    <w:rsid w:val="001A1EE1"/>
    <w:rsid w:val="001A50AE"/>
    <w:rsid w:val="001A70A5"/>
    <w:rsid w:val="001A7286"/>
    <w:rsid w:val="001A7374"/>
    <w:rsid w:val="001B1766"/>
    <w:rsid w:val="001B36C0"/>
    <w:rsid w:val="001B3701"/>
    <w:rsid w:val="001B4FD8"/>
    <w:rsid w:val="001B52E8"/>
    <w:rsid w:val="001C4FA6"/>
    <w:rsid w:val="001C5064"/>
    <w:rsid w:val="001C6D52"/>
    <w:rsid w:val="001C72F3"/>
    <w:rsid w:val="001C7C7E"/>
    <w:rsid w:val="001D4577"/>
    <w:rsid w:val="001D70C7"/>
    <w:rsid w:val="001E3281"/>
    <w:rsid w:val="001E3D9E"/>
    <w:rsid w:val="001E3FAB"/>
    <w:rsid w:val="001E40F0"/>
    <w:rsid w:val="001E5672"/>
    <w:rsid w:val="001E6C3B"/>
    <w:rsid w:val="001F04C4"/>
    <w:rsid w:val="001F4B4D"/>
    <w:rsid w:val="001F4EE8"/>
    <w:rsid w:val="002003D2"/>
    <w:rsid w:val="0020242B"/>
    <w:rsid w:val="002050C1"/>
    <w:rsid w:val="0020696A"/>
    <w:rsid w:val="002074C8"/>
    <w:rsid w:val="00210B51"/>
    <w:rsid w:val="002125C5"/>
    <w:rsid w:val="002139BC"/>
    <w:rsid w:val="00214AEE"/>
    <w:rsid w:val="00215C7B"/>
    <w:rsid w:val="00224735"/>
    <w:rsid w:val="002260E5"/>
    <w:rsid w:val="00226ED2"/>
    <w:rsid w:val="002312AE"/>
    <w:rsid w:val="002325D7"/>
    <w:rsid w:val="00233876"/>
    <w:rsid w:val="00240407"/>
    <w:rsid w:val="002406A0"/>
    <w:rsid w:val="00245036"/>
    <w:rsid w:val="00245147"/>
    <w:rsid w:val="00245629"/>
    <w:rsid w:val="00254FC3"/>
    <w:rsid w:val="002554BF"/>
    <w:rsid w:val="002602FC"/>
    <w:rsid w:val="0026570B"/>
    <w:rsid w:val="00265997"/>
    <w:rsid w:val="00265DD0"/>
    <w:rsid w:val="00266319"/>
    <w:rsid w:val="002703FC"/>
    <w:rsid w:val="00272466"/>
    <w:rsid w:val="00274316"/>
    <w:rsid w:val="002750CA"/>
    <w:rsid w:val="00276032"/>
    <w:rsid w:val="0027704E"/>
    <w:rsid w:val="00277242"/>
    <w:rsid w:val="00283717"/>
    <w:rsid w:val="002837AC"/>
    <w:rsid w:val="002841A7"/>
    <w:rsid w:val="00286B1D"/>
    <w:rsid w:val="00291FCF"/>
    <w:rsid w:val="00294933"/>
    <w:rsid w:val="00294BBC"/>
    <w:rsid w:val="00295059"/>
    <w:rsid w:val="00296726"/>
    <w:rsid w:val="002A08B5"/>
    <w:rsid w:val="002A4524"/>
    <w:rsid w:val="002A5A91"/>
    <w:rsid w:val="002A5CEE"/>
    <w:rsid w:val="002A69EE"/>
    <w:rsid w:val="002B45F5"/>
    <w:rsid w:val="002B7A98"/>
    <w:rsid w:val="002C0115"/>
    <w:rsid w:val="002C0C1A"/>
    <w:rsid w:val="002C108E"/>
    <w:rsid w:val="002C212C"/>
    <w:rsid w:val="002C275C"/>
    <w:rsid w:val="002C322B"/>
    <w:rsid w:val="002C41E8"/>
    <w:rsid w:val="002C7B1B"/>
    <w:rsid w:val="002D1353"/>
    <w:rsid w:val="002D149B"/>
    <w:rsid w:val="002D241D"/>
    <w:rsid w:val="002D3174"/>
    <w:rsid w:val="002D319C"/>
    <w:rsid w:val="002D72CF"/>
    <w:rsid w:val="002D7B0D"/>
    <w:rsid w:val="002E2C32"/>
    <w:rsid w:val="002E3695"/>
    <w:rsid w:val="002E43C6"/>
    <w:rsid w:val="002E45E8"/>
    <w:rsid w:val="002E6837"/>
    <w:rsid w:val="002F26BE"/>
    <w:rsid w:val="002F34E9"/>
    <w:rsid w:val="002F7776"/>
    <w:rsid w:val="003004C8"/>
    <w:rsid w:val="003050F6"/>
    <w:rsid w:val="00310D1B"/>
    <w:rsid w:val="00312067"/>
    <w:rsid w:val="0031431C"/>
    <w:rsid w:val="0032196F"/>
    <w:rsid w:val="0032511C"/>
    <w:rsid w:val="00325288"/>
    <w:rsid w:val="00334CB6"/>
    <w:rsid w:val="00336561"/>
    <w:rsid w:val="00337BEC"/>
    <w:rsid w:val="003434DF"/>
    <w:rsid w:val="00343B5C"/>
    <w:rsid w:val="00345A4E"/>
    <w:rsid w:val="00347C31"/>
    <w:rsid w:val="0035036A"/>
    <w:rsid w:val="003524CC"/>
    <w:rsid w:val="003560DF"/>
    <w:rsid w:val="00356CCD"/>
    <w:rsid w:val="00360339"/>
    <w:rsid w:val="00360AC3"/>
    <w:rsid w:val="00360D8F"/>
    <w:rsid w:val="00361869"/>
    <w:rsid w:val="00372606"/>
    <w:rsid w:val="003749D8"/>
    <w:rsid w:val="00375BF2"/>
    <w:rsid w:val="003778A9"/>
    <w:rsid w:val="0038352F"/>
    <w:rsid w:val="00383936"/>
    <w:rsid w:val="00386366"/>
    <w:rsid w:val="0038722F"/>
    <w:rsid w:val="0039175E"/>
    <w:rsid w:val="0039286C"/>
    <w:rsid w:val="00393D9B"/>
    <w:rsid w:val="00397343"/>
    <w:rsid w:val="003A0065"/>
    <w:rsid w:val="003A1846"/>
    <w:rsid w:val="003A236C"/>
    <w:rsid w:val="003A5A11"/>
    <w:rsid w:val="003A5BC6"/>
    <w:rsid w:val="003B3602"/>
    <w:rsid w:val="003B5934"/>
    <w:rsid w:val="003B6026"/>
    <w:rsid w:val="003C136E"/>
    <w:rsid w:val="003C3A81"/>
    <w:rsid w:val="003C5218"/>
    <w:rsid w:val="003C5559"/>
    <w:rsid w:val="003C7DAB"/>
    <w:rsid w:val="003D117C"/>
    <w:rsid w:val="003D3DFA"/>
    <w:rsid w:val="003D4D0F"/>
    <w:rsid w:val="003D5BCD"/>
    <w:rsid w:val="003D5E58"/>
    <w:rsid w:val="003D6EAF"/>
    <w:rsid w:val="003E03D3"/>
    <w:rsid w:val="003E0CDA"/>
    <w:rsid w:val="003E1E0E"/>
    <w:rsid w:val="003E20F5"/>
    <w:rsid w:val="003E2923"/>
    <w:rsid w:val="003E2A3F"/>
    <w:rsid w:val="003E4797"/>
    <w:rsid w:val="003E50E3"/>
    <w:rsid w:val="003E5C50"/>
    <w:rsid w:val="003E6235"/>
    <w:rsid w:val="003E6742"/>
    <w:rsid w:val="003E7ED5"/>
    <w:rsid w:val="003F03AF"/>
    <w:rsid w:val="003F5592"/>
    <w:rsid w:val="003F70A0"/>
    <w:rsid w:val="003F7B9F"/>
    <w:rsid w:val="004022EF"/>
    <w:rsid w:val="004055C3"/>
    <w:rsid w:val="004128AB"/>
    <w:rsid w:val="0041795B"/>
    <w:rsid w:val="0042133F"/>
    <w:rsid w:val="00423321"/>
    <w:rsid w:val="00424191"/>
    <w:rsid w:val="004255B1"/>
    <w:rsid w:val="00426370"/>
    <w:rsid w:val="00426F6D"/>
    <w:rsid w:val="00433D3A"/>
    <w:rsid w:val="00434CC1"/>
    <w:rsid w:val="004353AF"/>
    <w:rsid w:val="0043769F"/>
    <w:rsid w:val="00437B1B"/>
    <w:rsid w:val="0044370A"/>
    <w:rsid w:val="00444410"/>
    <w:rsid w:val="00445290"/>
    <w:rsid w:val="00446080"/>
    <w:rsid w:val="00446085"/>
    <w:rsid w:val="004478C6"/>
    <w:rsid w:val="004519C6"/>
    <w:rsid w:val="00452F72"/>
    <w:rsid w:val="00457DD7"/>
    <w:rsid w:val="00462D72"/>
    <w:rsid w:val="004646CE"/>
    <w:rsid w:val="00464F80"/>
    <w:rsid w:val="00467352"/>
    <w:rsid w:val="00471472"/>
    <w:rsid w:val="00474821"/>
    <w:rsid w:val="004770FF"/>
    <w:rsid w:val="00477FE6"/>
    <w:rsid w:val="00480557"/>
    <w:rsid w:val="00481C00"/>
    <w:rsid w:val="0048524C"/>
    <w:rsid w:val="00485C1C"/>
    <w:rsid w:val="00491CAF"/>
    <w:rsid w:val="004939B1"/>
    <w:rsid w:val="00495BA4"/>
    <w:rsid w:val="004967C1"/>
    <w:rsid w:val="004A1746"/>
    <w:rsid w:val="004A30DF"/>
    <w:rsid w:val="004A5502"/>
    <w:rsid w:val="004A6A8D"/>
    <w:rsid w:val="004B2485"/>
    <w:rsid w:val="004B2EF4"/>
    <w:rsid w:val="004B554B"/>
    <w:rsid w:val="004B5757"/>
    <w:rsid w:val="004B60B9"/>
    <w:rsid w:val="004B7953"/>
    <w:rsid w:val="004C0A8B"/>
    <w:rsid w:val="004C5E2B"/>
    <w:rsid w:val="004D0162"/>
    <w:rsid w:val="004D179C"/>
    <w:rsid w:val="004D3A64"/>
    <w:rsid w:val="004D634C"/>
    <w:rsid w:val="004D7320"/>
    <w:rsid w:val="004E0996"/>
    <w:rsid w:val="004E0A35"/>
    <w:rsid w:val="004E4BF6"/>
    <w:rsid w:val="004E4D1C"/>
    <w:rsid w:val="004E73A6"/>
    <w:rsid w:val="004F28DC"/>
    <w:rsid w:val="004F3658"/>
    <w:rsid w:val="004F4174"/>
    <w:rsid w:val="004F5B7F"/>
    <w:rsid w:val="0051242F"/>
    <w:rsid w:val="005137FB"/>
    <w:rsid w:val="00514191"/>
    <w:rsid w:val="00514477"/>
    <w:rsid w:val="00514F82"/>
    <w:rsid w:val="00517B14"/>
    <w:rsid w:val="00520AEE"/>
    <w:rsid w:val="005222CA"/>
    <w:rsid w:val="005231F5"/>
    <w:rsid w:val="0052510C"/>
    <w:rsid w:val="0053091D"/>
    <w:rsid w:val="00537795"/>
    <w:rsid w:val="005411B1"/>
    <w:rsid w:val="0054355F"/>
    <w:rsid w:val="00547B33"/>
    <w:rsid w:val="00555266"/>
    <w:rsid w:val="00555B94"/>
    <w:rsid w:val="005569DA"/>
    <w:rsid w:val="00561F88"/>
    <w:rsid w:val="005628D5"/>
    <w:rsid w:val="005649FF"/>
    <w:rsid w:val="0056789A"/>
    <w:rsid w:val="00581917"/>
    <w:rsid w:val="00584892"/>
    <w:rsid w:val="0058654F"/>
    <w:rsid w:val="00587CA0"/>
    <w:rsid w:val="00590464"/>
    <w:rsid w:val="00593262"/>
    <w:rsid w:val="00597DC1"/>
    <w:rsid w:val="005A21CB"/>
    <w:rsid w:val="005A47A6"/>
    <w:rsid w:val="005A5BB1"/>
    <w:rsid w:val="005A5C8F"/>
    <w:rsid w:val="005A685F"/>
    <w:rsid w:val="005A77B0"/>
    <w:rsid w:val="005B36E6"/>
    <w:rsid w:val="005C07BB"/>
    <w:rsid w:val="005C28B2"/>
    <w:rsid w:val="005C395F"/>
    <w:rsid w:val="005C6C0C"/>
    <w:rsid w:val="005D0721"/>
    <w:rsid w:val="005D28CA"/>
    <w:rsid w:val="005D30A4"/>
    <w:rsid w:val="005D365C"/>
    <w:rsid w:val="005D4E0D"/>
    <w:rsid w:val="005D7818"/>
    <w:rsid w:val="005E06EE"/>
    <w:rsid w:val="005E0930"/>
    <w:rsid w:val="005E2AC1"/>
    <w:rsid w:val="005E3F01"/>
    <w:rsid w:val="005E47EE"/>
    <w:rsid w:val="005E49CA"/>
    <w:rsid w:val="005E766A"/>
    <w:rsid w:val="005F1D70"/>
    <w:rsid w:val="005F1D9F"/>
    <w:rsid w:val="005F2B8B"/>
    <w:rsid w:val="005F303F"/>
    <w:rsid w:val="005F4E17"/>
    <w:rsid w:val="005F4E84"/>
    <w:rsid w:val="005F526E"/>
    <w:rsid w:val="005F626A"/>
    <w:rsid w:val="00600B96"/>
    <w:rsid w:val="00604472"/>
    <w:rsid w:val="0060478F"/>
    <w:rsid w:val="0060583F"/>
    <w:rsid w:val="00611568"/>
    <w:rsid w:val="00612F92"/>
    <w:rsid w:val="00614A86"/>
    <w:rsid w:val="006150B5"/>
    <w:rsid w:val="00621256"/>
    <w:rsid w:val="006237B7"/>
    <w:rsid w:val="00624262"/>
    <w:rsid w:val="00625450"/>
    <w:rsid w:val="006269FE"/>
    <w:rsid w:val="006303CC"/>
    <w:rsid w:val="006313DF"/>
    <w:rsid w:val="0064075F"/>
    <w:rsid w:val="00640F44"/>
    <w:rsid w:val="00642FD5"/>
    <w:rsid w:val="0064453B"/>
    <w:rsid w:val="00644639"/>
    <w:rsid w:val="00644FB1"/>
    <w:rsid w:val="006533DD"/>
    <w:rsid w:val="006562BD"/>
    <w:rsid w:val="006566F2"/>
    <w:rsid w:val="00664E7C"/>
    <w:rsid w:val="006707ED"/>
    <w:rsid w:val="00670926"/>
    <w:rsid w:val="006752FF"/>
    <w:rsid w:val="00675D59"/>
    <w:rsid w:val="00682CC8"/>
    <w:rsid w:val="0068334F"/>
    <w:rsid w:val="00686EA5"/>
    <w:rsid w:val="0069276A"/>
    <w:rsid w:val="00695C6F"/>
    <w:rsid w:val="006967AE"/>
    <w:rsid w:val="00696E24"/>
    <w:rsid w:val="006A0710"/>
    <w:rsid w:val="006A2CEF"/>
    <w:rsid w:val="006A6708"/>
    <w:rsid w:val="006A69D9"/>
    <w:rsid w:val="006A706A"/>
    <w:rsid w:val="006B0D12"/>
    <w:rsid w:val="006B4529"/>
    <w:rsid w:val="006B62DB"/>
    <w:rsid w:val="006B7101"/>
    <w:rsid w:val="006C0A52"/>
    <w:rsid w:val="006C15DE"/>
    <w:rsid w:val="006C3745"/>
    <w:rsid w:val="006D4D85"/>
    <w:rsid w:val="006D5618"/>
    <w:rsid w:val="006D5ED6"/>
    <w:rsid w:val="006D60A9"/>
    <w:rsid w:val="006D77CB"/>
    <w:rsid w:val="006E1343"/>
    <w:rsid w:val="006E39B7"/>
    <w:rsid w:val="006E630C"/>
    <w:rsid w:val="006E63D5"/>
    <w:rsid w:val="006E6C46"/>
    <w:rsid w:val="006F02BC"/>
    <w:rsid w:val="006F1F11"/>
    <w:rsid w:val="006F35B5"/>
    <w:rsid w:val="00701D90"/>
    <w:rsid w:val="00701F15"/>
    <w:rsid w:val="00703D41"/>
    <w:rsid w:val="00704DCA"/>
    <w:rsid w:val="00706974"/>
    <w:rsid w:val="00706B43"/>
    <w:rsid w:val="00712E09"/>
    <w:rsid w:val="007130A2"/>
    <w:rsid w:val="007131CD"/>
    <w:rsid w:val="0071373D"/>
    <w:rsid w:val="0071639F"/>
    <w:rsid w:val="00716B27"/>
    <w:rsid w:val="007174C8"/>
    <w:rsid w:val="007217AF"/>
    <w:rsid w:val="00721CEF"/>
    <w:rsid w:val="0072360A"/>
    <w:rsid w:val="00723DFE"/>
    <w:rsid w:val="00734DC4"/>
    <w:rsid w:val="00737BBC"/>
    <w:rsid w:val="00743148"/>
    <w:rsid w:val="00744418"/>
    <w:rsid w:val="007454D1"/>
    <w:rsid w:val="007457F9"/>
    <w:rsid w:val="0074603F"/>
    <w:rsid w:val="0074738E"/>
    <w:rsid w:val="0075086B"/>
    <w:rsid w:val="00750FA8"/>
    <w:rsid w:val="00751230"/>
    <w:rsid w:val="00755028"/>
    <w:rsid w:val="007609B7"/>
    <w:rsid w:val="0076457D"/>
    <w:rsid w:val="00764B8F"/>
    <w:rsid w:val="00766FA5"/>
    <w:rsid w:val="00770807"/>
    <w:rsid w:val="007714C5"/>
    <w:rsid w:val="00773DC2"/>
    <w:rsid w:val="0077505E"/>
    <w:rsid w:val="00776ED9"/>
    <w:rsid w:val="007779E1"/>
    <w:rsid w:val="0078053E"/>
    <w:rsid w:val="00781175"/>
    <w:rsid w:val="007825F9"/>
    <w:rsid w:val="00783DF2"/>
    <w:rsid w:val="00784EB3"/>
    <w:rsid w:val="0079083B"/>
    <w:rsid w:val="007908C9"/>
    <w:rsid w:val="00795184"/>
    <w:rsid w:val="00796DD5"/>
    <w:rsid w:val="007972AE"/>
    <w:rsid w:val="007A0B11"/>
    <w:rsid w:val="007A1AEC"/>
    <w:rsid w:val="007A1F31"/>
    <w:rsid w:val="007A3554"/>
    <w:rsid w:val="007A3A8D"/>
    <w:rsid w:val="007A75DC"/>
    <w:rsid w:val="007B2C1D"/>
    <w:rsid w:val="007B404A"/>
    <w:rsid w:val="007B6D6B"/>
    <w:rsid w:val="007C0B94"/>
    <w:rsid w:val="007C0FF9"/>
    <w:rsid w:val="007C20D4"/>
    <w:rsid w:val="007C35AE"/>
    <w:rsid w:val="007C3E7E"/>
    <w:rsid w:val="007C6510"/>
    <w:rsid w:val="007C7243"/>
    <w:rsid w:val="007D278D"/>
    <w:rsid w:val="007D41A2"/>
    <w:rsid w:val="007D6BD0"/>
    <w:rsid w:val="007D6C71"/>
    <w:rsid w:val="007E07FF"/>
    <w:rsid w:val="007E23CA"/>
    <w:rsid w:val="007E2B2A"/>
    <w:rsid w:val="007E4C30"/>
    <w:rsid w:val="007E5DF4"/>
    <w:rsid w:val="007E71B3"/>
    <w:rsid w:val="007E7BD2"/>
    <w:rsid w:val="007F1C22"/>
    <w:rsid w:val="007F31CA"/>
    <w:rsid w:val="007F33CC"/>
    <w:rsid w:val="00801042"/>
    <w:rsid w:val="00801719"/>
    <w:rsid w:val="008052C2"/>
    <w:rsid w:val="00806388"/>
    <w:rsid w:val="0080732B"/>
    <w:rsid w:val="008074D0"/>
    <w:rsid w:val="00807910"/>
    <w:rsid w:val="00810EBF"/>
    <w:rsid w:val="00813701"/>
    <w:rsid w:val="008137AE"/>
    <w:rsid w:val="0081425D"/>
    <w:rsid w:val="00815CAA"/>
    <w:rsid w:val="00815F5B"/>
    <w:rsid w:val="00822210"/>
    <w:rsid w:val="008235A5"/>
    <w:rsid w:val="0082364E"/>
    <w:rsid w:val="00827635"/>
    <w:rsid w:val="00830A3C"/>
    <w:rsid w:val="0083298F"/>
    <w:rsid w:val="008349AE"/>
    <w:rsid w:val="008375A3"/>
    <w:rsid w:val="00840A5E"/>
    <w:rsid w:val="00840E57"/>
    <w:rsid w:val="0084150C"/>
    <w:rsid w:val="00842AC6"/>
    <w:rsid w:val="00843301"/>
    <w:rsid w:val="00843517"/>
    <w:rsid w:val="00844450"/>
    <w:rsid w:val="00844AE8"/>
    <w:rsid w:val="0084785D"/>
    <w:rsid w:val="008601F7"/>
    <w:rsid w:val="00861A58"/>
    <w:rsid w:val="00861E8B"/>
    <w:rsid w:val="00864387"/>
    <w:rsid w:val="0087066E"/>
    <w:rsid w:val="0087161D"/>
    <w:rsid w:val="00874ABE"/>
    <w:rsid w:val="00875FBE"/>
    <w:rsid w:val="00876616"/>
    <w:rsid w:val="00876B3D"/>
    <w:rsid w:val="00877E59"/>
    <w:rsid w:val="00880935"/>
    <w:rsid w:val="00881F5A"/>
    <w:rsid w:val="008875C7"/>
    <w:rsid w:val="008912CD"/>
    <w:rsid w:val="00892EA5"/>
    <w:rsid w:val="00893146"/>
    <w:rsid w:val="00894FF1"/>
    <w:rsid w:val="008952A6"/>
    <w:rsid w:val="008972BB"/>
    <w:rsid w:val="008A0C46"/>
    <w:rsid w:val="008A3CCF"/>
    <w:rsid w:val="008A3FE9"/>
    <w:rsid w:val="008A57B1"/>
    <w:rsid w:val="008A7CB6"/>
    <w:rsid w:val="008B04A8"/>
    <w:rsid w:val="008B3EE1"/>
    <w:rsid w:val="008B4E28"/>
    <w:rsid w:val="008B7824"/>
    <w:rsid w:val="008C04A4"/>
    <w:rsid w:val="008C0C50"/>
    <w:rsid w:val="008C31D8"/>
    <w:rsid w:val="008C63DD"/>
    <w:rsid w:val="008D0510"/>
    <w:rsid w:val="008D1C2B"/>
    <w:rsid w:val="008D273A"/>
    <w:rsid w:val="008D3ECF"/>
    <w:rsid w:val="008D44E3"/>
    <w:rsid w:val="008D4667"/>
    <w:rsid w:val="008D47AE"/>
    <w:rsid w:val="008D5A82"/>
    <w:rsid w:val="008D68F0"/>
    <w:rsid w:val="008D6EAF"/>
    <w:rsid w:val="008D735F"/>
    <w:rsid w:val="008E5C90"/>
    <w:rsid w:val="008E5EB5"/>
    <w:rsid w:val="008E69CB"/>
    <w:rsid w:val="008E6DE3"/>
    <w:rsid w:val="008E785E"/>
    <w:rsid w:val="008F0A94"/>
    <w:rsid w:val="008F1E70"/>
    <w:rsid w:val="008F37A2"/>
    <w:rsid w:val="00902BEA"/>
    <w:rsid w:val="009033E8"/>
    <w:rsid w:val="009044EC"/>
    <w:rsid w:val="00904E7F"/>
    <w:rsid w:val="00907079"/>
    <w:rsid w:val="00907923"/>
    <w:rsid w:val="00914146"/>
    <w:rsid w:val="009160B3"/>
    <w:rsid w:val="00916B2A"/>
    <w:rsid w:val="00920039"/>
    <w:rsid w:val="00921024"/>
    <w:rsid w:val="00921253"/>
    <w:rsid w:val="00922560"/>
    <w:rsid w:val="009247B9"/>
    <w:rsid w:val="00925B20"/>
    <w:rsid w:val="00926CA4"/>
    <w:rsid w:val="00926FF2"/>
    <w:rsid w:val="0092779D"/>
    <w:rsid w:val="00927A09"/>
    <w:rsid w:val="00927A6A"/>
    <w:rsid w:val="00930939"/>
    <w:rsid w:val="009310D8"/>
    <w:rsid w:val="009313D5"/>
    <w:rsid w:val="009317BC"/>
    <w:rsid w:val="009324F2"/>
    <w:rsid w:val="00933737"/>
    <w:rsid w:val="009337E9"/>
    <w:rsid w:val="00935FD2"/>
    <w:rsid w:val="009370DC"/>
    <w:rsid w:val="009434D3"/>
    <w:rsid w:val="009464DB"/>
    <w:rsid w:val="009467EE"/>
    <w:rsid w:val="0095783E"/>
    <w:rsid w:val="009602C1"/>
    <w:rsid w:val="009638B4"/>
    <w:rsid w:val="009644AF"/>
    <w:rsid w:val="009664D5"/>
    <w:rsid w:val="00970444"/>
    <w:rsid w:val="009736DA"/>
    <w:rsid w:val="00973DB3"/>
    <w:rsid w:val="0097545E"/>
    <w:rsid w:val="00977007"/>
    <w:rsid w:val="009771C6"/>
    <w:rsid w:val="00983A2A"/>
    <w:rsid w:val="00983D5E"/>
    <w:rsid w:val="00994966"/>
    <w:rsid w:val="00994A8F"/>
    <w:rsid w:val="009973EA"/>
    <w:rsid w:val="009A007F"/>
    <w:rsid w:val="009A116F"/>
    <w:rsid w:val="009A2DD8"/>
    <w:rsid w:val="009A5D48"/>
    <w:rsid w:val="009A72C8"/>
    <w:rsid w:val="009B28AF"/>
    <w:rsid w:val="009B51C0"/>
    <w:rsid w:val="009B5AC1"/>
    <w:rsid w:val="009B6B50"/>
    <w:rsid w:val="009C03A7"/>
    <w:rsid w:val="009C414A"/>
    <w:rsid w:val="009C6C7C"/>
    <w:rsid w:val="009D0D93"/>
    <w:rsid w:val="009D1AAD"/>
    <w:rsid w:val="009D3E32"/>
    <w:rsid w:val="009D53B7"/>
    <w:rsid w:val="009E64C4"/>
    <w:rsid w:val="009E6688"/>
    <w:rsid w:val="009E7AD1"/>
    <w:rsid w:val="009F2883"/>
    <w:rsid w:val="009F379F"/>
    <w:rsid w:val="009F51F8"/>
    <w:rsid w:val="009F65C6"/>
    <w:rsid w:val="009F6E99"/>
    <w:rsid w:val="009F7859"/>
    <w:rsid w:val="00A014F0"/>
    <w:rsid w:val="00A02E81"/>
    <w:rsid w:val="00A05F3F"/>
    <w:rsid w:val="00A103FE"/>
    <w:rsid w:val="00A13517"/>
    <w:rsid w:val="00A1440B"/>
    <w:rsid w:val="00A17812"/>
    <w:rsid w:val="00A17EA5"/>
    <w:rsid w:val="00A20538"/>
    <w:rsid w:val="00A2557D"/>
    <w:rsid w:val="00A27BEF"/>
    <w:rsid w:val="00A3113A"/>
    <w:rsid w:val="00A33BF5"/>
    <w:rsid w:val="00A3495F"/>
    <w:rsid w:val="00A34A83"/>
    <w:rsid w:val="00A35334"/>
    <w:rsid w:val="00A357B8"/>
    <w:rsid w:val="00A37C63"/>
    <w:rsid w:val="00A401CB"/>
    <w:rsid w:val="00A40229"/>
    <w:rsid w:val="00A4067C"/>
    <w:rsid w:val="00A426DE"/>
    <w:rsid w:val="00A43F36"/>
    <w:rsid w:val="00A449B9"/>
    <w:rsid w:val="00A45978"/>
    <w:rsid w:val="00A45CAB"/>
    <w:rsid w:val="00A47616"/>
    <w:rsid w:val="00A478C9"/>
    <w:rsid w:val="00A50C89"/>
    <w:rsid w:val="00A50FD2"/>
    <w:rsid w:val="00A51E21"/>
    <w:rsid w:val="00A52677"/>
    <w:rsid w:val="00A537F5"/>
    <w:rsid w:val="00A60D6F"/>
    <w:rsid w:val="00A61EF3"/>
    <w:rsid w:val="00A62DD8"/>
    <w:rsid w:val="00A63631"/>
    <w:rsid w:val="00A6466C"/>
    <w:rsid w:val="00A70AA1"/>
    <w:rsid w:val="00A70EAC"/>
    <w:rsid w:val="00A7441A"/>
    <w:rsid w:val="00A75353"/>
    <w:rsid w:val="00A75908"/>
    <w:rsid w:val="00A83969"/>
    <w:rsid w:val="00A84253"/>
    <w:rsid w:val="00A8596A"/>
    <w:rsid w:val="00A859AD"/>
    <w:rsid w:val="00A8757A"/>
    <w:rsid w:val="00A912C7"/>
    <w:rsid w:val="00A91482"/>
    <w:rsid w:val="00A91515"/>
    <w:rsid w:val="00AA033D"/>
    <w:rsid w:val="00AA05D2"/>
    <w:rsid w:val="00AB0652"/>
    <w:rsid w:val="00AB2933"/>
    <w:rsid w:val="00AB2B0F"/>
    <w:rsid w:val="00AB5562"/>
    <w:rsid w:val="00AC1B72"/>
    <w:rsid w:val="00AC287E"/>
    <w:rsid w:val="00AC2BB1"/>
    <w:rsid w:val="00AC40F8"/>
    <w:rsid w:val="00AC49B2"/>
    <w:rsid w:val="00AC4DD7"/>
    <w:rsid w:val="00AC790E"/>
    <w:rsid w:val="00AD1A81"/>
    <w:rsid w:val="00AD6BF0"/>
    <w:rsid w:val="00AD7DB8"/>
    <w:rsid w:val="00AE2F44"/>
    <w:rsid w:val="00AE5295"/>
    <w:rsid w:val="00AF1567"/>
    <w:rsid w:val="00AF1EE6"/>
    <w:rsid w:val="00B00D2F"/>
    <w:rsid w:val="00B04413"/>
    <w:rsid w:val="00B05120"/>
    <w:rsid w:val="00B054E2"/>
    <w:rsid w:val="00B05F08"/>
    <w:rsid w:val="00B22359"/>
    <w:rsid w:val="00B2339B"/>
    <w:rsid w:val="00B2523E"/>
    <w:rsid w:val="00B26B41"/>
    <w:rsid w:val="00B30A08"/>
    <w:rsid w:val="00B34A07"/>
    <w:rsid w:val="00B51D73"/>
    <w:rsid w:val="00B53FD9"/>
    <w:rsid w:val="00B54AD5"/>
    <w:rsid w:val="00B605CA"/>
    <w:rsid w:val="00B657C5"/>
    <w:rsid w:val="00B707BA"/>
    <w:rsid w:val="00B70F54"/>
    <w:rsid w:val="00B71354"/>
    <w:rsid w:val="00B7466A"/>
    <w:rsid w:val="00B75393"/>
    <w:rsid w:val="00B77FF7"/>
    <w:rsid w:val="00B80B2B"/>
    <w:rsid w:val="00B8187A"/>
    <w:rsid w:val="00B820F8"/>
    <w:rsid w:val="00B8603F"/>
    <w:rsid w:val="00B87C61"/>
    <w:rsid w:val="00B9724B"/>
    <w:rsid w:val="00B97C63"/>
    <w:rsid w:val="00BA221D"/>
    <w:rsid w:val="00BA2C98"/>
    <w:rsid w:val="00BA59D7"/>
    <w:rsid w:val="00BB1741"/>
    <w:rsid w:val="00BB4D7A"/>
    <w:rsid w:val="00BC1AF1"/>
    <w:rsid w:val="00BC1EB3"/>
    <w:rsid w:val="00BC5C01"/>
    <w:rsid w:val="00BC64E7"/>
    <w:rsid w:val="00BC6D69"/>
    <w:rsid w:val="00BC7463"/>
    <w:rsid w:val="00BD0D05"/>
    <w:rsid w:val="00BD1891"/>
    <w:rsid w:val="00BD2074"/>
    <w:rsid w:val="00BD2A9B"/>
    <w:rsid w:val="00BD4233"/>
    <w:rsid w:val="00BD4569"/>
    <w:rsid w:val="00BE09A9"/>
    <w:rsid w:val="00BE3A64"/>
    <w:rsid w:val="00BE7A65"/>
    <w:rsid w:val="00BE7C61"/>
    <w:rsid w:val="00BF3A71"/>
    <w:rsid w:val="00BF6AA2"/>
    <w:rsid w:val="00C01EF9"/>
    <w:rsid w:val="00C02CBD"/>
    <w:rsid w:val="00C02E87"/>
    <w:rsid w:val="00C0314C"/>
    <w:rsid w:val="00C03E40"/>
    <w:rsid w:val="00C068BA"/>
    <w:rsid w:val="00C074EC"/>
    <w:rsid w:val="00C115C1"/>
    <w:rsid w:val="00C11CB8"/>
    <w:rsid w:val="00C13C73"/>
    <w:rsid w:val="00C14897"/>
    <w:rsid w:val="00C15336"/>
    <w:rsid w:val="00C1592A"/>
    <w:rsid w:val="00C161B5"/>
    <w:rsid w:val="00C1695A"/>
    <w:rsid w:val="00C2225C"/>
    <w:rsid w:val="00C226A5"/>
    <w:rsid w:val="00C22957"/>
    <w:rsid w:val="00C23F89"/>
    <w:rsid w:val="00C2582C"/>
    <w:rsid w:val="00C26733"/>
    <w:rsid w:val="00C324AA"/>
    <w:rsid w:val="00C3260F"/>
    <w:rsid w:val="00C32C4D"/>
    <w:rsid w:val="00C35A18"/>
    <w:rsid w:val="00C36F27"/>
    <w:rsid w:val="00C37438"/>
    <w:rsid w:val="00C411E7"/>
    <w:rsid w:val="00C445B1"/>
    <w:rsid w:val="00C47D02"/>
    <w:rsid w:val="00C50D35"/>
    <w:rsid w:val="00C514E9"/>
    <w:rsid w:val="00C53944"/>
    <w:rsid w:val="00C578AE"/>
    <w:rsid w:val="00C6125B"/>
    <w:rsid w:val="00C669C3"/>
    <w:rsid w:val="00C66AE8"/>
    <w:rsid w:val="00C75051"/>
    <w:rsid w:val="00C75774"/>
    <w:rsid w:val="00C75CD0"/>
    <w:rsid w:val="00C77390"/>
    <w:rsid w:val="00C806CB"/>
    <w:rsid w:val="00C81CD5"/>
    <w:rsid w:val="00C87DAC"/>
    <w:rsid w:val="00C90CDF"/>
    <w:rsid w:val="00C9101F"/>
    <w:rsid w:val="00C929E0"/>
    <w:rsid w:val="00C9380C"/>
    <w:rsid w:val="00C946FC"/>
    <w:rsid w:val="00C94E3C"/>
    <w:rsid w:val="00C954AF"/>
    <w:rsid w:val="00C97183"/>
    <w:rsid w:val="00C97AB3"/>
    <w:rsid w:val="00CA3D8A"/>
    <w:rsid w:val="00CA3DD1"/>
    <w:rsid w:val="00CA4F83"/>
    <w:rsid w:val="00CA540D"/>
    <w:rsid w:val="00CA5A99"/>
    <w:rsid w:val="00CA7B4A"/>
    <w:rsid w:val="00CB0685"/>
    <w:rsid w:val="00CB07F3"/>
    <w:rsid w:val="00CB0E86"/>
    <w:rsid w:val="00CB1DBB"/>
    <w:rsid w:val="00CB1E43"/>
    <w:rsid w:val="00CB68B5"/>
    <w:rsid w:val="00CB78BE"/>
    <w:rsid w:val="00CC18B8"/>
    <w:rsid w:val="00CD1EED"/>
    <w:rsid w:val="00CE29EF"/>
    <w:rsid w:val="00CE2DFD"/>
    <w:rsid w:val="00CE380C"/>
    <w:rsid w:val="00CE4A4D"/>
    <w:rsid w:val="00CE56D3"/>
    <w:rsid w:val="00CE681E"/>
    <w:rsid w:val="00CF0E86"/>
    <w:rsid w:val="00CF2B97"/>
    <w:rsid w:val="00CF3D3E"/>
    <w:rsid w:val="00CF6E3C"/>
    <w:rsid w:val="00CF7587"/>
    <w:rsid w:val="00D000C0"/>
    <w:rsid w:val="00D00980"/>
    <w:rsid w:val="00D00E84"/>
    <w:rsid w:val="00D032D0"/>
    <w:rsid w:val="00D05649"/>
    <w:rsid w:val="00D07164"/>
    <w:rsid w:val="00D13FC1"/>
    <w:rsid w:val="00D14087"/>
    <w:rsid w:val="00D15576"/>
    <w:rsid w:val="00D157FF"/>
    <w:rsid w:val="00D15861"/>
    <w:rsid w:val="00D15C3D"/>
    <w:rsid w:val="00D23DD1"/>
    <w:rsid w:val="00D26AA8"/>
    <w:rsid w:val="00D32259"/>
    <w:rsid w:val="00D36856"/>
    <w:rsid w:val="00D3767C"/>
    <w:rsid w:val="00D40778"/>
    <w:rsid w:val="00D4294C"/>
    <w:rsid w:val="00D477E5"/>
    <w:rsid w:val="00D50D7B"/>
    <w:rsid w:val="00D5198C"/>
    <w:rsid w:val="00D536CA"/>
    <w:rsid w:val="00D547E3"/>
    <w:rsid w:val="00D6185B"/>
    <w:rsid w:val="00D63BCC"/>
    <w:rsid w:val="00D65240"/>
    <w:rsid w:val="00D67D30"/>
    <w:rsid w:val="00D71095"/>
    <w:rsid w:val="00D719AA"/>
    <w:rsid w:val="00D733EC"/>
    <w:rsid w:val="00D745DC"/>
    <w:rsid w:val="00D746E4"/>
    <w:rsid w:val="00D76B79"/>
    <w:rsid w:val="00D7746B"/>
    <w:rsid w:val="00D80145"/>
    <w:rsid w:val="00D8027E"/>
    <w:rsid w:val="00D80592"/>
    <w:rsid w:val="00D8364A"/>
    <w:rsid w:val="00D83DB7"/>
    <w:rsid w:val="00D843D6"/>
    <w:rsid w:val="00D84E6F"/>
    <w:rsid w:val="00D8525D"/>
    <w:rsid w:val="00D857BE"/>
    <w:rsid w:val="00D85C15"/>
    <w:rsid w:val="00D8788E"/>
    <w:rsid w:val="00D91CE2"/>
    <w:rsid w:val="00D93162"/>
    <w:rsid w:val="00D979A4"/>
    <w:rsid w:val="00DB3D62"/>
    <w:rsid w:val="00DB415E"/>
    <w:rsid w:val="00DB7342"/>
    <w:rsid w:val="00DC040A"/>
    <w:rsid w:val="00DC06CF"/>
    <w:rsid w:val="00DC08B1"/>
    <w:rsid w:val="00DC4623"/>
    <w:rsid w:val="00DC5C6E"/>
    <w:rsid w:val="00DD291E"/>
    <w:rsid w:val="00DD2D6A"/>
    <w:rsid w:val="00DD3559"/>
    <w:rsid w:val="00DD3FE7"/>
    <w:rsid w:val="00DD4A0D"/>
    <w:rsid w:val="00DD4A89"/>
    <w:rsid w:val="00DD534B"/>
    <w:rsid w:val="00DD575E"/>
    <w:rsid w:val="00DD7122"/>
    <w:rsid w:val="00DE02B8"/>
    <w:rsid w:val="00DE4D43"/>
    <w:rsid w:val="00DE68DE"/>
    <w:rsid w:val="00DE6D9E"/>
    <w:rsid w:val="00DF5293"/>
    <w:rsid w:val="00DF5BC7"/>
    <w:rsid w:val="00E02AE5"/>
    <w:rsid w:val="00E047CF"/>
    <w:rsid w:val="00E05878"/>
    <w:rsid w:val="00E10DB3"/>
    <w:rsid w:val="00E10DB4"/>
    <w:rsid w:val="00E12F43"/>
    <w:rsid w:val="00E14114"/>
    <w:rsid w:val="00E159E2"/>
    <w:rsid w:val="00E210A4"/>
    <w:rsid w:val="00E212E6"/>
    <w:rsid w:val="00E21FF9"/>
    <w:rsid w:val="00E24212"/>
    <w:rsid w:val="00E24BD8"/>
    <w:rsid w:val="00E25B0D"/>
    <w:rsid w:val="00E317EE"/>
    <w:rsid w:val="00E325A8"/>
    <w:rsid w:val="00E32DD0"/>
    <w:rsid w:val="00E34362"/>
    <w:rsid w:val="00E36AAF"/>
    <w:rsid w:val="00E3797C"/>
    <w:rsid w:val="00E41B27"/>
    <w:rsid w:val="00E41CC2"/>
    <w:rsid w:val="00E4375A"/>
    <w:rsid w:val="00E46B3E"/>
    <w:rsid w:val="00E50D9B"/>
    <w:rsid w:val="00E5131B"/>
    <w:rsid w:val="00E5142A"/>
    <w:rsid w:val="00E51885"/>
    <w:rsid w:val="00E5226E"/>
    <w:rsid w:val="00E549C6"/>
    <w:rsid w:val="00E55F4B"/>
    <w:rsid w:val="00E576FF"/>
    <w:rsid w:val="00E63208"/>
    <w:rsid w:val="00E63ABC"/>
    <w:rsid w:val="00E63FC8"/>
    <w:rsid w:val="00E65720"/>
    <w:rsid w:val="00E663B2"/>
    <w:rsid w:val="00E67AB9"/>
    <w:rsid w:val="00E70195"/>
    <w:rsid w:val="00E75A05"/>
    <w:rsid w:val="00E75E90"/>
    <w:rsid w:val="00E7645B"/>
    <w:rsid w:val="00E80922"/>
    <w:rsid w:val="00E81D44"/>
    <w:rsid w:val="00E822FD"/>
    <w:rsid w:val="00E843BE"/>
    <w:rsid w:val="00E86F67"/>
    <w:rsid w:val="00E903B5"/>
    <w:rsid w:val="00E968F3"/>
    <w:rsid w:val="00EA05E0"/>
    <w:rsid w:val="00EA1291"/>
    <w:rsid w:val="00EA6679"/>
    <w:rsid w:val="00EA7E38"/>
    <w:rsid w:val="00EB18AB"/>
    <w:rsid w:val="00EB1B92"/>
    <w:rsid w:val="00EB408C"/>
    <w:rsid w:val="00EB410B"/>
    <w:rsid w:val="00EC22B7"/>
    <w:rsid w:val="00EC2BB9"/>
    <w:rsid w:val="00EC6934"/>
    <w:rsid w:val="00ED00A3"/>
    <w:rsid w:val="00ED0CBE"/>
    <w:rsid w:val="00ED324E"/>
    <w:rsid w:val="00ED3CB3"/>
    <w:rsid w:val="00ED4F26"/>
    <w:rsid w:val="00ED50B8"/>
    <w:rsid w:val="00ED63FA"/>
    <w:rsid w:val="00ED6744"/>
    <w:rsid w:val="00ED71B1"/>
    <w:rsid w:val="00ED7664"/>
    <w:rsid w:val="00ED774D"/>
    <w:rsid w:val="00EE022A"/>
    <w:rsid w:val="00EE0A6E"/>
    <w:rsid w:val="00EE2838"/>
    <w:rsid w:val="00EE374C"/>
    <w:rsid w:val="00EE72CF"/>
    <w:rsid w:val="00EF341D"/>
    <w:rsid w:val="00EF3C39"/>
    <w:rsid w:val="00F02FDE"/>
    <w:rsid w:val="00F1196A"/>
    <w:rsid w:val="00F15E36"/>
    <w:rsid w:val="00F16631"/>
    <w:rsid w:val="00F211E6"/>
    <w:rsid w:val="00F21B59"/>
    <w:rsid w:val="00F24866"/>
    <w:rsid w:val="00F25315"/>
    <w:rsid w:val="00F26783"/>
    <w:rsid w:val="00F26A06"/>
    <w:rsid w:val="00F30138"/>
    <w:rsid w:val="00F316BE"/>
    <w:rsid w:val="00F316FD"/>
    <w:rsid w:val="00F31E6D"/>
    <w:rsid w:val="00F326E5"/>
    <w:rsid w:val="00F346CD"/>
    <w:rsid w:val="00F346D6"/>
    <w:rsid w:val="00F37A9D"/>
    <w:rsid w:val="00F410CB"/>
    <w:rsid w:val="00F45CC8"/>
    <w:rsid w:val="00F50622"/>
    <w:rsid w:val="00F54DA9"/>
    <w:rsid w:val="00F61B47"/>
    <w:rsid w:val="00F61C81"/>
    <w:rsid w:val="00F6290D"/>
    <w:rsid w:val="00F66A49"/>
    <w:rsid w:val="00F712F6"/>
    <w:rsid w:val="00F745A3"/>
    <w:rsid w:val="00F77B01"/>
    <w:rsid w:val="00F801E5"/>
    <w:rsid w:val="00F82CBE"/>
    <w:rsid w:val="00F913B0"/>
    <w:rsid w:val="00F92ECB"/>
    <w:rsid w:val="00F9399C"/>
    <w:rsid w:val="00F93E67"/>
    <w:rsid w:val="00F94280"/>
    <w:rsid w:val="00F94635"/>
    <w:rsid w:val="00F95D96"/>
    <w:rsid w:val="00F9629C"/>
    <w:rsid w:val="00F9672A"/>
    <w:rsid w:val="00F96DE6"/>
    <w:rsid w:val="00F96EF3"/>
    <w:rsid w:val="00F97699"/>
    <w:rsid w:val="00F979C4"/>
    <w:rsid w:val="00F97E51"/>
    <w:rsid w:val="00FA03AC"/>
    <w:rsid w:val="00FA27C4"/>
    <w:rsid w:val="00FA392F"/>
    <w:rsid w:val="00FA513B"/>
    <w:rsid w:val="00FA53AD"/>
    <w:rsid w:val="00FB04DA"/>
    <w:rsid w:val="00FB14FD"/>
    <w:rsid w:val="00FB275B"/>
    <w:rsid w:val="00FB47F0"/>
    <w:rsid w:val="00FB4B45"/>
    <w:rsid w:val="00FB4C08"/>
    <w:rsid w:val="00FB7F10"/>
    <w:rsid w:val="00FC40FE"/>
    <w:rsid w:val="00FC6032"/>
    <w:rsid w:val="00FC6179"/>
    <w:rsid w:val="00FC6373"/>
    <w:rsid w:val="00FC64D0"/>
    <w:rsid w:val="00FC67F8"/>
    <w:rsid w:val="00FC6FAB"/>
    <w:rsid w:val="00FC7E35"/>
    <w:rsid w:val="00FD00F1"/>
    <w:rsid w:val="00FD4D77"/>
    <w:rsid w:val="00FD5AFB"/>
    <w:rsid w:val="00FD5D5E"/>
    <w:rsid w:val="00FD6E7A"/>
    <w:rsid w:val="00FE0537"/>
    <w:rsid w:val="00FE40ED"/>
    <w:rsid w:val="00FE483E"/>
    <w:rsid w:val="00FE7002"/>
    <w:rsid w:val="00FF3CD7"/>
    <w:rsid w:val="00FF4C94"/>
    <w:rsid w:val="00FF4E0D"/>
    <w:rsid w:val="00FF5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41D02"/>
  <w15:docId w15:val="{010CCE45-4CA7-439F-A469-103975F0D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4"/>
        <w:lang w:val="en-GB" w:eastAsia="en-US" w:bidi="ar-SA"/>
      </w:rPr>
    </w:rPrDefault>
    <w:pPrDefault>
      <w:pPr>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821"/>
    <w:rPr>
      <w:lang w:eastAsia="en-GB"/>
    </w:rPr>
  </w:style>
  <w:style w:type="paragraph" w:styleId="Heading1">
    <w:name w:val="heading 1"/>
    <w:basedOn w:val="Normal"/>
    <w:next w:val="Normal"/>
    <w:link w:val="Heading1Char"/>
    <w:uiPriority w:val="9"/>
    <w:qFormat/>
    <w:rsid w:val="00AD1A8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B70F54"/>
    <w:pPr>
      <w:keepNext/>
      <w:keepLines/>
      <w:spacing w:before="40"/>
      <w:ind w:left="0" w:firstLine="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E46B3E"/>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6A06"/>
    <w:pPr>
      <w:ind w:left="0" w:firstLine="0"/>
    </w:pPr>
    <w:rPr>
      <w:szCs w:val="22"/>
    </w:rPr>
  </w:style>
  <w:style w:type="table" w:styleId="TableGrid">
    <w:name w:val="Table Grid"/>
    <w:basedOn w:val="TableNormal"/>
    <w:uiPriority w:val="59"/>
    <w:rsid w:val="00226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1,Bullet Points,Dot pt,F5 List Paragraph,Indicator Text,List Paragraph Char Char Char,List Paragraph1,List Paragraph11,List Paragraph12,List Paragraph2,MAIN CONTENT,No Spacing1,Normal numbered,Numbered Para 1,OBC Bullet,Title 2"/>
    <w:basedOn w:val="Normal"/>
    <w:link w:val="ListParagraphChar"/>
    <w:uiPriority w:val="34"/>
    <w:qFormat/>
    <w:rsid w:val="004128AB"/>
    <w:pPr>
      <w:ind w:left="720"/>
      <w:contextualSpacing/>
    </w:pPr>
  </w:style>
  <w:style w:type="paragraph" w:styleId="Header">
    <w:name w:val="header"/>
    <w:basedOn w:val="Normal"/>
    <w:link w:val="HeaderChar"/>
    <w:uiPriority w:val="99"/>
    <w:unhideWhenUsed/>
    <w:rsid w:val="004128AB"/>
    <w:pPr>
      <w:tabs>
        <w:tab w:val="center" w:pos="4513"/>
        <w:tab w:val="right" w:pos="9026"/>
      </w:tabs>
    </w:pPr>
  </w:style>
  <w:style w:type="character" w:customStyle="1" w:styleId="HeaderChar">
    <w:name w:val="Header Char"/>
    <w:basedOn w:val="DefaultParagraphFont"/>
    <w:link w:val="Header"/>
    <w:uiPriority w:val="99"/>
    <w:rsid w:val="004128AB"/>
    <w:rPr>
      <w:lang w:eastAsia="en-GB"/>
    </w:rPr>
  </w:style>
  <w:style w:type="paragraph" w:styleId="Footer">
    <w:name w:val="footer"/>
    <w:basedOn w:val="Normal"/>
    <w:link w:val="FooterChar"/>
    <w:uiPriority w:val="99"/>
    <w:unhideWhenUsed/>
    <w:rsid w:val="004128AB"/>
    <w:pPr>
      <w:tabs>
        <w:tab w:val="center" w:pos="4513"/>
        <w:tab w:val="right" w:pos="9026"/>
      </w:tabs>
    </w:pPr>
  </w:style>
  <w:style w:type="character" w:customStyle="1" w:styleId="FooterChar">
    <w:name w:val="Footer Char"/>
    <w:basedOn w:val="DefaultParagraphFont"/>
    <w:link w:val="Footer"/>
    <w:uiPriority w:val="99"/>
    <w:rsid w:val="004128AB"/>
    <w:rPr>
      <w:lang w:eastAsia="en-GB"/>
    </w:rPr>
  </w:style>
  <w:style w:type="character" w:styleId="Hyperlink">
    <w:name w:val="Hyperlink"/>
    <w:uiPriority w:val="99"/>
    <w:unhideWhenUsed/>
    <w:rsid w:val="00E7645B"/>
    <w:rPr>
      <w:color w:val="0000FF"/>
      <w:u w:val="single"/>
    </w:rPr>
  </w:style>
  <w:style w:type="paragraph" w:styleId="PlainText">
    <w:name w:val="Plain Text"/>
    <w:basedOn w:val="Normal"/>
    <w:link w:val="PlainTextChar"/>
    <w:uiPriority w:val="99"/>
    <w:semiHidden/>
    <w:unhideWhenUsed/>
    <w:rsid w:val="00082F48"/>
    <w:pPr>
      <w:ind w:left="0" w:firstLine="0"/>
    </w:pPr>
    <w:rPr>
      <w:rFonts w:ascii="Calibri" w:hAnsi="Calibri"/>
      <w:sz w:val="22"/>
      <w:szCs w:val="21"/>
      <w:lang w:eastAsia="en-US"/>
    </w:rPr>
  </w:style>
  <w:style w:type="character" w:customStyle="1" w:styleId="PlainTextChar">
    <w:name w:val="Plain Text Char"/>
    <w:basedOn w:val="DefaultParagraphFont"/>
    <w:link w:val="PlainText"/>
    <w:uiPriority w:val="99"/>
    <w:semiHidden/>
    <w:rsid w:val="00082F48"/>
    <w:rPr>
      <w:rFonts w:ascii="Calibri" w:hAnsi="Calibri"/>
      <w:sz w:val="22"/>
      <w:szCs w:val="21"/>
    </w:rPr>
  </w:style>
  <w:style w:type="paragraph" w:styleId="BalloonText">
    <w:name w:val="Balloon Text"/>
    <w:basedOn w:val="Normal"/>
    <w:link w:val="BalloonTextChar"/>
    <w:uiPriority w:val="99"/>
    <w:semiHidden/>
    <w:unhideWhenUsed/>
    <w:rsid w:val="00926FF2"/>
    <w:rPr>
      <w:rFonts w:ascii="Tahoma" w:hAnsi="Tahoma" w:cs="Tahoma"/>
      <w:sz w:val="16"/>
      <w:szCs w:val="16"/>
    </w:rPr>
  </w:style>
  <w:style w:type="character" w:customStyle="1" w:styleId="BalloonTextChar">
    <w:name w:val="Balloon Text Char"/>
    <w:basedOn w:val="DefaultParagraphFont"/>
    <w:link w:val="BalloonText"/>
    <w:uiPriority w:val="99"/>
    <w:semiHidden/>
    <w:rsid w:val="00926FF2"/>
    <w:rPr>
      <w:rFonts w:ascii="Tahoma" w:hAnsi="Tahoma" w:cs="Tahoma"/>
      <w:sz w:val="16"/>
      <w:szCs w:val="16"/>
      <w:lang w:eastAsia="en-GB"/>
    </w:rPr>
  </w:style>
  <w:style w:type="paragraph" w:styleId="FootnoteText">
    <w:name w:val="footnote text"/>
    <w:basedOn w:val="Normal"/>
    <w:link w:val="FootnoteTextChar"/>
    <w:unhideWhenUsed/>
    <w:rsid w:val="009F6E99"/>
    <w:rPr>
      <w:sz w:val="20"/>
    </w:rPr>
  </w:style>
  <w:style w:type="character" w:customStyle="1" w:styleId="FootnoteTextChar">
    <w:name w:val="Footnote Text Char"/>
    <w:basedOn w:val="DefaultParagraphFont"/>
    <w:link w:val="FootnoteText"/>
    <w:rsid w:val="009F6E99"/>
    <w:rPr>
      <w:sz w:val="20"/>
      <w:lang w:eastAsia="en-GB"/>
    </w:rPr>
  </w:style>
  <w:style w:type="character" w:styleId="FootnoteReference">
    <w:name w:val="footnote reference"/>
    <w:basedOn w:val="DefaultParagraphFont"/>
    <w:unhideWhenUsed/>
    <w:rsid w:val="009F6E99"/>
    <w:rPr>
      <w:vertAlign w:val="superscript"/>
    </w:rPr>
  </w:style>
  <w:style w:type="character" w:styleId="CommentReference">
    <w:name w:val="annotation reference"/>
    <w:basedOn w:val="DefaultParagraphFont"/>
    <w:uiPriority w:val="99"/>
    <w:unhideWhenUsed/>
    <w:rsid w:val="00097111"/>
    <w:rPr>
      <w:sz w:val="16"/>
      <w:szCs w:val="16"/>
    </w:rPr>
  </w:style>
  <w:style w:type="paragraph" w:styleId="CommentText">
    <w:name w:val="annotation text"/>
    <w:basedOn w:val="Normal"/>
    <w:link w:val="CommentTextChar"/>
    <w:unhideWhenUsed/>
    <w:rsid w:val="00097111"/>
    <w:rPr>
      <w:sz w:val="20"/>
    </w:rPr>
  </w:style>
  <w:style w:type="character" w:customStyle="1" w:styleId="CommentTextChar">
    <w:name w:val="Comment Text Char"/>
    <w:basedOn w:val="DefaultParagraphFont"/>
    <w:link w:val="CommentText"/>
    <w:rsid w:val="00097111"/>
    <w:rPr>
      <w:sz w:val="20"/>
      <w:lang w:eastAsia="en-GB"/>
    </w:rPr>
  </w:style>
  <w:style w:type="paragraph" w:styleId="CommentSubject">
    <w:name w:val="annotation subject"/>
    <w:basedOn w:val="CommentText"/>
    <w:next w:val="CommentText"/>
    <w:link w:val="CommentSubjectChar"/>
    <w:uiPriority w:val="99"/>
    <w:semiHidden/>
    <w:unhideWhenUsed/>
    <w:rsid w:val="00097111"/>
    <w:rPr>
      <w:b/>
      <w:bCs/>
    </w:rPr>
  </w:style>
  <w:style w:type="character" w:customStyle="1" w:styleId="CommentSubjectChar">
    <w:name w:val="Comment Subject Char"/>
    <w:basedOn w:val="CommentTextChar"/>
    <w:link w:val="CommentSubject"/>
    <w:uiPriority w:val="99"/>
    <w:semiHidden/>
    <w:rsid w:val="00097111"/>
    <w:rPr>
      <w:b/>
      <w:bCs/>
      <w:sz w:val="20"/>
      <w:lang w:eastAsia="en-GB"/>
    </w:rPr>
  </w:style>
  <w:style w:type="paragraph" w:customStyle="1" w:styleId="hanging1">
    <w:name w:val="hanging1"/>
    <w:basedOn w:val="Normal"/>
    <w:rsid w:val="00E576FF"/>
    <w:pPr>
      <w:overflowPunct w:val="0"/>
      <w:autoSpaceDE w:val="0"/>
      <w:autoSpaceDN w:val="0"/>
      <w:adjustRightInd w:val="0"/>
      <w:ind w:left="432" w:hanging="432"/>
      <w:jc w:val="both"/>
      <w:textAlignment w:val="baseline"/>
    </w:pPr>
    <w:rPr>
      <w:rFonts w:eastAsia="Times New Roman"/>
      <w:sz w:val="20"/>
      <w:lang w:eastAsia="en-US"/>
    </w:rPr>
  </w:style>
  <w:style w:type="character" w:styleId="FollowedHyperlink">
    <w:name w:val="FollowedHyperlink"/>
    <w:basedOn w:val="DefaultParagraphFont"/>
    <w:uiPriority w:val="99"/>
    <w:semiHidden/>
    <w:unhideWhenUsed/>
    <w:rsid w:val="006A706A"/>
    <w:rPr>
      <w:color w:val="800080" w:themeColor="followedHyperlink"/>
      <w:u w:val="single"/>
    </w:rPr>
  </w:style>
  <w:style w:type="paragraph" w:styleId="Revision">
    <w:name w:val="Revision"/>
    <w:hidden/>
    <w:uiPriority w:val="99"/>
    <w:semiHidden/>
    <w:rsid w:val="00C226A5"/>
    <w:pPr>
      <w:ind w:left="0" w:firstLine="0"/>
    </w:pPr>
    <w:rPr>
      <w:lang w:eastAsia="en-GB"/>
    </w:rPr>
  </w:style>
  <w:style w:type="paragraph" w:styleId="Title">
    <w:name w:val="Title"/>
    <w:basedOn w:val="Normal"/>
    <w:next w:val="Normal"/>
    <w:link w:val="TitleChar"/>
    <w:uiPriority w:val="10"/>
    <w:qFormat/>
    <w:rsid w:val="00686EA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EA5"/>
    <w:rPr>
      <w:rFonts w:asciiTheme="majorHAnsi" w:eastAsiaTheme="majorEastAsia" w:hAnsiTheme="majorHAnsi" w:cstheme="majorBidi"/>
      <w:spacing w:val="-10"/>
      <w:kern w:val="28"/>
      <w:sz w:val="56"/>
      <w:szCs w:val="56"/>
      <w:lang w:eastAsia="en-GB"/>
    </w:rPr>
  </w:style>
  <w:style w:type="character" w:customStyle="1" w:styleId="ListParagraphChar">
    <w:name w:val="List Paragraph Char"/>
    <w:aliases w:val="Bullet 1 Char,Bullet Points Char,Dot pt Char,F5 List Paragraph Char,Indicator Text Char,List Paragraph Char Char Char Char,List Paragraph1 Char,List Paragraph11 Char,List Paragraph12 Char,List Paragraph2 Char,MAIN CONTENT Char"/>
    <w:basedOn w:val="DefaultParagraphFont"/>
    <w:link w:val="ListParagraph"/>
    <w:uiPriority w:val="34"/>
    <w:qFormat/>
    <w:rsid w:val="00ED71B1"/>
    <w:rPr>
      <w:lang w:eastAsia="en-GB"/>
    </w:rPr>
  </w:style>
  <w:style w:type="character" w:customStyle="1" w:styleId="Heading2Char">
    <w:name w:val="Heading 2 Char"/>
    <w:basedOn w:val="DefaultParagraphFont"/>
    <w:link w:val="Heading2"/>
    <w:rsid w:val="00B70F54"/>
    <w:rPr>
      <w:rFonts w:eastAsiaTheme="majorEastAsia" w:cstheme="majorBidi"/>
      <w:szCs w:val="26"/>
      <w:lang w:eastAsia="en-GB"/>
    </w:rPr>
  </w:style>
  <w:style w:type="paragraph" w:customStyle="1" w:styleId="Default">
    <w:name w:val="Default"/>
    <w:rsid w:val="000927C5"/>
    <w:pPr>
      <w:autoSpaceDE w:val="0"/>
      <w:autoSpaceDN w:val="0"/>
      <w:adjustRightInd w:val="0"/>
      <w:ind w:left="0" w:firstLine="0"/>
    </w:pPr>
    <w:rPr>
      <w:rFonts w:cs="Arial"/>
      <w:color w:val="000000"/>
      <w:szCs w:val="24"/>
    </w:rPr>
  </w:style>
  <w:style w:type="character" w:customStyle="1" w:styleId="Heading1Char">
    <w:name w:val="Heading 1 Char"/>
    <w:basedOn w:val="DefaultParagraphFont"/>
    <w:link w:val="Heading1"/>
    <w:uiPriority w:val="9"/>
    <w:rsid w:val="00AD1A81"/>
    <w:rPr>
      <w:rFonts w:asciiTheme="majorHAnsi" w:eastAsiaTheme="majorEastAsia" w:hAnsiTheme="majorHAnsi" w:cstheme="majorBidi"/>
      <w:color w:val="365F91" w:themeColor="accent1" w:themeShade="BF"/>
      <w:sz w:val="32"/>
      <w:szCs w:val="32"/>
      <w:lang w:eastAsia="en-GB"/>
    </w:rPr>
  </w:style>
  <w:style w:type="character" w:customStyle="1" w:styleId="Heading3Char">
    <w:name w:val="Heading 3 Char"/>
    <w:basedOn w:val="DefaultParagraphFont"/>
    <w:link w:val="Heading3"/>
    <w:uiPriority w:val="9"/>
    <w:rsid w:val="00E46B3E"/>
    <w:rPr>
      <w:rFonts w:asciiTheme="majorHAnsi" w:eastAsiaTheme="majorEastAsia" w:hAnsiTheme="majorHAnsi" w:cstheme="majorBidi"/>
      <w:color w:val="243F60" w:themeColor="accent1" w:themeShade="7F"/>
      <w:szCs w:val="24"/>
      <w:lang w:eastAsia="en-GB"/>
    </w:rPr>
  </w:style>
  <w:style w:type="paragraph" w:styleId="NormalWeb">
    <w:name w:val="Normal (Web)"/>
    <w:basedOn w:val="Normal"/>
    <w:uiPriority w:val="99"/>
    <w:unhideWhenUsed/>
    <w:rsid w:val="0027704E"/>
    <w:pPr>
      <w:spacing w:before="100" w:beforeAutospacing="1" w:after="100" w:afterAutospacing="1"/>
      <w:ind w:left="0" w:firstLine="0"/>
    </w:pPr>
    <w:rPr>
      <w:rFonts w:ascii="Times New Roman" w:eastAsia="Times New Roman" w:hAnsi="Times New Roman"/>
      <w:szCs w:val="24"/>
      <w:lang w:eastAsia="en-US"/>
    </w:rPr>
  </w:style>
  <w:style w:type="character" w:customStyle="1" w:styleId="UnresolvedMention1">
    <w:name w:val="Unresolved Mention1"/>
    <w:basedOn w:val="DefaultParagraphFont"/>
    <w:uiPriority w:val="99"/>
    <w:semiHidden/>
    <w:unhideWhenUsed/>
    <w:rsid w:val="000A6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wansea.ac.uk/undergraduate/fees-and-funding/tuition-fees/additionalcos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wansea.ac.uk/undergraduate/fees-and-fund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A9008E-E1A2-4E9F-930D-4B04A06E811C}">
  <ds:schemaRefs/>
</ds:datastoreItem>
</file>

<file path=customXml/itemProps2.xml><?xml version="1.0" encoding="utf-8"?>
<ds:datastoreItem xmlns:ds="http://schemas.openxmlformats.org/officeDocument/2006/customXml" ds:itemID="{C021DDA1-7C2D-4B6E-9E2E-FA50C281D9F0}">
  <ds:schemaRefs/>
</ds:datastoreItem>
</file>

<file path=customXml/itemProps3.xml><?xml version="1.0" encoding="utf-8"?>
<ds:datastoreItem xmlns:ds="http://schemas.openxmlformats.org/officeDocument/2006/customXml" ds:itemID="{E7AF03BA-6F60-4076-8CE7-523BBE1D601C}">
  <ds:schemaRefs>
    <ds:schemaRef ds:uri="http://schemas.openxmlformats.org/officeDocument/2006/bibliography"/>
  </ds:schemaRefs>
</ds:datastoreItem>
</file>

<file path=customXml/itemProps4.xml><?xml version="1.0" encoding="utf-8"?>
<ds:datastoreItem xmlns:ds="http://schemas.openxmlformats.org/officeDocument/2006/customXml" ds:itemID="{AE9D3D34-BD0C-45E1-A185-7500881CB90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2124</Words>
  <Characters>12112</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HEFCW</Company>
  <LinksUpToDate>false</LinksUpToDate>
  <CharactersWithSpaces>14208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rachel.ogorman</dc:creator>
  <cp:lastModifiedBy>Alison Hutchings</cp:lastModifiedBy>
  <cp:revision>2</cp:revision>
  <cp:lastPrinted>2018-01-31T10:29:00Z</cp:lastPrinted>
  <dcterms:created xsi:type="dcterms:W3CDTF">2022-08-06T13:34:00Z</dcterms:created>
  <dcterms:modified xsi:type="dcterms:W3CDTF">2022-08-06T13:34:00Z</dcterms:modified>
</cp:coreProperties>
</file>