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FD" w:rsidRPr="0024746F" w:rsidRDefault="007C0BFD" w:rsidP="007C0BFD">
      <w:pPr>
        <w:jc w:val="right"/>
        <w:rPr>
          <w:rFonts w:asciiTheme="majorHAnsi" w:hAnsiTheme="majorHAnsi"/>
        </w:rPr>
      </w:pPr>
      <w:r w:rsidRPr="0024746F">
        <w:rPr>
          <w:noProof/>
          <w:lang w:eastAsia="en-GB"/>
        </w:rPr>
        <w:drawing>
          <wp:inline distT="0" distB="0" distL="0" distR="0">
            <wp:extent cx="1209675" cy="885825"/>
            <wp:effectExtent l="19050" t="0" r="9525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BFD" w:rsidRPr="004A3442" w:rsidRDefault="007C0BFD" w:rsidP="007C0BFD">
      <w:pPr>
        <w:pStyle w:val="Heading2"/>
        <w:pBdr>
          <w:bottom w:val="single" w:sz="4" w:space="1" w:color="auto"/>
        </w:pBdr>
        <w:rPr>
          <w:sz w:val="16"/>
          <w:szCs w:val="16"/>
        </w:rPr>
      </w:pPr>
      <w:r w:rsidRPr="003547F7">
        <w:rPr>
          <w:lang w:val="cy-GB"/>
        </w:rPr>
        <w:t>Polisi Rheoli Dogfennau</w:t>
      </w:r>
      <w:r w:rsidRPr="003547F7">
        <w:rPr>
          <w:lang w:val="cy-GB"/>
        </w:rPr>
        <w:br/>
      </w:r>
    </w:p>
    <w:p w:rsidR="007C0BFD" w:rsidRDefault="007C0BFD" w:rsidP="007C0BFD">
      <w:pPr>
        <w:pStyle w:val="Heading3"/>
        <w:numPr>
          <w:ilvl w:val="0"/>
          <w:numId w:val="11"/>
        </w:numPr>
        <w:spacing w:line="360" w:lineRule="auto"/>
      </w:pPr>
      <w:r>
        <w:rPr>
          <w:lang w:val="cy-GB"/>
        </w:rPr>
        <w:t>Diben</w:t>
      </w:r>
    </w:p>
    <w:p w:rsidR="007C0BFD" w:rsidRDefault="007C0BFD" w:rsidP="007C0BFD">
      <w:r w:rsidRPr="00EC7AB4">
        <w:rPr>
          <w:b/>
          <w:bCs/>
          <w:lang w:val="cy-GB"/>
        </w:rPr>
        <w:t>Fframwaith ar gyfer cael gwared ar landlord neu eiddo unigol o'r cynllun tai a reolir gan SAS</w:t>
      </w:r>
    </w:p>
    <w:p w:rsidR="007C0BFD" w:rsidRPr="004A3442" w:rsidRDefault="007C0BFD" w:rsidP="007C0BFD">
      <w:pPr>
        <w:pBdr>
          <w:bottom w:val="single" w:sz="4" w:space="1" w:color="auto"/>
        </w:pBdr>
        <w:rPr>
          <w:sz w:val="16"/>
          <w:szCs w:val="16"/>
        </w:rPr>
      </w:pPr>
    </w:p>
    <w:p w:rsidR="007C0BFD" w:rsidRDefault="007C0BFD" w:rsidP="007C0BFD">
      <w:pPr>
        <w:pStyle w:val="Heading3"/>
        <w:numPr>
          <w:ilvl w:val="0"/>
          <w:numId w:val="11"/>
        </w:numPr>
        <w:spacing w:line="360" w:lineRule="auto"/>
      </w:pPr>
      <w:r>
        <w:rPr>
          <w:lang w:val="cy-GB"/>
        </w:rPr>
        <w:t>Cwmpas</w:t>
      </w:r>
    </w:p>
    <w:p w:rsidR="007C0BFD" w:rsidRDefault="007C0BFD" w:rsidP="007C0BFD">
      <w:r>
        <w:rPr>
          <w:lang w:val="cy-GB"/>
        </w:rPr>
        <w:t>Mae'r fframwaith yn amlinellu;</w:t>
      </w:r>
    </w:p>
    <w:p w:rsidR="007C0BFD" w:rsidRDefault="007C0BFD" w:rsidP="007C0BFD">
      <w:pPr>
        <w:pStyle w:val="ListParagraph"/>
        <w:numPr>
          <w:ilvl w:val="0"/>
          <w:numId w:val="13"/>
        </w:numPr>
      </w:pPr>
      <w:r>
        <w:rPr>
          <w:lang w:val="cy-GB"/>
        </w:rPr>
        <w:t xml:space="preserve">y ffactorau a allai arwain at gael gwared ar landlord neu eiddo o'r rhestr tai a reolir </w:t>
      </w:r>
    </w:p>
    <w:p w:rsidR="007C0BFD" w:rsidRDefault="007C0BFD" w:rsidP="007C0BFD">
      <w:pPr>
        <w:pStyle w:val="ListParagraph"/>
        <w:numPr>
          <w:ilvl w:val="0"/>
          <w:numId w:val="13"/>
        </w:numPr>
      </w:pPr>
      <w:r>
        <w:rPr>
          <w:lang w:val="cy-GB"/>
        </w:rPr>
        <w:t>y prosesau a gaiff eu dilyn gan aelod o staff a enwebir i fesur cydymffurfiaeth ac ymgymryd â gwaredu, os bernir bod hynny’n briodol</w:t>
      </w:r>
    </w:p>
    <w:p w:rsidR="007C0BFD" w:rsidRPr="00750691" w:rsidRDefault="007C0BFD" w:rsidP="007C0BFD">
      <w:pPr>
        <w:pStyle w:val="ListParagraph"/>
        <w:numPr>
          <w:ilvl w:val="0"/>
          <w:numId w:val="13"/>
        </w:numPr>
        <w:pBdr>
          <w:bottom w:val="single" w:sz="4" w:space="1" w:color="auto"/>
        </w:pBdr>
        <w:rPr>
          <w:sz w:val="16"/>
          <w:szCs w:val="16"/>
        </w:rPr>
      </w:pPr>
      <w:r>
        <w:rPr>
          <w:lang w:val="cy-GB"/>
        </w:rPr>
        <w:t xml:space="preserve">y broses apelio </w:t>
      </w:r>
      <w:r>
        <w:rPr>
          <w:lang w:val="cy-GB"/>
        </w:rPr>
        <w:br/>
      </w:r>
    </w:p>
    <w:p w:rsidR="007C0BFD" w:rsidRDefault="007C0BFD" w:rsidP="007C0BFD">
      <w:pPr>
        <w:pStyle w:val="Heading3"/>
        <w:numPr>
          <w:ilvl w:val="0"/>
          <w:numId w:val="11"/>
        </w:numPr>
        <w:spacing w:line="360" w:lineRule="auto"/>
      </w:pPr>
      <w:r>
        <w:rPr>
          <w:lang w:val="cy-GB"/>
        </w:rPr>
        <w:t>Gweithdrefn</w:t>
      </w:r>
    </w:p>
    <w:p w:rsidR="007C0BFD" w:rsidRPr="007C0BFD" w:rsidRDefault="007C0BFD" w:rsidP="007C0BFD">
      <w:pPr>
        <w:rPr>
          <w:u w:val="single"/>
        </w:rPr>
      </w:pPr>
      <w:r w:rsidRPr="007C0BFD">
        <w:rPr>
          <w:u w:val="single"/>
          <w:lang w:val="cy-GB"/>
        </w:rPr>
        <w:t>Ffactorau a allai arwain at gael gwared ar eiddo neu landlord o'r cynllun tai a reolir gan SAS</w:t>
      </w:r>
    </w:p>
    <w:p w:rsidR="007C0BFD" w:rsidRDefault="007C0BFD" w:rsidP="007C0BFD">
      <w:r w:rsidRPr="00E23D1F">
        <w:rPr>
          <w:lang w:val="cy-GB"/>
        </w:rPr>
        <w:t>Bydd y ffactorau canlynol yn sbarduno ymchwiliad gan reolwr SAS (neu enwebai) a allai arwain at gael gwared o bosibl ar eiddo neu landlord o'r cynllun tai a reolir;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 xml:space="preserve">Nid yw'r tŷ bellach yn bodloni gofynion deddfwriaeth gyfredol nac 'arfer gorau'r diwydiant'  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>Nid yw'r gwaith cynnal a chadw cyffredinol wedi'i gwblhau erbyn amserlenni a gytunwyd, yn rheolaidd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>Nid yw gwaith cynnal a chadw haf a gwaith a gytunwyd wedi'i gwblhau erbyn y dyddiad a gytunwyd.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 xml:space="preserve">Bod ymddygiad anfoesgar/ymosodol/amhriodol tuag at aelod o staff SAS neu fyfyriwr o fewn eiddo wedi digwydd 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>Aethpwyd i mewn i dŷ yn ystod tenantiaeth heb roi rhybudd i SAS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>Nid yw telerau'r cytundeb lefel gwasanaeth a gytunwyd yn cael eu hanrhydeddu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>Ni chafodd arian sy'n ddyledus i SAS ei dalu o fewn cyfnod o 28 diwrnod ar ôl anfonebu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>Mae addasiadau i'r tŷ yn gofyn am ail-asesu'r eiddo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>Mae cymysgedd tai SAS mae ei angen am y flwyddyn sy’n dod yn atal defnydd y tŷ</w:t>
      </w:r>
    </w:p>
    <w:p w:rsidR="007C0BFD" w:rsidRDefault="007C0BFD" w:rsidP="007C0BFD">
      <w:pPr>
        <w:rPr>
          <w:u w:val="single"/>
        </w:rPr>
      </w:pPr>
      <w:r w:rsidRPr="002A23E3">
        <w:rPr>
          <w:u w:val="single"/>
          <w:lang w:val="cy-GB"/>
        </w:rPr>
        <w:t>Y Broses Ymchwilio ac Asesu</w:t>
      </w:r>
    </w:p>
    <w:p w:rsidR="007C0BFD" w:rsidRDefault="007C0BFD" w:rsidP="007C0BFD">
      <w:r w:rsidRPr="002A23E3">
        <w:rPr>
          <w:lang w:val="cy-GB"/>
        </w:rPr>
        <w:t xml:space="preserve">Bydd yr ymchwiliad yn cael ei gynnal gan reolwr SAS (neu enwebai). Bydd yr aelod o staff yn casglu tystiolaeth o beidio â chydymffurfio â thelerau a gytunwyd neu fod un neu fwy o'r meini prawf uchod wedi'u bodloni. Bydd gwrthrychedd yn cael ei gynnal. Bydd y penderfyniad am waredu o'r cynllun yn cael ei wneud ar gydbwysedd tebygolrwydd. Os penderfynir y caiff eiddo neu landlord ei dynnu o'r cynllun, bydd 28 diwrnod o rybudd neu rybudd terfynu ar ddiwedd cyfnod y cytundeb cyfredol yn cael ei roi, yn dibynnu ar </w:t>
      </w:r>
      <w:r w:rsidRPr="002A23E3">
        <w:rPr>
          <w:lang w:val="cy-GB"/>
        </w:rPr>
        <w:lastRenderedPageBreak/>
        <w:t xml:space="preserve">ddifrifoldeb y mater/pryder. Ni fydd SAS a'r Brifysgol yn cydnabod unrhyw atebolrwydd ariannol ar ôl y cyfnod rhybudd. Bydd y rhybudd yn ysgrifenedig, ac yn amlygu'n rhesymeg y tu ôl i'r penderfyniad yn glir. Bydd gan y landlord 14 diwrnod i apelio yn erbyn y penderfyniad. </w:t>
      </w:r>
    </w:p>
    <w:p w:rsidR="007C0BFD" w:rsidRDefault="007C0BFD" w:rsidP="007C0BFD">
      <w:pPr>
        <w:rPr>
          <w:u w:val="single"/>
        </w:rPr>
      </w:pPr>
      <w:r>
        <w:rPr>
          <w:u w:val="single"/>
          <w:lang w:val="cy-GB"/>
        </w:rPr>
        <w:t>Proses Apelio</w:t>
      </w:r>
    </w:p>
    <w:p w:rsidR="007C0BFD" w:rsidRDefault="007C0BFD" w:rsidP="007C0BFD">
      <w:r>
        <w:rPr>
          <w:lang w:val="cy-GB"/>
        </w:rPr>
        <w:t>Rhaid i'r apêl gael ei gwneud yn ysgrifenedig i'r Pennaeth Gwasanaethau Preswyl o fewn 14 diwrnod ar ôl i benderfyniad rheolwr SAS gael ei dderbyn. O fewn 14 diwrnod, bydd Pennaeth Gwasanaethau Preswyl (neu Gyfarwyddwr Gwasanaethau Myfyrwyr) yn galw cyfarfod â'r landlord a rheolwr SAS. Bydd y ddau yn darparu tystiolaeth i gefnogi eu hachos. (Nid oes proses apelio yn erbyn y maen prawf olaf a restrir hynny yw, mae cymysgedd tai mae ei angen ar SAS am y flwyddyn sy’n dod yn gwahardd defnyddio'r tŷ perthnasol). Gall Pennaeth Gwasanaethau Preswyl (neu Gyfarwyddwr Gwasanaethau Myfyrwyr) ymgynghori â Bwrdd Rheoli SAS ynghylch y dyfarniad. Mae penderfyniad y Pennaeth Gwasanaethau Preswyl (neu Gyfarwyddwr Gwasanaethau Myfyrwyr) yn derfynol.</w:t>
      </w:r>
    </w:p>
    <w:p w:rsidR="007C0BFD" w:rsidRPr="00EC7AB4" w:rsidRDefault="007C0BFD" w:rsidP="007C0BFD">
      <w:pPr>
        <w:pStyle w:val="ListParagraph"/>
        <w:numPr>
          <w:ilvl w:val="0"/>
          <w:numId w:val="9"/>
        </w:numPr>
        <w:rPr>
          <w:i/>
          <w:color w:val="FF0000"/>
        </w:rPr>
        <w:sectPr w:rsidR="007C0BFD" w:rsidRPr="00EC7AB4" w:rsidSect="007C0BFD">
          <w:headerReference w:type="default" r:id="rId13"/>
          <w:footerReference w:type="default" r:id="rId14"/>
          <w:pgSz w:w="11906" w:h="16838"/>
          <w:pgMar w:top="1440" w:right="1080" w:bottom="1440" w:left="1080" w:header="567" w:footer="567" w:gutter="0"/>
          <w:cols w:space="708"/>
          <w:docGrid w:linePitch="360"/>
        </w:sectPr>
      </w:pPr>
    </w:p>
    <w:p w:rsidR="007C0BFD" w:rsidRPr="004A3442" w:rsidRDefault="007C0BFD" w:rsidP="007C0BFD">
      <w:pPr>
        <w:pBdr>
          <w:bottom w:val="single" w:sz="4" w:space="1" w:color="auto"/>
        </w:pBdr>
        <w:rPr>
          <w:sz w:val="16"/>
          <w:szCs w:val="16"/>
        </w:rPr>
      </w:pPr>
    </w:p>
    <w:p w:rsidR="007C0BFD" w:rsidRDefault="007C0BFD" w:rsidP="007C0BFD">
      <w:pPr>
        <w:pStyle w:val="Heading3"/>
        <w:numPr>
          <w:ilvl w:val="0"/>
          <w:numId w:val="11"/>
        </w:numPr>
        <w:spacing w:line="360" w:lineRule="auto"/>
      </w:pPr>
      <w:r>
        <w:rPr>
          <w:b w:val="0"/>
          <w:lang w:val="cy-GB"/>
        </w:rPr>
        <w:t>Cyfrifoldeb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>Landlord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>Rheolwr SAS</w:t>
      </w:r>
    </w:p>
    <w:p w:rsidR="007C0BFD" w:rsidRDefault="007C0BFD" w:rsidP="007C0BFD">
      <w:pPr>
        <w:pStyle w:val="ListParagraph"/>
        <w:numPr>
          <w:ilvl w:val="0"/>
          <w:numId w:val="15"/>
        </w:numPr>
      </w:pPr>
      <w:r>
        <w:rPr>
          <w:lang w:val="cy-GB"/>
        </w:rPr>
        <w:t>Pennaeth y Gwasanaethau Preswyl (neu Gyfarwyddwr Gwasanaethau Myfyrwyr)</w:t>
      </w:r>
    </w:p>
    <w:p w:rsidR="007C0BFD" w:rsidRDefault="007C0BFD" w:rsidP="007C0BFD">
      <w:pPr>
        <w:pStyle w:val="ListParagraph"/>
        <w:numPr>
          <w:ilvl w:val="0"/>
          <w:numId w:val="15"/>
        </w:numPr>
        <w:pBdr>
          <w:bottom w:val="single" w:sz="4" w:space="1" w:color="auto"/>
        </w:pBdr>
        <w:spacing w:after="0" w:line="240" w:lineRule="auto"/>
        <w:rPr>
          <w:lang w:eastAsia="en-GB"/>
        </w:rPr>
      </w:pPr>
      <w:r>
        <w:rPr>
          <w:lang w:val="cy-GB" w:eastAsia="en-GB"/>
        </w:rPr>
        <w:t>Bwrdd Rheoli SAS</w:t>
      </w:r>
      <w:r w:rsidRPr="003171B9">
        <w:rPr>
          <w:rFonts w:eastAsia="Times New Roman" w:cstheme="minorHAnsi"/>
          <w:color w:val="000000"/>
          <w:lang w:val="cy-GB" w:eastAsia="en-GB"/>
        </w:rPr>
        <w:br/>
      </w:r>
    </w:p>
    <w:p w:rsidR="007C0BFD" w:rsidRPr="00FF55B4" w:rsidRDefault="007C0BFD" w:rsidP="007C0BFD">
      <w:pPr>
        <w:pStyle w:val="Heading3"/>
        <w:numPr>
          <w:ilvl w:val="0"/>
          <w:numId w:val="11"/>
        </w:numPr>
        <w:rPr>
          <w:rFonts w:eastAsia="Times New Roman" w:cstheme="minorHAnsi"/>
          <w:color w:val="000000"/>
          <w:lang w:eastAsia="en-GB"/>
        </w:rPr>
      </w:pPr>
      <w:r>
        <w:rPr>
          <w:rFonts w:eastAsia="Times New Roman"/>
          <w:lang w:val="cy-GB" w:eastAsia="en-GB"/>
        </w:rPr>
        <w:t>Yn berthnasol</w:t>
      </w:r>
    </w:p>
    <w:p w:rsidR="007C0BFD" w:rsidRPr="004A3442" w:rsidRDefault="007C0BFD" w:rsidP="007C0BFD">
      <w:pPr>
        <w:pBdr>
          <w:bottom w:val="single" w:sz="4" w:space="1" w:color="auto"/>
        </w:pBdr>
        <w:rPr>
          <w:sz w:val="16"/>
          <w:szCs w:val="16"/>
          <w:lang w:eastAsia="en-GB"/>
        </w:rPr>
      </w:pPr>
      <w:r>
        <w:rPr>
          <w:lang w:val="cy-GB" w:eastAsia="en-GB"/>
        </w:rPr>
        <w:t>Bydd y gweithdrefnau'n cael eu storio mewn storfa ganolog, ffeiliau Ao ar hyn o bryd ond byddant yn cael eu symud i SharePoint pan fydd gan holl staff Gwasanaethau Preswyl fynediad priodol.</w:t>
      </w:r>
      <w:r>
        <w:rPr>
          <w:lang w:val="cy-GB" w:eastAsia="en-GB"/>
        </w:rPr>
        <w:br/>
      </w:r>
    </w:p>
    <w:p w:rsidR="007C0BFD" w:rsidRDefault="007C0BFD" w:rsidP="007C0BFD">
      <w:pPr>
        <w:pStyle w:val="Heading3"/>
        <w:numPr>
          <w:ilvl w:val="0"/>
          <w:numId w:val="11"/>
        </w:numPr>
        <w:rPr>
          <w:lang w:eastAsia="en-GB"/>
        </w:rPr>
      </w:pPr>
      <w:r>
        <w:rPr>
          <w:lang w:val="cy-GB" w:eastAsia="en-GB"/>
        </w:rPr>
        <w:t>Diffiniadau / Disgrifiadau</w:t>
      </w:r>
    </w:p>
    <w:p w:rsidR="007C0BFD" w:rsidRDefault="007C0BFD" w:rsidP="007C0BFD">
      <w:pPr>
        <w:pBdr>
          <w:bottom w:val="single" w:sz="4" w:space="1" w:color="auto"/>
        </w:pBdr>
        <w:rPr>
          <w:lang w:eastAsia="en-GB"/>
        </w:rPr>
      </w:pPr>
      <w:r>
        <w:rPr>
          <w:lang w:val="cy-GB" w:eastAsia="en-GB"/>
        </w:rPr>
        <w:t>SAS- Gwasanaethau Llety Myfyrwyr</w:t>
      </w:r>
    </w:p>
    <w:p w:rsidR="007C0BFD" w:rsidRPr="004A3442" w:rsidRDefault="007C0BFD" w:rsidP="007C0BFD">
      <w:pPr>
        <w:pBdr>
          <w:bottom w:val="single" w:sz="4" w:space="1" w:color="auto"/>
        </w:pBdr>
        <w:rPr>
          <w:sz w:val="16"/>
          <w:szCs w:val="16"/>
          <w:lang w:eastAsia="en-GB"/>
        </w:rPr>
      </w:pPr>
      <w:r>
        <w:rPr>
          <w:lang w:val="cy-GB" w:eastAsia="en-GB"/>
        </w:rPr>
        <w:t xml:space="preserve">Cynllun Tai a Reolir - Mae'r cynllun yn gytundeb ar brydles rhwng SAS a landlord. Mae'r landlord yn llofnodi contract a chytundeb lefel gwasanaeth i'r Brifysgol brydlesu'r eiddo am flwyddyn academaidd a'u bod yn derbyn yr holl delerau. Yna mae'r myfyrwyr yn llofnodi cytundeb trwydded ar gyfer yr eiddo/ystafell benodol yn uniongyrchol drwy'r Brifysgol. </w:t>
      </w:r>
      <w:r>
        <w:rPr>
          <w:lang w:val="cy-GB" w:eastAsia="en-GB"/>
        </w:rPr>
        <w:br/>
      </w:r>
    </w:p>
    <w:p w:rsidR="007C0BFD" w:rsidRDefault="007C0BFD" w:rsidP="007C0BFD">
      <w:pPr>
        <w:pStyle w:val="Heading3"/>
        <w:numPr>
          <w:ilvl w:val="0"/>
          <w:numId w:val="11"/>
        </w:numPr>
        <w:spacing w:line="360" w:lineRule="auto"/>
        <w:rPr>
          <w:lang w:eastAsia="en-GB"/>
        </w:rPr>
      </w:pPr>
      <w:r>
        <w:rPr>
          <w:lang w:val="cy-GB" w:eastAsia="en-GB"/>
        </w:rPr>
        <w:t>Dogfennau Cysylltiedig</w:t>
      </w:r>
    </w:p>
    <w:p w:rsidR="007C0BFD" w:rsidRPr="004A3442" w:rsidRDefault="007C0BFD" w:rsidP="007C0BFD">
      <w:pPr>
        <w:pBdr>
          <w:bottom w:val="single" w:sz="4" w:space="1" w:color="auto"/>
        </w:pBdr>
        <w:rPr>
          <w:sz w:val="16"/>
          <w:szCs w:val="16"/>
          <w:lang w:eastAsia="en-GB"/>
        </w:rPr>
      </w:pPr>
      <w:r>
        <w:rPr>
          <w:lang w:val="cy-GB" w:eastAsia="en-GB"/>
        </w:rPr>
        <w:t>Cytundeb Lefel Gwasanaeth Landlordiaid SAS</w:t>
      </w:r>
      <w:r>
        <w:rPr>
          <w:lang w:val="cy-GB" w:eastAsia="en-GB"/>
        </w:rPr>
        <w:br/>
      </w:r>
    </w:p>
    <w:p w:rsidR="007C0BFD" w:rsidRDefault="007C0BFD" w:rsidP="007C0BFD">
      <w:pPr>
        <w:pStyle w:val="Heading3"/>
        <w:numPr>
          <w:ilvl w:val="0"/>
          <w:numId w:val="11"/>
        </w:numPr>
        <w:spacing w:line="360" w:lineRule="auto"/>
        <w:rPr>
          <w:lang w:eastAsia="en-GB"/>
        </w:rPr>
      </w:pPr>
      <w:r>
        <w:rPr>
          <w:b w:val="0"/>
          <w:lang w:val="cy-GB" w:eastAsia="en-GB"/>
        </w:rPr>
        <w:t>Dosbarthiad</w:t>
      </w:r>
    </w:p>
    <w:p w:rsidR="007C0BFD" w:rsidRDefault="007C0BFD" w:rsidP="007C0BFD">
      <w:pPr>
        <w:pBdr>
          <w:bottom w:val="single" w:sz="4" w:space="1" w:color="auto"/>
        </w:pBdr>
        <w:rPr>
          <w:lang w:eastAsia="en-GB"/>
        </w:rPr>
      </w:pPr>
      <w:r>
        <w:rPr>
          <w:lang w:val="cy-GB" w:eastAsia="en-GB"/>
        </w:rPr>
        <w:t>Holl staff SAS</w:t>
      </w:r>
    </w:p>
    <w:p w:rsidR="007C0BFD" w:rsidRPr="004A3442" w:rsidRDefault="007C0BFD" w:rsidP="007C0BFD">
      <w:pPr>
        <w:pBdr>
          <w:bottom w:val="single" w:sz="4" w:space="1" w:color="auto"/>
        </w:pBdr>
        <w:rPr>
          <w:sz w:val="16"/>
          <w:szCs w:val="16"/>
          <w:lang w:eastAsia="en-GB"/>
        </w:rPr>
      </w:pPr>
      <w:r>
        <w:rPr>
          <w:lang w:val="cy-GB" w:eastAsia="en-GB"/>
        </w:rPr>
        <w:t>Ar gael i landlordiaid trwy wefan SAS</w:t>
      </w:r>
      <w:r>
        <w:rPr>
          <w:lang w:val="cy-GB" w:eastAsia="en-GB"/>
        </w:rPr>
        <w:br/>
      </w:r>
    </w:p>
    <w:sectPr w:rsidR="007C0BFD" w:rsidRPr="004A3442" w:rsidSect="007C0BFD">
      <w:type w:val="continuous"/>
      <w:pgSz w:w="11906" w:h="16838"/>
      <w:pgMar w:top="567" w:right="1077" w:bottom="794" w:left="107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FD" w:rsidRDefault="007C0BFD" w:rsidP="00D07E5F">
      <w:pPr>
        <w:spacing w:after="0" w:line="240" w:lineRule="auto"/>
      </w:pPr>
      <w:r>
        <w:separator/>
      </w:r>
    </w:p>
  </w:endnote>
  <w:endnote w:type="continuationSeparator" w:id="0">
    <w:p w:rsidR="007C0BFD" w:rsidRDefault="007C0BFD" w:rsidP="00D0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FD" w:rsidRPr="00E8255E" w:rsidRDefault="007C0BFD" w:rsidP="007C0BFD">
    <w:pPr>
      <w:pStyle w:val="Heading4"/>
      <w:pBdr>
        <w:top w:val="single" w:sz="4" w:space="1" w:color="auto"/>
        <w:bottom w:val="single" w:sz="4" w:space="1" w:color="auto"/>
      </w:pBdr>
      <w:rPr>
        <w:color w:val="365F91" w:themeColor="accent1" w:themeShade="BF"/>
      </w:rPr>
    </w:pPr>
    <w:r w:rsidRPr="00E8255E">
      <w:rPr>
        <w:color w:val="365F91" w:themeColor="accent1" w:themeShade="BF"/>
        <w:lang w:val="cy-GB"/>
      </w:rPr>
      <w:t>1. Drafft - Polisi Rheoli Dogfennau - 2.DRAFFT - 3. Adolygiad 0 - 4.29/09/2011 - 5. Rheolwr Systemau - 6. 3 Tudalen - 7.Yn disgwyl cymeradwyaeth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FD" w:rsidRDefault="007C0BFD" w:rsidP="00D07E5F">
      <w:pPr>
        <w:spacing w:after="0" w:line="240" w:lineRule="auto"/>
      </w:pPr>
      <w:r>
        <w:separator/>
      </w:r>
    </w:p>
  </w:footnote>
  <w:footnote w:type="continuationSeparator" w:id="0">
    <w:p w:rsidR="007C0BFD" w:rsidRDefault="007C0BFD" w:rsidP="00D07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6883"/>
      <w:docPartObj>
        <w:docPartGallery w:val="Watermarks"/>
        <w:docPartUnique/>
      </w:docPartObj>
    </w:sdtPr>
    <w:sdtContent>
      <w:p w:rsidR="007C0BFD" w:rsidRDefault="007C0BFD">
        <w:pPr>
          <w:pStyle w:val="Header"/>
        </w:pPr>
        <w:r w:rsidRPr="00D07E5F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C4C"/>
    <w:multiLevelType w:val="hybridMultilevel"/>
    <w:tmpl w:val="A43045F6"/>
    <w:lvl w:ilvl="0" w:tplc="DE0AD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8A8B7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0F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AE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83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BE3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C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E1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AF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82EF9"/>
    <w:multiLevelType w:val="hybridMultilevel"/>
    <w:tmpl w:val="BE22CF44"/>
    <w:lvl w:ilvl="0" w:tplc="F880E31A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 w:tplc="BC522B46" w:tentative="1">
      <w:start w:val="1"/>
      <w:numFmt w:val="lowerLetter"/>
      <w:lvlText w:val="%2."/>
      <w:lvlJc w:val="left"/>
      <w:pPr>
        <w:ind w:left="1080" w:hanging="360"/>
      </w:pPr>
    </w:lvl>
    <w:lvl w:ilvl="2" w:tplc="8D1E1D6A" w:tentative="1">
      <w:start w:val="1"/>
      <w:numFmt w:val="lowerRoman"/>
      <w:lvlText w:val="%3."/>
      <w:lvlJc w:val="right"/>
      <w:pPr>
        <w:ind w:left="1800" w:hanging="180"/>
      </w:pPr>
    </w:lvl>
    <w:lvl w:ilvl="3" w:tplc="E9202842" w:tentative="1">
      <w:start w:val="1"/>
      <w:numFmt w:val="decimal"/>
      <w:lvlText w:val="%4."/>
      <w:lvlJc w:val="left"/>
      <w:pPr>
        <w:ind w:left="2520" w:hanging="360"/>
      </w:pPr>
    </w:lvl>
    <w:lvl w:ilvl="4" w:tplc="BA12F328" w:tentative="1">
      <w:start w:val="1"/>
      <w:numFmt w:val="lowerLetter"/>
      <w:lvlText w:val="%5."/>
      <w:lvlJc w:val="left"/>
      <w:pPr>
        <w:ind w:left="3240" w:hanging="360"/>
      </w:pPr>
    </w:lvl>
    <w:lvl w:ilvl="5" w:tplc="E4BCB67C" w:tentative="1">
      <w:start w:val="1"/>
      <w:numFmt w:val="lowerRoman"/>
      <w:lvlText w:val="%6."/>
      <w:lvlJc w:val="right"/>
      <w:pPr>
        <w:ind w:left="3960" w:hanging="180"/>
      </w:pPr>
    </w:lvl>
    <w:lvl w:ilvl="6" w:tplc="69020B12" w:tentative="1">
      <w:start w:val="1"/>
      <w:numFmt w:val="decimal"/>
      <w:lvlText w:val="%7."/>
      <w:lvlJc w:val="left"/>
      <w:pPr>
        <w:ind w:left="4680" w:hanging="360"/>
      </w:pPr>
    </w:lvl>
    <w:lvl w:ilvl="7" w:tplc="0D4EDE7E" w:tentative="1">
      <w:start w:val="1"/>
      <w:numFmt w:val="lowerLetter"/>
      <w:lvlText w:val="%8."/>
      <w:lvlJc w:val="left"/>
      <w:pPr>
        <w:ind w:left="5400" w:hanging="360"/>
      </w:pPr>
    </w:lvl>
    <w:lvl w:ilvl="8" w:tplc="3E103C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1667B"/>
    <w:multiLevelType w:val="hybridMultilevel"/>
    <w:tmpl w:val="8DBCCEA2"/>
    <w:lvl w:ilvl="0" w:tplc="ED5EC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60D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EC6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8F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A4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89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E9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F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CC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E5E2F"/>
    <w:multiLevelType w:val="hybridMultilevel"/>
    <w:tmpl w:val="F07202D0"/>
    <w:lvl w:ilvl="0" w:tplc="DC08D342">
      <w:start w:val="1"/>
      <w:numFmt w:val="decimal"/>
      <w:lvlText w:val="%1."/>
      <w:lvlJc w:val="left"/>
      <w:pPr>
        <w:ind w:left="720" w:hanging="360"/>
      </w:pPr>
    </w:lvl>
    <w:lvl w:ilvl="1" w:tplc="100E58E4" w:tentative="1">
      <w:start w:val="1"/>
      <w:numFmt w:val="lowerLetter"/>
      <w:lvlText w:val="%2."/>
      <w:lvlJc w:val="left"/>
      <w:pPr>
        <w:ind w:left="1440" w:hanging="360"/>
      </w:pPr>
    </w:lvl>
    <w:lvl w:ilvl="2" w:tplc="90C8E0F2" w:tentative="1">
      <w:start w:val="1"/>
      <w:numFmt w:val="lowerRoman"/>
      <w:lvlText w:val="%3."/>
      <w:lvlJc w:val="right"/>
      <w:pPr>
        <w:ind w:left="2160" w:hanging="180"/>
      </w:pPr>
    </w:lvl>
    <w:lvl w:ilvl="3" w:tplc="4E208334" w:tentative="1">
      <w:start w:val="1"/>
      <w:numFmt w:val="decimal"/>
      <w:lvlText w:val="%4."/>
      <w:lvlJc w:val="left"/>
      <w:pPr>
        <w:ind w:left="2880" w:hanging="360"/>
      </w:pPr>
    </w:lvl>
    <w:lvl w:ilvl="4" w:tplc="DC7889BE" w:tentative="1">
      <w:start w:val="1"/>
      <w:numFmt w:val="lowerLetter"/>
      <w:lvlText w:val="%5."/>
      <w:lvlJc w:val="left"/>
      <w:pPr>
        <w:ind w:left="3600" w:hanging="360"/>
      </w:pPr>
    </w:lvl>
    <w:lvl w:ilvl="5" w:tplc="BDA2A7EC" w:tentative="1">
      <w:start w:val="1"/>
      <w:numFmt w:val="lowerRoman"/>
      <w:lvlText w:val="%6."/>
      <w:lvlJc w:val="right"/>
      <w:pPr>
        <w:ind w:left="4320" w:hanging="180"/>
      </w:pPr>
    </w:lvl>
    <w:lvl w:ilvl="6" w:tplc="B5AC3CA8" w:tentative="1">
      <w:start w:val="1"/>
      <w:numFmt w:val="decimal"/>
      <w:lvlText w:val="%7."/>
      <w:lvlJc w:val="left"/>
      <w:pPr>
        <w:ind w:left="5040" w:hanging="360"/>
      </w:pPr>
    </w:lvl>
    <w:lvl w:ilvl="7" w:tplc="868C4EC6" w:tentative="1">
      <w:start w:val="1"/>
      <w:numFmt w:val="lowerLetter"/>
      <w:lvlText w:val="%8."/>
      <w:lvlJc w:val="left"/>
      <w:pPr>
        <w:ind w:left="5760" w:hanging="360"/>
      </w:pPr>
    </w:lvl>
    <w:lvl w:ilvl="8" w:tplc="93023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C6E1D"/>
    <w:multiLevelType w:val="hybridMultilevel"/>
    <w:tmpl w:val="5A7A553A"/>
    <w:lvl w:ilvl="0" w:tplc="3BD4A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E8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50C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D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06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ED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CB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80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281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7288C"/>
    <w:multiLevelType w:val="hybridMultilevel"/>
    <w:tmpl w:val="A2BCA4F6"/>
    <w:lvl w:ilvl="0" w:tplc="30AC94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75C6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CF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4C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44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A7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853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A9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03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D0779"/>
    <w:multiLevelType w:val="hybridMultilevel"/>
    <w:tmpl w:val="BD668C2E"/>
    <w:lvl w:ilvl="0" w:tplc="4792326A">
      <w:start w:val="1"/>
      <w:numFmt w:val="decimal"/>
      <w:lvlText w:val="%1."/>
      <w:lvlJc w:val="left"/>
      <w:pPr>
        <w:ind w:left="720" w:hanging="360"/>
      </w:pPr>
    </w:lvl>
    <w:lvl w:ilvl="1" w:tplc="6C4E7E56" w:tentative="1">
      <w:start w:val="1"/>
      <w:numFmt w:val="lowerLetter"/>
      <w:lvlText w:val="%2."/>
      <w:lvlJc w:val="left"/>
      <w:pPr>
        <w:ind w:left="1440" w:hanging="360"/>
      </w:pPr>
    </w:lvl>
    <w:lvl w:ilvl="2" w:tplc="383820E8" w:tentative="1">
      <w:start w:val="1"/>
      <w:numFmt w:val="lowerRoman"/>
      <w:lvlText w:val="%3."/>
      <w:lvlJc w:val="right"/>
      <w:pPr>
        <w:ind w:left="2160" w:hanging="180"/>
      </w:pPr>
    </w:lvl>
    <w:lvl w:ilvl="3" w:tplc="CBDA1D68" w:tentative="1">
      <w:start w:val="1"/>
      <w:numFmt w:val="decimal"/>
      <w:lvlText w:val="%4."/>
      <w:lvlJc w:val="left"/>
      <w:pPr>
        <w:ind w:left="2880" w:hanging="360"/>
      </w:pPr>
    </w:lvl>
    <w:lvl w:ilvl="4" w:tplc="7EC6F166" w:tentative="1">
      <w:start w:val="1"/>
      <w:numFmt w:val="lowerLetter"/>
      <w:lvlText w:val="%5."/>
      <w:lvlJc w:val="left"/>
      <w:pPr>
        <w:ind w:left="3600" w:hanging="360"/>
      </w:pPr>
    </w:lvl>
    <w:lvl w:ilvl="5" w:tplc="8CB0C0A0" w:tentative="1">
      <w:start w:val="1"/>
      <w:numFmt w:val="lowerRoman"/>
      <w:lvlText w:val="%6."/>
      <w:lvlJc w:val="right"/>
      <w:pPr>
        <w:ind w:left="4320" w:hanging="180"/>
      </w:pPr>
    </w:lvl>
    <w:lvl w:ilvl="6" w:tplc="3E802922" w:tentative="1">
      <w:start w:val="1"/>
      <w:numFmt w:val="decimal"/>
      <w:lvlText w:val="%7."/>
      <w:lvlJc w:val="left"/>
      <w:pPr>
        <w:ind w:left="5040" w:hanging="360"/>
      </w:pPr>
    </w:lvl>
    <w:lvl w:ilvl="7" w:tplc="737003B2" w:tentative="1">
      <w:start w:val="1"/>
      <w:numFmt w:val="lowerLetter"/>
      <w:lvlText w:val="%8."/>
      <w:lvlJc w:val="left"/>
      <w:pPr>
        <w:ind w:left="5760" w:hanging="360"/>
      </w:pPr>
    </w:lvl>
    <w:lvl w:ilvl="8" w:tplc="1BCCA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07114"/>
    <w:multiLevelType w:val="hybridMultilevel"/>
    <w:tmpl w:val="675EF698"/>
    <w:lvl w:ilvl="0" w:tplc="F7225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90AB7A" w:tentative="1">
      <w:start w:val="1"/>
      <w:numFmt w:val="lowerLetter"/>
      <w:lvlText w:val="%2."/>
      <w:lvlJc w:val="left"/>
      <w:pPr>
        <w:ind w:left="1440" w:hanging="360"/>
      </w:pPr>
    </w:lvl>
    <w:lvl w:ilvl="2" w:tplc="F0FEF382" w:tentative="1">
      <w:start w:val="1"/>
      <w:numFmt w:val="lowerRoman"/>
      <w:lvlText w:val="%3."/>
      <w:lvlJc w:val="right"/>
      <w:pPr>
        <w:ind w:left="2160" w:hanging="180"/>
      </w:pPr>
    </w:lvl>
    <w:lvl w:ilvl="3" w:tplc="87D8CEF4" w:tentative="1">
      <w:start w:val="1"/>
      <w:numFmt w:val="decimal"/>
      <w:lvlText w:val="%4."/>
      <w:lvlJc w:val="left"/>
      <w:pPr>
        <w:ind w:left="2880" w:hanging="360"/>
      </w:pPr>
    </w:lvl>
    <w:lvl w:ilvl="4" w:tplc="EA788FF6" w:tentative="1">
      <w:start w:val="1"/>
      <w:numFmt w:val="lowerLetter"/>
      <w:lvlText w:val="%5."/>
      <w:lvlJc w:val="left"/>
      <w:pPr>
        <w:ind w:left="3600" w:hanging="360"/>
      </w:pPr>
    </w:lvl>
    <w:lvl w:ilvl="5" w:tplc="3ED847DA" w:tentative="1">
      <w:start w:val="1"/>
      <w:numFmt w:val="lowerRoman"/>
      <w:lvlText w:val="%6."/>
      <w:lvlJc w:val="right"/>
      <w:pPr>
        <w:ind w:left="4320" w:hanging="180"/>
      </w:pPr>
    </w:lvl>
    <w:lvl w:ilvl="6" w:tplc="D7683F0A" w:tentative="1">
      <w:start w:val="1"/>
      <w:numFmt w:val="decimal"/>
      <w:lvlText w:val="%7."/>
      <w:lvlJc w:val="left"/>
      <w:pPr>
        <w:ind w:left="5040" w:hanging="360"/>
      </w:pPr>
    </w:lvl>
    <w:lvl w:ilvl="7" w:tplc="EC287564" w:tentative="1">
      <w:start w:val="1"/>
      <w:numFmt w:val="lowerLetter"/>
      <w:lvlText w:val="%8."/>
      <w:lvlJc w:val="left"/>
      <w:pPr>
        <w:ind w:left="5760" w:hanging="360"/>
      </w:pPr>
    </w:lvl>
    <w:lvl w:ilvl="8" w:tplc="228A8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46EBF"/>
    <w:multiLevelType w:val="hybridMultilevel"/>
    <w:tmpl w:val="13782222"/>
    <w:lvl w:ilvl="0" w:tplc="E16695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1F0470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8CACB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02E2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8A04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D2EF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16B90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8068B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EABC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C0384F"/>
    <w:multiLevelType w:val="hybridMultilevel"/>
    <w:tmpl w:val="F6A6D474"/>
    <w:lvl w:ilvl="0" w:tplc="6CD81374">
      <w:start w:val="1"/>
      <w:numFmt w:val="decimal"/>
      <w:lvlText w:val="%1."/>
      <w:lvlJc w:val="left"/>
      <w:pPr>
        <w:ind w:left="720" w:hanging="360"/>
      </w:pPr>
    </w:lvl>
    <w:lvl w:ilvl="1" w:tplc="8E8E455C" w:tentative="1">
      <w:start w:val="1"/>
      <w:numFmt w:val="lowerLetter"/>
      <w:lvlText w:val="%2."/>
      <w:lvlJc w:val="left"/>
      <w:pPr>
        <w:ind w:left="1440" w:hanging="360"/>
      </w:pPr>
    </w:lvl>
    <w:lvl w:ilvl="2" w:tplc="27205AD8" w:tentative="1">
      <w:start w:val="1"/>
      <w:numFmt w:val="lowerRoman"/>
      <w:lvlText w:val="%3."/>
      <w:lvlJc w:val="right"/>
      <w:pPr>
        <w:ind w:left="2160" w:hanging="180"/>
      </w:pPr>
    </w:lvl>
    <w:lvl w:ilvl="3" w:tplc="81B69AF6" w:tentative="1">
      <w:start w:val="1"/>
      <w:numFmt w:val="decimal"/>
      <w:lvlText w:val="%4."/>
      <w:lvlJc w:val="left"/>
      <w:pPr>
        <w:ind w:left="2880" w:hanging="360"/>
      </w:pPr>
    </w:lvl>
    <w:lvl w:ilvl="4" w:tplc="802825F6" w:tentative="1">
      <w:start w:val="1"/>
      <w:numFmt w:val="lowerLetter"/>
      <w:lvlText w:val="%5."/>
      <w:lvlJc w:val="left"/>
      <w:pPr>
        <w:ind w:left="3600" w:hanging="360"/>
      </w:pPr>
    </w:lvl>
    <w:lvl w:ilvl="5" w:tplc="D3B67CC2" w:tentative="1">
      <w:start w:val="1"/>
      <w:numFmt w:val="lowerRoman"/>
      <w:lvlText w:val="%6."/>
      <w:lvlJc w:val="right"/>
      <w:pPr>
        <w:ind w:left="4320" w:hanging="180"/>
      </w:pPr>
    </w:lvl>
    <w:lvl w:ilvl="6" w:tplc="80EC7C02" w:tentative="1">
      <w:start w:val="1"/>
      <w:numFmt w:val="decimal"/>
      <w:lvlText w:val="%7."/>
      <w:lvlJc w:val="left"/>
      <w:pPr>
        <w:ind w:left="5040" w:hanging="360"/>
      </w:pPr>
    </w:lvl>
    <w:lvl w:ilvl="7" w:tplc="DD12A904" w:tentative="1">
      <w:start w:val="1"/>
      <w:numFmt w:val="lowerLetter"/>
      <w:lvlText w:val="%8."/>
      <w:lvlJc w:val="left"/>
      <w:pPr>
        <w:ind w:left="5760" w:hanging="360"/>
      </w:pPr>
    </w:lvl>
    <w:lvl w:ilvl="8" w:tplc="9AEA8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52F15"/>
    <w:multiLevelType w:val="hybridMultilevel"/>
    <w:tmpl w:val="3984D0C2"/>
    <w:lvl w:ilvl="0" w:tplc="5CCEC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BAE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C2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F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22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3EA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CF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09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2C9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02E34"/>
    <w:multiLevelType w:val="hybridMultilevel"/>
    <w:tmpl w:val="69020A5E"/>
    <w:lvl w:ilvl="0" w:tplc="5BA09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CA371E" w:tentative="1">
      <w:start w:val="1"/>
      <w:numFmt w:val="lowerLetter"/>
      <w:lvlText w:val="%2."/>
      <w:lvlJc w:val="left"/>
      <w:pPr>
        <w:ind w:left="1080" w:hanging="360"/>
      </w:pPr>
    </w:lvl>
    <w:lvl w:ilvl="2" w:tplc="CB144848" w:tentative="1">
      <w:start w:val="1"/>
      <w:numFmt w:val="lowerRoman"/>
      <w:lvlText w:val="%3."/>
      <w:lvlJc w:val="right"/>
      <w:pPr>
        <w:ind w:left="1800" w:hanging="180"/>
      </w:pPr>
    </w:lvl>
    <w:lvl w:ilvl="3" w:tplc="527A94EE" w:tentative="1">
      <w:start w:val="1"/>
      <w:numFmt w:val="decimal"/>
      <w:lvlText w:val="%4."/>
      <w:lvlJc w:val="left"/>
      <w:pPr>
        <w:ind w:left="2520" w:hanging="360"/>
      </w:pPr>
    </w:lvl>
    <w:lvl w:ilvl="4" w:tplc="16B8E388" w:tentative="1">
      <w:start w:val="1"/>
      <w:numFmt w:val="lowerLetter"/>
      <w:lvlText w:val="%5."/>
      <w:lvlJc w:val="left"/>
      <w:pPr>
        <w:ind w:left="3240" w:hanging="360"/>
      </w:pPr>
    </w:lvl>
    <w:lvl w:ilvl="5" w:tplc="762A8E78" w:tentative="1">
      <w:start w:val="1"/>
      <w:numFmt w:val="lowerRoman"/>
      <w:lvlText w:val="%6."/>
      <w:lvlJc w:val="right"/>
      <w:pPr>
        <w:ind w:left="3960" w:hanging="180"/>
      </w:pPr>
    </w:lvl>
    <w:lvl w:ilvl="6" w:tplc="34CCF1C4" w:tentative="1">
      <w:start w:val="1"/>
      <w:numFmt w:val="decimal"/>
      <w:lvlText w:val="%7."/>
      <w:lvlJc w:val="left"/>
      <w:pPr>
        <w:ind w:left="4680" w:hanging="360"/>
      </w:pPr>
    </w:lvl>
    <w:lvl w:ilvl="7" w:tplc="A0C426FA" w:tentative="1">
      <w:start w:val="1"/>
      <w:numFmt w:val="lowerLetter"/>
      <w:lvlText w:val="%8."/>
      <w:lvlJc w:val="left"/>
      <w:pPr>
        <w:ind w:left="5400" w:hanging="360"/>
      </w:pPr>
    </w:lvl>
    <w:lvl w:ilvl="8" w:tplc="8DAECB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5C4393"/>
    <w:multiLevelType w:val="hybridMultilevel"/>
    <w:tmpl w:val="6CA68478"/>
    <w:lvl w:ilvl="0" w:tplc="59FEE5E0">
      <w:start w:val="1"/>
      <w:numFmt w:val="decimal"/>
      <w:lvlText w:val="%1."/>
      <w:lvlJc w:val="left"/>
      <w:pPr>
        <w:ind w:left="720" w:hanging="360"/>
      </w:pPr>
    </w:lvl>
    <w:lvl w:ilvl="1" w:tplc="47E69442" w:tentative="1">
      <w:start w:val="1"/>
      <w:numFmt w:val="lowerLetter"/>
      <w:lvlText w:val="%2."/>
      <w:lvlJc w:val="left"/>
      <w:pPr>
        <w:ind w:left="1440" w:hanging="360"/>
      </w:pPr>
    </w:lvl>
    <w:lvl w:ilvl="2" w:tplc="3FCCE2AE" w:tentative="1">
      <w:start w:val="1"/>
      <w:numFmt w:val="lowerRoman"/>
      <w:lvlText w:val="%3."/>
      <w:lvlJc w:val="right"/>
      <w:pPr>
        <w:ind w:left="2160" w:hanging="180"/>
      </w:pPr>
    </w:lvl>
    <w:lvl w:ilvl="3" w:tplc="D5A83532" w:tentative="1">
      <w:start w:val="1"/>
      <w:numFmt w:val="decimal"/>
      <w:lvlText w:val="%4."/>
      <w:lvlJc w:val="left"/>
      <w:pPr>
        <w:ind w:left="2880" w:hanging="360"/>
      </w:pPr>
    </w:lvl>
    <w:lvl w:ilvl="4" w:tplc="4418BB40" w:tentative="1">
      <w:start w:val="1"/>
      <w:numFmt w:val="lowerLetter"/>
      <w:lvlText w:val="%5."/>
      <w:lvlJc w:val="left"/>
      <w:pPr>
        <w:ind w:left="3600" w:hanging="360"/>
      </w:pPr>
    </w:lvl>
    <w:lvl w:ilvl="5" w:tplc="0CF44DBC" w:tentative="1">
      <w:start w:val="1"/>
      <w:numFmt w:val="lowerRoman"/>
      <w:lvlText w:val="%6."/>
      <w:lvlJc w:val="right"/>
      <w:pPr>
        <w:ind w:left="4320" w:hanging="180"/>
      </w:pPr>
    </w:lvl>
    <w:lvl w:ilvl="6" w:tplc="BF46906A" w:tentative="1">
      <w:start w:val="1"/>
      <w:numFmt w:val="decimal"/>
      <w:lvlText w:val="%7."/>
      <w:lvlJc w:val="left"/>
      <w:pPr>
        <w:ind w:left="5040" w:hanging="360"/>
      </w:pPr>
    </w:lvl>
    <w:lvl w:ilvl="7" w:tplc="C842285C" w:tentative="1">
      <w:start w:val="1"/>
      <w:numFmt w:val="lowerLetter"/>
      <w:lvlText w:val="%8."/>
      <w:lvlJc w:val="left"/>
      <w:pPr>
        <w:ind w:left="5760" w:hanging="360"/>
      </w:pPr>
    </w:lvl>
    <w:lvl w:ilvl="8" w:tplc="96F6F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84078"/>
    <w:multiLevelType w:val="hybridMultilevel"/>
    <w:tmpl w:val="E362A18C"/>
    <w:lvl w:ilvl="0" w:tplc="E06C1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E22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82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26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62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8A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6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40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8B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E36EE"/>
    <w:multiLevelType w:val="hybridMultilevel"/>
    <w:tmpl w:val="6CA68478"/>
    <w:lvl w:ilvl="0" w:tplc="6A12CFC8">
      <w:start w:val="1"/>
      <w:numFmt w:val="decimal"/>
      <w:lvlText w:val="%1."/>
      <w:lvlJc w:val="left"/>
      <w:pPr>
        <w:ind w:left="720" w:hanging="360"/>
      </w:pPr>
    </w:lvl>
    <w:lvl w:ilvl="1" w:tplc="C6C04BB4" w:tentative="1">
      <w:start w:val="1"/>
      <w:numFmt w:val="lowerLetter"/>
      <w:lvlText w:val="%2."/>
      <w:lvlJc w:val="left"/>
      <w:pPr>
        <w:ind w:left="1440" w:hanging="360"/>
      </w:pPr>
    </w:lvl>
    <w:lvl w:ilvl="2" w:tplc="975C4BD8" w:tentative="1">
      <w:start w:val="1"/>
      <w:numFmt w:val="lowerRoman"/>
      <w:lvlText w:val="%3."/>
      <w:lvlJc w:val="right"/>
      <w:pPr>
        <w:ind w:left="2160" w:hanging="180"/>
      </w:pPr>
    </w:lvl>
    <w:lvl w:ilvl="3" w:tplc="F0E2922C" w:tentative="1">
      <w:start w:val="1"/>
      <w:numFmt w:val="decimal"/>
      <w:lvlText w:val="%4."/>
      <w:lvlJc w:val="left"/>
      <w:pPr>
        <w:ind w:left="2880" w:hanging="360"/>
      </w:pPr>
    </w:lvl>
    <w:lvl w:ilvl="4" w:tplc="0BD41816" w:tentative="1">
      <w:start w:val="1"/>
      <w:numFmt w:val="lowerLetter"/>
      <w:lvlText w:val="%5."/>
      <w:lvlJc w:val="left"/>
      <w:pPr>
        <w:ind w:left="3600" w:hanging="360"/>
      </w:pPr>
    </w:lvl>
    <w:lvl w:ilvl="5" w:tplc="474459F6" w:tentative="1">
      <w:start w:val="1"/>
      <w:numFmt w:val="lowerRoman"/>
      <w:lvlText w:val="%6."/>
      <w:lvlJc w:val="right"/>
      <w:pPr>
        <w:ind w:left="4320" w:hanging="180"/>
      </w:pPr>
    </w:lvl>
    <w:lvl w:ilvl="6" w:tplc="AFEA3B20" w:tentative="1">
      <w:start w:val="1"/>
      <w:numFmt w:val="decimal"/>
      <w:lvlText w:val="%7."/>
      <w:lvlJc w:val="left"/>
      <w:pPr>
        <w:ind w:left="5040" w:hanging="360"/>
      </w:pPr>
    </w:lvl>
    <w:lvl w:ilvl="7" w:tplc="CD061BAA" w:tentative="1">
      <w:start w:val="1"/>
      <w:numFmt w:val="lowerLetter"/>
      <w:lvlText w:val="%8."/>
      <w:lvlJc w:val="left"/>
      <w:pPr>
        <w:ind w:left="5760" w:hanging="360"/>
      </w:pPr>
    </w:lvl>
    <w:lvl w:ilvl="8" w:tplc="9FEE0E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13"/>
  </w:num>
  <w:num w:numId="10">
    <w:abstractNumId w:val="11"/>
  </w:num>
  <w:num w:numId="11">
    <w:abstractNumId w:val="1"/>
  </w:num>
  <w:num w:numId="12">
    <w:abstractNumId w:val="5"/>
  </w:num>
  <w:num w:numId="13">
    <w:abstractNumId w:val="10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D07E5F"/>
    <w:rsid w:val="004918C3"/>
    <w:rsid w:val="007C0BFD"/>
    <w:rsid w:val="00D0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1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7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E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305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67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D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E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82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5E"/>
  </w:style>
  <w:style w:type="paragraph" w:styleId="Footer">
    <w:name w:val="footer"/>
    <w:basedOn w:val="Normal"/>
    <w:link w:val="FooterChar"/>
    <w:uiPriority w:val="99"/>
    <w:unhideWhenUsed/>
    <w:rsid w:val="00E82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5E"/>
  </w:style>
  <w:style w:type="character" w:styleId="PlaceholderText">
    <w:name w:val="Placeholder Text"/>
    <w:basedOn w:val="DefaultParagraphFont"/>
    <w:uiPriority w:val="99"/>
    <w:semiHidden/>
    <w:rsid w:val="00E8255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5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25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4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51EC81-21F9-459C-836D-F13791BEE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C9D88-9F5D-4A72-8045-A3FE82F6B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C949E-A146-422A-BCE3-2B6C29430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BE52FB1-6F46-44C9-A4B7-6C66E08D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Swansea university</dc:creator>
  <cp:lastModifiedBy>HP</cp:lastModifiedBy>
  <cp:revision>3</cp:revision>
  <dcterms:created xsi:type="dcterms:W3CDTF">2018-09-05T08:33:00Z</dcterms:created>
  <dcterms:modified xsi:type="dcterms:W3CDTF">2018-09-24T13:09:00Z</dcterms:modified>
</cp:coreProperties>
</file>