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02905" w14:textId="4969EE2C" w:rsidR="009A3E00" w:rsidRPr="009E635E" w:rsidRDefault="009A3E00" w:rsidP="009A3E00">
      <w:pPr>
        <w:pStyle w:val="BodyTextIndent"/>
        <w:ind w:left="0" w:firstLine="0"/>
        <w:jc w:val="center"/>
        <w:rPr>
          <w:rFonts w:asciiTheme="minorHAnsi" w:hAnsiTheme="minorHAnsi" w:cs="Arial"/>
          <w:b/>
          <w:u w:val="single"/>
        </w:rPr>
      </w:pPr>
      <w:r>
        <w:rPr>
          <w:rFonts w:asciiTheme="minorHAnsi" w:hAnsiTheme="minorHAnsi" w:cs="Arial"/>
          <w:b/>
          <w:u w:val="single"/>
        </w:rPr>
        <w:t>Job Description: Teaching Fellow in French Studies, Translation and Interpreting</w:t>
      </w:r>
    </w:p>
    <w:p w14:paraId="57B26B66" w14:textId="77777777" w:rsidR="009A3E00" w:rsidRPr="009E635E" w:rsidRDefault="009A3E00" w:rsidP="009A3E00">
      <w:pPr>
        <w:pStyle w:val="BodyTextIndent"/>
        <w:ind w:left="0" w:firstLine="0"/>
        <w:jc w:val="left"/>
        <w:rPr>
          <w:rFonts w:asciiTheme="minorHAnsi" w:hAnsiTheme="minorHAnsi" w:cs="Arial"/>
          <w:b/>
        </w:rPr>
      </w:pPr>
    </w:p>
    <w:tbl>
      <w:tblPr>
        <w:tblStyle w:val="TableGrid"/>
        <w:tblW w:w="10916" w:type="dxa"/>
        <w:tblInd w:w="-176" w:type="dxa"/>
        <w:tblLook w:val="04A0" w:firstRow="1" w:lastRow="0" w:firstColumn="1" w:lastColumn="0" w:noHBand="0" w:noVBand="1"/>
      </w:tblPr>
      <w:tblGrid>
        <w:gridCol w:w="2552"/>
        <w:gridCol w:w="8364"/>
      </w:tblGrid>
      <w:tr w:rsidR="009A3E00" w:rsidRPr="009E635E" w14:paraId="747870C4" w14:textId="77777777" w:rsidTr="00C44801">
        <w:tc>
          <w:tcPr>
            <w:tcW w:w="2552" w:type="dxa"/>
            <w:shd w:val="clear" w:color="auto" w:fill="242F60"/>
          </w:tcPr>
          <w:p w14:paraId="72CF05F0" w14:textId="77777777" w:rsidR="009A3E00" w:rsidRPr="009E635E" w:rsidRDefault="009A3E00" w:rsidP="00FE3B9B">
            <w:pPr>
              <w:pStyle w:val="BodyTextIndent"/>
              <w:ind w:left="0" w:firstLine="0"/>
              <w:rPr>
                <w:rFonts w:asciiTheme="minorHAnsi" w:hAnsiTheme="minorHAnsi" w:cs="Arial"/>
                <w:b/>
                <w:color w:val="FFFFFF" w:themeColor="background1"/>
              </w:rPr>
            </w:pPr>
            <w:r>
              <w:rPr>
                <w:rFonts w:asciiTheme="minorHAnsi" w:hAnsiTheme="minorHAnsi" w:cs="Arial"/>
                <w:b/>
                <w:color w:val="FFFFFF" w:themeColor="background1"/>
              </w:rPr>
              <w:t>Faculty:</w:t>
            </w:r>
          </w:p>
        </w:tc>
        <w:tc>
          <w:tcPr>
            <w:tcW w:w="8364" w:type="dxa"/>
          </w:tcPr>
          <w:p w14:paraId="0B23B8E2" w14:textId="2C460996" w:rsidR="009A3E00" w:rsidRPr="009E635E" w:rsidRDefault="00E04106" w:rsidP="00FE3B9B">
            <w:pPr>
              <w:pStyle w:val="BodyTextIndent"/>
              <w:ind w:left="0" w:firstLine="0"/>
              <w:rPr>
                <w:rFonts w:asciiTheme="minorHAnsi" w:hAnsiTheme="minorHAnsi" w:cs="Arial"/>
                <w:i/>
              </w:rPr>
            </w:pPr>
            <w:r>
              <w:rPr>
                <w:rFonts w:asciiTheme="minorHAnsi" w:hAnsiTheme="minorHAnsi" w:cs="Arial"/>
              </w:rPr>
              <w:t>Faculty of Humanities and Social Sciences</w:t>
            </w:r>
          </w:p>
        </w:tc>
      </w:tr>
      <w:tr w:rsidR="009A3E00" w:rsidRPr="009E635E" w14:paraId="60A2BEB2" w14:textId="77777777" w:rsidTr="00C44801">
        <w:tc>
          <w:tcPr>
            <w:tcW w:w="2552" w:type="dxa"/>
            <w:shd w:val="clear" w:color="auto" w:fill="242F60"/>
          </w:tcPr>
          <w:p w14:paraId="4B8B1806" w14:textId="77777777" w:rsidR="009A3E00" w:rsidRPr="009E635E" w:rsidRDefault="009A3E00" w:rsidP="00FE3B9B">
            <w:pPr>
              <w:pStyle w:val="BodyTextIndent"/>
              <w:ind w:left="0" w:firstLine="0"/>
              <w:rPr>
                <w:rFonts w:asciiTheme="minorHAnsi" w:hAnsiTheme="minorHAnsi" w:cs="Arial"/>
                <w:b/>
                <w:color w:val="FFFFFF" w:themeColor="background1"/>
              </w:rPr>
            </w:pPr>
            <w:r>
              <w:rPr>
                <w:rFonts w:asciiTheme="minorHAnsi" w:hAnsiTheme="minorHAnsi" w:cs="Arial"/>
                <w:b/>
                <w:color w:val="FFFFFF" w:themeColor="background1"/>
              </w:rPr>
              <w:t>Department/Subject:</w:t>
            </w:r>
          </w:p>
        </w:tc>
        <w:tc>
          <w:tcPr>
            <w:tcW w:w="8364" w:type="dxa"/>
          </w:tcPr>
          <w:p w14:paraId="32256BBB" w14:textId="4C3C45A7" w:rsidR="009A3E00" w:rsidRPr="009E635E" w:rsidRDefault="00E04106" w:rsidP="00FE3B9B">
            <w:pPr>
              <w:pStyle w:val="BodyTextIndent"/>
              <w:ind w:left="0" w:firstLine="0"/>
              <w:rPr>
                <w:rFonts w:asciiTheme="minorHAnsi" w:hAnsiTheme="minorHAnsi" w:cs="Arial"/>
                <w:i/>
                <w:highlight w:val="yellow"/>
              </w:rPr>
            </w:pPr>
            <w:r>
              <w:rPr>
                <w:rFonts w:asciiTheme="minorHAnsi" w:hAnsiTheme="minorHAnsi" w:cs="Arial"/>
              </w:rPr>
              <w:t>Modern Languages, Translation and Interpreting (</w:t>
            </w:r>
            <w:proofErr w:type="spellStart"/>
            <w:r>
              <w:rPr>
                <w:rFonts w:asciiTheme="minorHAnsi" w:hAnsiTheme="minorHAnsi" w:cs="Arial"/>
              </w:rPr>
              <w:t>MLTI</w:t>
            </w:r>
            <w:proofErr w:type="spellEnd"/>
            <w:r>
              <w:rPr>
                <w:rFonts w:asciiTheme="minorHAnsi" w:hAnsiTheme="minorHAnsi" w:cs="Arial"/>
              </w:rPr>
              <w:t>), School of Culture and Communication</w:t>
            </w:r>
          </w:p>
        </w:tc>
      </w:tr>
      <w:tr w:rsidR="009A3E00" w:rsidRPr="009E635E" w14:paraId="604B5543" w14:textId="77777777" w:rsidTr="00C44801">
        <w:tc>
          <w:tcPr>
            <w:tcW w:w="2552" w:type="dxa"/>
            <w:shd w:val="clear" w:color="auto" w:fill="242F60"/>
          </w:tcPr>
          <w:p w14:paraId="5E7AA3BB" w14:textId="33333D43" w:rsidR="009A3E00" w:rsidRPr="009E635E" w:rsidRDefault="00FB2B1E" w:rsidP="00FE3B9B">
            <w:pPr>
              <w:pStyle w:val="BodyTextIndent"/>
              <w:ind w:left="0" w:firstLine="0"/>
              <w:rPr>
                <w:rFonts w:asciiTheme="minorHAnsi" w:hAnsiTheme="minorHAnsi" w:cs="Arial"/>
                <w:b/>
                <w:color w:val="FFFFFF" w:themeColor="background1"/>
              </w:rPr>
            </w:pPr>
            <w:r>
              <w:rPr>
                <w:rFonts w:asciiTheme="minorHAnsi" w:hAnsiTheme="minorHAnsi" w:cs="Arial"/>
                <w:b/>
                <w:color w:val="FFFFFF" w:themeColor="background1"/>
              </w:rPr>
              <w:t>Grade &amp; Salary:</w:t>
            </w:r>
          </w:p>
        </w:tc>
        <w:tc>
          <w:tcPr>
            <w:tcW w:w="8364" w:type="dxa"/>
          </w:tcPr>
          <w:p w14:paraId="21E81A72" w14:textId="133BDC1F" w:rsidR="009A3E00" w:rsidRPr="009E635E" w:rsidRDefault="00FB2B1E" w:rsidP="00FE3B9B">
            <w:pPr>
              <w:pStyle w:val="BodyTextIndent"/>
              <w:ind w:left="0" w:firstLine="0"/>
              <w:rPr>
                <w:rFonts w:asciiTheme="minorHAnsi" w:hAnsiTheme="minorHAnsi" w:cs="Arial"/>
              </w:rPr>
            </w:pPr>
            <w:r>
              <w:rPr>
                <w:rFonts w:asciiTheme="minorHAnsi" w:hAnsiTheme="minorHAnsi" w:cs="Arial"/>
              </w:rPr>
              <w:t>Grade 7 - £34,</w:t>
            </w:r>
            <w:r w:rsidR="002C322C">
              <w:rPr>
                <w:rFonts w:asciiTheme="minorHAnsi" w:hAnsiTheme="minorHAnsi" w:cs="Arial"/>
              </w:rPr>
              <w:t>610</w:t>
            </w:r>
            <w:r>
              <w:rPr>
                <w:rFonts w:asciiTheme="minorHAnsi" w:hAnsiTheme="minorHAnsi" w:cs="Arial"/>
              </w:rPr>
              <w:t xml:space="preserve"> to £38,</w:t>
            </w:r>
            <w:r w:rsidR="002C322C">
              <w:rPr>
                <w:rFonts w:asciiTheme="minorHAnsi" w:hAnsiTheme="minorHAnsi" w:cs="Arial"/>
              </w:rPr>
              <w:t>784</w:t>
            </w:r>
            <w:r>
              <w:rPr>
                <w:rFonts w:asciiTheme="minorHAnsi" w:hAnsiTheme="minorHAnsi" w:cs="Arial"/>
              </w:rPr>
              <w:t xml:space="preserve"> per annum together with USS benefits</w:t>
            </w:r>
          </w:p>
        </w:tc>
      </w:tr>
      <w:tr w:rsidR="009A3E00" w:rsidRPr="009E635E" w14:paraId="4081C96D" w14:textId="77777777" w:rsidTr="00C44801">
        <w:tc>
          <w:tcPr>
            <w:tcW w:w="2552" w:type="dxa"/>
            <w:shd w:val="clear" w:color="auto" w:fill="242F60"/>
          </w:tcPr>
          <w:p w14:paraId="4512E0FA" w14:textId="77777777" w:rsidR="009A3E00" w:rsidRPr="009E635E" w:rsidRDefault="009A3E00" w:rsidP="00FE3B9B">
            <w:pPr>
              <w:pStyle w:val="BodyTextIndent"/>
              <w:ind w:left="0" w:firstLine="0"/>
              <w:rPr>
                <w:rFonts w:asciiTheme="minorHAnsi" w:hAnsiTheme="minorHAnsi" w:cs="Arial"/>
                <w:b/>
                <w:color w:val="FFFFFF" w:themeColor="background1"/>
              </w:rPr>
            </w:pPr>
            <w:r>
              <w:rPr>
                <w:rFonts w:asciiTheme="minorHAnsi" w:hAnsiTheme="minorHAnsi" w:cs="Arial"/>
                <w:b/>
                <w:color w:val="FFFFFF" w:themeColor="background1"/>
              </w:rPr>
              <w:t>Hours of work:</w:t>
            </w:r>
          </w:p>
        </w:tc>
        <w:tc>
          <w:tcPr>
            <w:tcW w:w="8364" w:type="dxa"/>
          </w:tcPr>
          <w:p w14:paraId="004DB768" w14:textId="461A0017" w:rsidR="009A3E00" w:rsidRPr="006D77D9" w:rsidRDefault="00E04106" w:rsidP="00FE3B9B">
            <w:pPr>
              <w:pStyle w:val="BodyTextIndent"/>
              <w:ind w:left="0" w:firstLine="0"/>
              <w:rPr>
                <w:rFonts w:asciiTheme="minorHAnsi" w:hAnsiTheme="minorHAnsi" w:cs="Arial"/>
              </w:rPr>
            </w:pPr>
            <w:r w:rsidRPr="006D77D9">
              <w:rPr>
                <w:rFonts w:asciiTheme="minorHAnsi" w:hAnsiTheme="minorHAnsi" w:cs="Arial"/>
              </w:rPr>
              <w:t>0.8 FTE (2</w:t>
            </w:r>
            <w:r w:rsidR="000E75EF">
              <w:rPr>
                <w:rFonts w:asciiTheme="minorHAnsi" w:hAnsiTheme="minorHAnsi" w:cs="Arial"/>
              </w:rPr>
              <w:t>8</w:t>
            </w:r>
            <w:r w:rsidRPr="006D77D9">
              <w:rPr>
                <w:rFonts w:asciiTheme="minorHAnsi" w:hAnsiTheme="minorHAnsi" w:cs="Arial"/>
              </w:rPr>
              <w:t xml:space="preserve"> hours per week)</w:t>
            </w:r>
          </w:p>
        </w:tc>
      </w:tr>
      <w:tr w:rsidR="009A3E00" w:rsidRPr="009E635E" w14:paraId="1B782433" w14:textId="77777777" w:rsidTr="00C44801">
        <w:tc>
          <w:tcPr>
            <w:tcW w:w="2552" w:type="dxa"/>
            <w:shd w:val="clear" w:color="auto" w:fill="242F60"/>
          </w:tcPr>
          <w:p w14:paraId="57A58E0C" w14:textId="77777777" w:rsidR="009A3E00" w:rsidRPr="009E635E" w:rsidRDefault="009A3E00" w:rsidP="00FE3B9B">
            <w:pPr>
              <w:pStyle w:val="BodyTextIndent"/>
              <w:ind w:left="0" w:firstLine="0"/>
              <w:rPr>
                <w:rFonts w:asciiTheme="minorHAnsi" w:hAnsiTheme="minorHAnsi" w:cs="Arial"/>
                <w:b/>
                <w:color w:val="FFFFFF" w:themeColor="background1"/>
              </w:rPr>
            </w:pPr>
            <w:r>
              <w:rPr>
                <w:rFonts w:asciiTheme="minorHAnsi" w:hAnsiTheme="minorHAnsi" w:cs="Arial"/>
                <w:b/>
                <w:color w:val="FFFFFF" w:themeColor="background1"/>
              </w:rPr>
              <w:t>Contract:</w:t>
            </w:r>
          </w:p>
        </w:tc>
        <w:tc>
          <w:tcPr>
            <w:tcW w:w="8364" w:type="dxa"/>
          </w:tcPr>
          <w:p w14:paraId="05474D96" w14:textId="604C0A8B" w:rsidR="009A3E00" w:rsidRPr="009E635E" w:rsidRDefault="00BD334C" w:rsidP="00FE3B9B">
            <w:pPr>
              <w:pStyle w:val="BodyTextIndent"/>
              <w:ind w:left="0" w:firstLine="0"/>
              <w:rPr>
                <w:rFonts w:asciiTheme="minorHAnsi" w:hAnsiTheme="minorHAnsi" w:cs="Arial"/>
              </w:rPr>
            </w:pPr>
            <w:r>
              <w:rPr>
                <w:rFonts w:asciiTheme="minorHAnsi" w:hAnsiTheme="minorHAnsi" w:cs="Arial"/>
                <w:highlight w:val="yellow"/>
              </w:rPr>
              <w:t xml:space="preserve">Fixed term for </w:t>
            </w:r>
            <w:r w:rsidR="00CF6768">
              <w:rPr>
                <w:rFonts w:asciiTheme="minorHAnsi" w:hAnsiTheme="minorHAnsi" w:cs="Arial"/>
                <w:highlight w:val="yellow"/>
              </w:rPr>
              <w:t>5</w:t>
            </w:r>
            <w:r>
              <w:rPr>
                <w:rFonts w:asciiTheme="minorHAnsi" w:hAnsiTheme="minorHAnsi" w:cs="Arial"/>
                <w:highlight w:val="yellow"/>
              </w:rPr>
              <w:t xml:space="preserve"> months</w:t>
            </w:r>
          </w:p>
        </w:tc>
      </w:tr>
      <w:tr w:rsidR="009A3E00" w:rsidRPr="009E635E" w14:paraId="025826F2" w14:textId="77777777" w:rsidTr="00C44801">
        <w:tc>
          <w:tcPr>
            <w:tcW w:w="2552" w:type="dxa"/>
            <w:shd w:val="clear" w:color="auto" w:fill="242F60"/>
          </w:tcPr>
          <w:p w14:paraId="6B116E8C" w14:textId="77777777" w:rsidR="009A3E00" w:rsidRPr="009E635E" w:rsidRDefault="009A3E00" w:rsidP="00FE3B9B">
            <w:pPr>
              <w:pStyle w:val="BodyTextIndent"/>
              <w:ind w:left="0" w:firstLine="0"/>
              <w:rPr>
                <w:rFonts w:asciiTheme="minorHAnsi" w:hAnsiTheme="minorHAnsi" w:cs="Arial"/>
                <w:b/>
                <w:color w:val="FFFFFF" w:themeColor="background1"/>
              </w:rPr>
            </w:pPr>
            <w:r>
              <w:rPr>
                <w:rFonts w:asciiTheme="minorHAnsi" w:hAnsiTheme="minorHAnsi" w:cs="Arial"/>
                <w:b/>
                <w:color w:val="FFFFFF" w:themeColor="background1"/>
              </w:rPr>
              <w:t>Location:</w:t>
            </w:r>
          </w:p>
        </w:tc>
        <w:tc>
          <w:tcPr>
            <w:tcW w:w="8364" w:type="dxa"/>
          </w:tcPr>
          <w:p w14:paraId="16CAEFA4" w14:textId="64149DE8" w:rsidR="009A3E00" w:rsidRPr="006D77D9" w:rsidRDefault="00E04106" w:rsidP="00FE3B9B">
            <w:pPr>
              <w:pStyle w:val="BodyTextIndent"/>
              <w:ind w:left="0" w:firstLine="0"/>
              <w:rPr>
                <w:rFonts w:asciiTheme="minorHAnsi" w:hAnsiTheme="minorHAnsi" w:cs="Arial"/>
                <w:i/>
                <w:iCs/>
              </w:rPr>
            </w:pPr>
            <w:r w:rsidRPr="006D77D9">
              <w:rPr>
                <w:rFonts w:asciiTheme="minorHAnsi" w:hAnsiTheme="minorHAnsi" w:cs="Arial"/>
              </w:rPr>
              <w:t>This position will be based at the Singleton Campus</w:t>
            </w:r>
          </w:p>
        </w:tc>
      </w:tr>
    </w:tbl>
    <w:p w14:paraId="0ADAC684" w14:textId="77777777" w:rsidR="009A3E00" w:rsidRPr="009E635E" w:rsidRDefault="009A3E00" w:rsidP="009A3E00">
      <w:pPr>
        <w:rPr>
          <w:rFonts w:asciiTheme="minorHAnsi" w:hAnsiTheme="minorHAnsi"/>
          <w:sz w:val="20"/>
          <w:szCs w:val="20"/>
        </w:rPr>
      </w:pPr>
    </w:p>
    <w:tbl>
      <w:tblPr>
        <w:tblStyle w:val="TableGrid"/>
        <w:tblW w:w="10916" w:type="dxa"/>
        <w:tblInd w:w="-176" w:type="dxa"/>
        <w:tblLayout w:type="fixed"/>
        <w:tblLook w:val="04A0" w:firstRow="1" w:lastRow="0" w:firstColumn="1" w:lastColumn="0" w:noHBand="0" w:noVBand="1"/>
      </w:tblPr>
      <w:tblGrid>
        <w:gridCol w:w="1560"/>
        <w:gridCol w:w="9356"/>
      </w:tblGrid>
      <w:tr w:rsidR="009A3E00" w:rsidRPr="009E635E" w14:paraId="7B3ABC12" w14:textId="77777777" w:rsidTr="0E403CBA">
        <w:tc>
          <w:tcPr>
            <w:tcW w:w="1560" w:type="dxa"/>
            <w:shd w:val="clear" w:color="auto" w:fill="242F60"/>
            <w:vAlign w:val="center"/>
          </w:tcPr>
          <w:p w14:paraId="05FE7D11" w14:textId="77777777" w:rsidR="009A3E00" w:rsidRPr="009E635E" w:rsidRDefault="009A3E00" w:rsidP="00FE3B9B">
            <w:pPr>
              <w:rPr>
                <w:rFonts w:asciiTheme="minorHAnsi" w:hAnsiTheme="minorHAnsi"/>
                <w:b/>
                <w:color w:val="FFFFFF" w:themeColor="background1"/>
                <w:sz w:val="20"/>
                <w:szCs w:val="20"/>
              </w:rPr>
            </w:pPr>
            <w:r>
              <w:rPr>
                <w:rFonts w:asciiTheme="minorHAnsi" w:hAnsiTheme="minorHAnsi"/>
                <w:b/>
                <w:color w:val="FFFFFF" w:themeColor="background1"/>
                <w:sz w:val="20"/>
                <w:szCs w:val="20"/>
              </w:rPr>
              <w:t xml:space="preserve">Main Purpose of Post: </w:t>
            </w:r>
          </w:p>
          <w:p w14:paraId="0F10A7BF" w14:textId="77777777" w:rsidR="009A3E00" w:rsidRPr="009E635E" w:rsidRDefault="009A3E00" w:rsidP="00FE3B9B">
            <w:pPr>
              <w:rPr>
                <w:rFonts w:asciiTheme="minorHAnsi" w:hAnsiTheme="minorHAnsi"/>
                <w:b/>
                <w:color w:val="FFFFFF" w:themeColor="background1"/>
                <w:sz w:val="20"/>
                <w:szCs w:val="20"/>
              </w:rPr>
            </w:pPr>
          </w:p>
        </w:tc>
        <w:tc>
          <w:tcPr>
            <w:tcW w:w="9356" w:type="dxa"/>
          </w:tcPr>
          <w:p w14:paraId="0B1B2923" w14:textId="09036072" w:rsidR="00B719F4" w:rsidRDefault="005155E5" w:rsidP="0E403CBA">
            <w:pPr>
              <w:rPr>
                <w:rFonts w:asciiTheme="minorHAnsi" w:hAnsiTheme="minorHAnsi"/>
                <w:sz w:val="20"/>
                <w:szCs w:val="20"/>
              </w:rPr>
            </w:pPr>
            <w:r>
              <w:rPr>
                <w:rFonts w:asciiTheme="minorHAnsi" w:hAnsiTheme="minorHAnsi"/>
                <w:sz w:val="20"/>
                <w:szCs w:val="20"/>
              </w:rPr>
              <w:t>Swansea University is committed to providing the highest possible quality of teaching and student experience.  This student-centred Teaching Fellow role is critical to delivering that commitment. The Teaching Fellow will be passionate about education and working with students and will be committed to enhancing the quality of teaching and the wider student experience. They will contribute to the delivery of excellent teaching and learning in a variety of ways and settings, such as, but not limited to, small tutorial groups, seminars and workshops, practical classes and field courses and large lectures. This may also include developing their own or updating existing teaching materials, setting and marking assessments and providing timely feedback to students. In addition, the Teaching Fellow may contribute to recruitment, outreach and other student-facing support activities.</w:t>
            </w:r>
          </w:p>
          <w:p w14:paraId="3367E152" w14:textId="77777777" w:rsidR="00E20A51" w:rsidRDefault="00E20A51" w:rsidP="00F17530">
            <w:pPr>
              <w:rPr>
                <w:rFonts w:asciiTheme="minorHAnsi" w:hAnsiTheme="minorHAnsi"/>
                <w:sz w:val="20"/>
                <w:szCs w:val="20"/>
              </w:rPr>
            </w:pPr>
          </w:p>
          <w:p w14:paraId="3FF330C6" w14:textId="02D08B20" w:rsidR="009A3E00" w:rsidRDefault="00E448CD" w:rsidP="0E403CBA">
            <w:pPr>
              <w:rPr>
                <w:rFonts w:asciiTheme="minorHAnsi" w:hAnsiTheme="minorHAnsi"/>
                <w:sz w:val="20"/>
                <w:szCs w:val="20"/>
              </w:rPr>
            </w:pPr>
            <w:r>
              <w:rPr>
                <w:rFonts w:asciiTheme="minorHAnsi" w:hAnsiTheme="minorHAnsi"/>
                <w:sz w:val="20"/>
                <w:szCs w:val="20"/>
                <w:lang w:val="en-US"/>
              </w:rPr>
              <w:t xml:space="preserve">The Teaching Fellow should be available to deliver teaching and student-facing education during the university’s stipulated core teaching timetable hours; support for non-traditional forms of education, recruitment and outreach activity, which may also require some </w:t>
            </w:r>
            <w:proofErr w:type="gramStart"/>
            <w:r>
              <w:rPr>
                <w:rFonts w:asciiTheme="minorHAnsi" w:hAnsiTheme="minorHAnsi"/>
                <w:sz w:val="20"/>
                <w:szCs w:val="20"/>
                <w:lang w:val="en-US"/>
              </w:rPr>
              <w:t>out of hours</w:t>
            </w:r>
            <w:proofErr w:type="gramEnd"/>
            <w:r>
              <w:rPr>
                <w:rFonts w:asciiTheme="minorHAnsi" w:hAnsiTheme="minorHAnsi"/>
                <w:sz w:val="20"/>
                <w:szCs w:val="20"/>
                <w:lang w:val="en-US"/>
              </w:rPr>
              <w:t xml:space="preserve"> work on evenings or weekends. </w:t>
            </w:r>
            <w:r>
              <w:rPr>
                <w:rFonts w:asciiTheme="minorHAnsi" w:hAnsiTheme="minorHAnsi"/>
                <w:sz w:val="20"/>
                <w:szCs w:val="20"/>
              </w:rPr>
              <w:t xml:space="preserve">The role of the Teaching Fellow is solely focused on the provision of high-quality education, student recruitment and an excellent student experience. As such, there is no expectation or allowance for the Teaching Fellow to undertake original research or scholarship, apart from that necessary to conduct their role effectively. </w:t>
            </w:r>
          </w:p>
          <w:p w14:paraId="2CB6C89B" w14:textId="147BE5F4" w:rsidR="00976200" w:rsidRPr="009E635E" w:rsidRDefault="00976200" w:rsidP="0E403CBA">
            <w:pPr>
              <w:rPr>
                <w:rFonts w:asciiTheme="minorHAnsi" w:hAnsiTheme="minorHAnsi"/>
                <w:sz w:val="20"/>
                <w:szCs w:val="20"/>
              </w:rPr>
            </w:pPr>
          </w:p>
        </w:tc>
      </w:tr>
      <w:tr w:rsidR="009A3E00" w:rsidRPr="009E635E" w14:paraId="05E3E496" w14:textId="77777777" w:rsidTr="0E403CBA">
        <w:tc>
          <w:tcPr>
            <w:tcW w:w="1560" w:type="dxa"/>
            <w:shd w:val="clear" w:color="auto" w:fill="242F60"/>
            <w:vAlign w:val="center"/>
          </w:tcPr>
          <w:p w14:paraId="174DEF9C" w14:textId="77777777" w:rsidR="009A3E00" w:rsidRPr="009E635E" w:rsidRDefault="009A3E00" w:rsidP="00FE3B9B">
            <w:pPr>
              <w:rPr>
                <w:rFonts w:asciiTheme="minorHAnsi" w:hAnsiTheme="minorHAnsi"/>
                <w:b/>
                <w:color w:val="FFFFFF" w:themeColor="background1"/>
                <w:sz w:val="20"/>
                <w:szCs w:val="20"/>
              </w:rPr>
            </w:pPr>
            <w:r>
              <w:rPr>
                <w:rFonts w:asciiTheme="minorHAnsi" w:hAnsiTheme="minorHAnsi"/>
                <w:b/>
                <w:color w:val="FFFFFF" w:themeColor="background1"/>
                <w:sz w:val="20"/>
                <w:szCs w:val="20"/>
              </w:rPr>
              <w:t>General Duties</w:t>
            </w:r>
          </w:p>
        </w:tc>
        <w:tc>
          <w:tcPr>
            <w:tcW w:w="9356" w:type="dxa"/>
          </w:tcPr>
          <w:p w14:paraId="32969952" w14:textId="77777777" w:rsidR="00F82F45" w:rsidRDefault="00F82F45" w:rsidP="00F82F45">
            <w:pPr>
              <w:spacing w:before="0" w:after="0" w:line="240" w:lineRule="auto"/>
              <w:jc w:val="both"/>
              <w:rPr>
                <w:rFonts w:asciiTheme="minorHAnsi" w:hAnsiTheme="minorHAnsi"/>
                <w:sz w:val="20"/>
                <w:szCs w:val="20"/>
              </w:rPr>
            </w:pPr>
            <w:r>
              <w:rPr>
                <w:rFonts w:asciiTheme="minorHAnsi" w:hAnsiTheme="minorHAnsi"/>
                <w:sz w:val="20"/>
                <w:szCs w:val="20"/>
              </w:rPr>
              <w:t xml:space="preserve">General duties will include, as appropriate, some or </w:t>
            </w:r>
            <w:proofErr w:type="gramStart"/>
            <w:r>
              <w:rPr>
                <w:rFonts w:asciiTheme="minorHAnsi" w:hAnsiTheme="minorHAnsi"/>
                <w:sz w:val="20"/>
                <w:szCs w:val="20"/>
              </w:rPr>
              <w:t>all of</w:t>
            </w:r>
            <w:proofErr w:type="gramEnd"/>
            <w:r>
              <w:rPr>
                <w:rFonts w:asciiTheme="minorHAnsi" w:hAnsiTheme="minorHAnsi"/>
                <w:sz w:val="20"/>
                <w:szCs w:val="20"/>
              </w:rPr>
              <w:t>:</w:t>
            </w:r>
          </w:p>
          <w:p w14:paraId="079E5D4E" w14:textId="2F6A61F6" w:rsidR="009A3E00" w:rsidRPr="00C9392F" w:rsidRDefault="00976200" w:rsidP="0E403CBA">
            <w:pPr>
              <w:numPr>
                <w:ilvl w:val="0"/>
                <w:numId w:val="10"/>
              </w:numPr>
              <w:spacing w:before="0" w:after="0" w:line="240" w:lineRule="auto"/>
              <w:jc w:val="both"/>
              <w:rPr>
                <w:rFonts w:asciiTheme="minorHAnsi" w:hAnsiTheme="minorHAnsi"/>
                <w:sz w:val="20"/>
                <w:szCs w:val="20"/>
              </w:rPr>
            </w:pPr>
            <w:r>
              <w:rPr>
                <w:rFonts w:asciiTheme="minorHAnsi" w:hAnsiTheme="minorHAnsi"/>
                <w:sz w:val="20"/>
                <w:szCs w:val="20"/>
              </w:rPr>
              <w:t>Deliver high-quality teaching across a broad range of core and other material relevant to the discipline.</w:t>
            </w:r>
          </w:p>
          <w:p w14:paraId="1FC72466" w14:textId="16CC86C6" w:rsidR="00C9392F" w:rsidRDefault="00C94522" w:rsidP="00C9392F">
            <w:pPr>
              <w:numPr>
                <w:ilvl w:val="0"/>
                <w:numId w:val="10"/>
              </w:numPr>
              <w:spacing w:before="0" w:after="0" w:line="240" w:lineRule="auto"/>
              <w:contextualSpacing w:val="0"/>
              <w:jc w:val="both"/>
              <w:rPr>
                <w:rFonts w:asciiTheme="minorHAnsi" w:hAnsiTheme="minorHAnsi"/>
                <w:sz w:val="20"/>
                <w:szCs w:val="20"/>
              </w:rPr>
            </w:pPr>
            <w:r>
              <w:rPr>
                <w:rFonts w:asciiTheme="minorHAnsi" w:hAnsiTheme="minorHAnsi"/>
                <w:sz w:val="20"/>
                <w:szCs w:val="20"/>
              </w:rPr>
              <w:t>Develop own high-quality teaching &amp; learning material</w:t>
            </w:r>
          </w:p>
          <w:p w14:paraId="36080AA0" w14:textId="6C0976F2" w:rsidR="00F25764" w:rsidRDefault="00F25764" w:rsidP="00C9392F">
            <w:pPr>
              <w:numPr>
                <w:ilvl w:val="0"/>
                <w:numId w:val="10"/>
              </w:numPr>
              <w:spacing w:before="0" w:after="0" w:line="240" w:lineRule="auto"/>
              <w:contextualSpacing w:val="0"/>
              <w:jc w:val="both"/>
              <w:rPr>
                <w:rFonts w:asciiTheme="minorHAnsi" w:hAnsiTheme="minorHAnsi"/>
                <w:sz w:val="20"/>
                <w:szCs w:val="20"/>
              </w:rPr>
            </w:pPr>
            <w:r>
              <w:rPr>
                <w:rFonts w:asciiTheme="minorHAnsi" w:hAnsiTheme="minorHAnsi"/>
                <w:sz w:val="20"/>
                <w:szCs w:val="20"/>
              </w:rPr>
              <w:t>Contribute to the development and delivery of new and existing modules and programmes</w:t>
            </w:r>
          </w:p>
          <w:p w14:paraId="31B08D71" w14:textId="6A58B74F" w:rsidR="00836BD7" w:rsidRDefault="0030344F" w:rsidP="00C9392F">
            <w:pPr>
              <w:numPr>
                <w:ilvl w:val="0"/>
                <w:numId w:val="10"/>
              </w:numPr>
              <w:spacing w:before="0" w:after="0" w:line="240" w:lineRule="auto"/>
              <w:contextualSpacing w:val="0"/>
              <w:jc w:val="both"/>
              <w:rPr>
                <w:rFonts w:asciiTheme="minorHAnsi" w:hAnsiTheme="minorHAnsi"/>
                <w:sz w:val="20"/>
                <w:szCs w:val="20"/>
              </w:rPr>
            </w:pPr>
            <w:r>
              <w:rPr>
                <w:rFonts w:asciiTheme="minorHAnsi" w:hAnsiTheme="minorHAnsi"/>
                <w:sz w:val="20"/>
                <w:szCs w:val="20"/>
              </w:rPr>
              <w:t>Set and mark coursework, exams and other assessments as appropriate, providing impactful written and oral feedback to students</w:t>
            </w:r>
          </w:p>
          <w:p w14:paraId="292F2E70" w14:textId="5CE446CE" w:rsidR="007E780C" w:rsidRDefault="00F201E8" w:rsidP="00C9392F">
            <w:pPr>
              <w:numPr>
                <w:ilvl w:val="0"/>
                <w:numId w:val="10"/>
              </w:numPr>
              <w:spacing w:before="0" w:after="0" w:line="240" w:lineRule="auto"/>
              <w:contextualSpacing w:val="0"/>
              <w:jc w:val="both"/>
              <w:rPr>
                <w:rFonts w:asciiTheme="minorHAnsi" w:hAnsiTheme="minorHAnsi"/>
                <w:sz w:val="20"/>
                <w:szCs w:val="20"/>
              </w:rPr>
            </w:pPr>
            <w:r>
              <w:rPr>
                <w:rFonts w:asciiTheme="minorHAnsi" w:hAnsiTheme="minorHAnsi"/>
                <w:sz w:val="20"/>
                <w:szCs w:val="20"/>
              </w:rPr>
              <w:t xml:space="preserve">Act as a Personal Tutor </w:t>
            </w:r>
          </w:p>
          <w:p w14:paraId="09940D42" w14:textId="12338220" w:rsidR="00F201E8" w:rsidRDefault="009F6631" w:rsidP="0E403CBA">
            <w:pPr>
              <w:numPr>
                <w:ilvl w:val="0"/>
                <w:numId w:val="10"/>
              </w:numPr>
              <w:spacing w:before="0" w:after="0" w:line="240" w:lineRule="auto"/>
              <w:jc w:val="both"/>
              <w:rPr>
                <w:rFonts w:asciiTheme="minorHAnsi" w:hAnsiTheme="minorHAnsi"/>
                <w:sz w:val="20"/>
                <w:szCs w:val="20"/>
              </w:rPr>
            </w:pPr>
            <w:r>
              <w:rPr>
                <w:rFonts w:asciiTheme="minorHAnsi" w:hAnsiTheme="minorHAnsi"/>
                <w:sz w:val="20"/>
                <w:szCs w:val="20"/>
              </w:rPr>
              <w:t>Support activities that enhance the overall student experience and deliver successful student outcomes, such as, but not limited to, student experience surveys, degree outcomes, retention and progression</w:t>
            </w:r>
          </w:p>
          <w:p w14:paraId="65C5183C" w14:textId="7DA43232" w:rsidR="005A7F0A" w:rsidRDefault="00C233FD" w:rsidP="0E403CBA">
            <w:pPr>
              <w:numPr>
                <w:ilvl w:val="0"/>
                <w:numId w:val="10"/>
              </w:numPr>
              <w:spacing w:before="0" w:after="0" w:line="240" w:lineRule="auto"/>
              <w:jc w:val="both"/>
              <w:rPr>
                <w:rFonts w:asciiTheme="minorHAnsi" w:hAnsiTheme="minorHAnsi"/>
                <w:sz w:val="20"/>
                <w:szCs w:val="20"/>
              </w:rPr>
            </w:pPr>
            <w:r>
              <w:rPr>
                <w:rFonts w:asciiTheme="minorHAnsi" w:hAnsiTheme="minorHAnsi"/>
                <w:sz w:val="20"/>
                <w:szCs w:val="20"/>
              </w:rPr>
              <w:t>Assist in the development of students’ study skills, identifying and responding to cohort trends and individual needs</w:t>
            </w:r>
          </w:p>
          <w:p w14:paraId="4303C76C" w14:textId="28C93BD6" w:rsidR="00FE0C74" w:rsidRDefault="00FE0C74" w:rsidP="0E403CBA">
            <w:pPr>
              <w:numPr>
                <w:ilvl w:val="0"/>
                <w:numId w:val="10"/>
              </w:numPr>
              <w:spacing w:before="0" w:after="0" w:line="240" w:lineRule="auto"/>
              <w:jc w:val="both"/>
              <w:rPr>
                <w:rFonts w:asciiTheme="minorHAnsi" w:hAnsiTheme="minorHAnsi"/>
                <w:sz w:val="20"/>
                <w:szCs w:val="20"/>
              </w:rPr>
            </w:pPr>
            <w:r>
              <w:rPr>
                <w:rFonts w:asciiTheme="minorHAnsi" w:hAnsiTheme="minorHAnsi"/>
                <w:sz w:val="20"/>
                <w:szCs w:val="20"/>
              </w:rPr>
              <w:t>Supervise undergraduate and taught postgraduate dissertations and/or projects</w:t>
            </w:r>
          </w:p>
          <w:p w14:paraId="78BB9AA8" w14:textId="3D994113" w:rsidR="00FE0C74" w:rsidRDefault="00966D1F" w:rsidP="00C9392F">
            <w:pPr>
              <w:numPr>
                <w:ilvl w:val="0"/>
                <w:numId w:val="10"/>
              </w:numPr>
              <w:spacing w:before="0" w:after="0" w:line="240" w:lineRule="auto"/>
              <w:contextualSpacing w:val="0"/>
              <w:jc w:val="both"/>
              <w:rPr>
                <w:rFonts w:asciiTheme="minorHAnsi" w:hAnsiTheme="minorHAnsi"/>
                <w:sz w:val="20"/>
                <w:szCs w:val="20"/>
              </w:rPr>
            </w:pPr>
            <w:r>
              <w:rPr>
                <w:rFonts w:asciiTheme="minorHAnsi" w:hAnsiTheme="minorHAnsi"/>
                <w:sz w:val="20"/>
                <w:szCs w:val="20"/>
              </w:rPr>
              <w:t>Actively participate in open days and other student recruitment initiatives</w:t>
            </w:r>
          </w:p>
          <w:p w14:paraId="476E889D" w14:textId="4B094992" w:rsidR="00966D1F" w:rsidRDefault="00087932" w:rsidP="00C9392F">
            <w:pPr>
              <w:numPr>
                <w:ilvl w:val="0"/>
                <w:numId w:val="10"/>
              </w:numPr>
              <w:spacing w:before="0" w:after="0" w:line="240" w:lineRule="auto"/>
              <w:contextualSpacing w:val="0"/>
              <w:jc w:val="both"/>
              <w:rPr>
                <w:rFonts w:asciiTheme="minorHAnsi" w:hAnsiTheme="minorHAnsi"/>
                <w:sz w:val="20"/>
                <w:szCs w:val="20"/>
              </w:rPr>
            </w:pPr>
            <w:r>
              <w:rPr>
                <w:rFonts w:asciiTheme="minorHAnsi" w:hAnsiTheme="minorHAnsi"/>
                <w:sz w:val="20"/>
                <w:szCs w:val="20"/>
              </w:rPr>
              <w:t>Contribute to the outreach activities of the discipline</w:t>
            </w:r>
          </w:p>
          <w:p w14:paraId="7499F038" w14:textId="525B03E4" w:rsidR="00087932" w:rsidRDefault="00087932" w:rsidP="00C9392F">
            <w:pPr>
              <w:numPr>
                <w:ilvl w:val="0"/>
                <w:numId w:val="10"/>
              </w:numPr>
              <w:spacing w:before="0" w:after="0" w:line="240" w:lineRule="auto"/>
              <w:contextualSpacing w:val="0"/>
              <w:jc w:val="both"/>
              <w:rPr>
                <w:rFonts w:asciiTheme="minorHAnsi" w:hAnsiTheme="minorHAnsi"/>
                <w:sz w:val="20"/>
                <w:szCs w:val="20"/>
              </w:rPr>
            </w:pPr>
            <w:r>
              <w:rPr>
                <w:rFonts w:asciiTheme="minorHAnsi" w:hAnsiTheme="minorHAnsi"/>
                <w:sz w:val="20"/>
                <w:szCs w:val="20"/>
              </w:rPr>
              <w:t>Such other education and student experience duties as may reasonably be required</w:t>
            </w:r>
          </w:p>
        </w:tc>
      </w:tr>
      <w:tr w:rsidR="009A3E00" w:rsidRPr="009E635E" w14:paraId="46F44581" w14:textId="77777777" w:rsidTr="0E403CBA">
        <w:trPr>
          <w:trHeight w:val="280"/>
        </w:trPr>
        <w:tc>
          <w:tcPr>
            <w:tcW w:w="10916" w:type="dxa"/>
            <w:gridSpan w:val="2"/>
            <w:shd w:val="clear" w:color="auto" w:fill="242F60"/>
            <w:hideMark/>
          </w:tcPr>
          <w:p w14:paraId="2C7606EC" w14:textId="77777777" w:rsidR="009A3E00" w:rsidRPr="009E635E" w:rsidRDefault="009A3E00" w:rsidP="00FE3B9B">
            <w:pPr>
              <w:rPr>
                <w:rFonts w:asciiTheme="minorHAnsi" w:hAnsiTheme="minorHAnsi"/>
                <w:b/>
                <w:color w:val="FFFFFF" w:themeColor="background1"/>
                <w:sz w:val="20"/>
                <w:szCs w:val="20"/>
              </w:rPr>
            </w:pPr>
            <w:r>
              <w:rPr>
                <w:rFonts w:asciiTheme="minorHAnsi" w:hAnsiTheme="minorHAnsi"/>
                <w:b/>
                <w:color w:val="FFFFFF" w:themeColor="background1"/>
                <w:sz w:val="20"/>
                <w:szCs w:val="20"/>
              </w:rPr>
              <w:t>Person Specification Criteria</w:t>
            </w:r>
          </w:p>
        </w:tc>
      </w:tr>
      <w:tr w:rsidR="009E635E" w:rsidRPr="009E635E" w14:paraId="44A9CB17" w14:textId="77777777" w:rsidTr="0E403CBA">
        <w:trPr>
          <w:trHeight w:val="2380"/>
        </w:trPr>
        <w:tc>
          <w:tcPr>
            <w:tcW w:w="10916" w:type="dxa"/>
            <w:gridSpan w:val="2"/>
          </w:tcPr>
          <w:p w14:paraId="2A2BFCC1" w14:textId="77777777" w:rsidR="00976200" w:rsidRPr="00976200" w:rsidRDefault="00976200" w:rsidP="00976200">
            <w:pPr>
              <w:pStyle w:val="ListParagraph"/>
              <w:spacing w:before="0" w:after="0" w:line="240" w:lineRule="auto"/>
              <w:ind w:left="360"/>
              <w:rPr>
                <w:rFonts w:asciiTheme="minorHAnsi" w:hAnsiTheme="minorHAnsi"/>
                <w:sz w:val="20"/>
                <w:szCs w:val="20"/>
              </w:rPr>
            </w:pPr>
          </w:p>
          <w:p w14:paraId="08CC86EF" w14:textId="2C7BF327" w:rsidR="009E635E" w:rsidRPr="007A68AE" w:rsidRDefault="009E635E" w:rsidP="009A3E00">
            <w:pPr>
              <w:pStyle w:val="ListParagraph"/>
              <w:numPr>
                <w:ilvl w:val="0"/>
                <w:numId w:val="9"/>
              </w:numPr>
              <w:spacing w:before="0" w:after="0" w:line="240" w:lineRule="auto"/>
              <w:rPr>
                <w:rFonts w:asciiTheme="minorHAnsi" w:hAnsiTheme="minorHAnsi"/>
                <w:sz w:val="20"/>
                <w:szCs w:val="20"/>
              </w:rPr>
            </w:pPr>
            <w:r>
              <w:rPr>
                <w:rFonts w:asciiTheme="minorHAnsi" w:hAnsiTheme="minorHAnsi"/>
                <w:sz w:val="20"/>
                <w:szCs w:val="20"/>
              </w:rPr>
              <w:t>A degree in French, Translation, Interpreting, or a closely related discipline</w:t>
            </w:r>
          </w:p>
          <w:p w14:paraId="01519E52" w14:textId="176C23A7" w:rsidR="007A68AE" w:rsidRPr="009E635E" w:rsidRDefault="4A646CD7" w:rsidP="0E403CBA">
            <w:pPr>
              <w:pStyle w:val="ListParagraph"/>
              <w:numPr>
                <w:ilvl w:val="0"/>
                <w:numId w:val="9"/>
              </w:numPr>
              <w:spacing w:before="0" w:after="0" w:line="240" w:lineRule="auto"/>
              <w:rPr>
                <w:rFonts w:asciiTheme="minorHAnsi" w:hAnsiTheme="minorHAnsi"/>
                <w:sz w:val="20"/>
                <w:szCs w:val="20"/>
              </w:rPr>
            </w:pPr>
            <w:r>
              <w:rPr>
                <w:rFonts w:asciiTheme="minorHAnsi" w:hAnsiTheme="minorHAnsi"/>
                <w:sz w:val="20"/>
                <w:szCs w:val="20"/>
              </w:rPr>
              <w:t>An appropriate postgraduate qualification in French Studies, Translation, Interpreting, or a related field, or equivalent professional experience</w:t>
            </w:r>
          </w:p>
          <w:p w14:paraId="080289DF" w14:textId="4502A8D1" w:rsidR="009E635E" w:rsidRDefault="00920906" w:rsidP="009A3E00">
            <w:pPr>
              <w:pStyle w:val="ListParagraph"/>
              <w:numPr>
                <w:ilvl w:val="0"/>
                <w:numId w:val="9"/>
              </w:numPr>
              <w:spacing w:before="0" w:after="0" w:line="240" w:lineRule="auto"/>
              <w:rPr>
                <w:rFonts w:asciiTheme="minorHAnsi" w:hAnsiTheme="minorHAnsi"/>
                <w:sz w:val="20"/>
                <w:szCs w:val="20"/>
              </w:rPr>
            </w:pPr>
            <w:r>
              <w:rPr>
                <w:rFonts w:asciiTheme="minorHAnsi" w:hAnsiTheme="minorHAnsi"/>
                <w:sz w:val="20"/>
                <w:szCs w:val="20"/>
              </w:rPr>
              <w:t>Native or near-native proficiency in French, with strong active competence in English</w:t>
            </w:r>
          </w:p>
          <w:p w14:paraId="03606736" w14:textId="68DE6E61" w:rsidR="00920906" w:rsidRDefault="00920906" w:rsidP="009A3E00">
            <w:pPr>
              <w:pStyle w:val="ListParagraph"/>
              <w:numPr>
                <w:ilvl w:val="0"/>
                <w:numId w:val="9"/>
              </w:numPr>
              <w:spacing w:before="0" w:after="0" w:line="240" w:lineRule="auto"/>
              <w:rPr>
                <w:rFonts w:asciiTheme="minorHAnsi" w:hAnsiTheme="minorHAnsi"/>
                <w:sz w:val="20"/>
                <w:szCs w:val="20"/>
              </w:rPr>
            </w:pPr>
            <w:r>
              <w:rPr>
                <w:rFonts w:asciiTheme="minorHAnsi" w:hAnsiTheme="minorHAnsi"/>
                <w:sz w:val="20"/>
                <w:szCs w:val="20"/>
              </w:rPr>
              <w:t>Demonstrable experience of teaching French language at undergraduate level, across a range of proficiency levels</w:t>
            </w:r>
          </w:p>
          <w:p w14:paraId="40A6B2AB" w14:textId="66498A80" w:rsidR="00920906" w:rsidRDefault="00920906" w:rsidP="009A3E00">
            <w:pPr>
              <w:pStyle w:val="ListParagraph"/>
              <w:numPr>
                <w:ilvl w:val="0"/>
                <w:numId w:val="9"/>
              </w:numPr>
              <w:spacing w:before="0" w:after="0" w:line="240" w:lineRule="auto"/>
              <w:rPr>
                <w:rFonts w:asciiTheme="minorHAnsi" w:hAnsiTheme="minorHAnsi"/>
                <w:sz w:val="20"/>
                <w:szCs w:val="20"/>
              </w:rPr>
            </w:pPr>
            <w:r>
              <w:rPr>
                <w:rFonts w:asciiTheme="minorHAnsi" w:hAnsiTheme="minorHAnsi"/>
                <w:sz w:val="20"/>
                <w:szCs w:val="20"/>
              </w:rPr>
              <w:t>Experience of teaching translation and/or interpreting at undergraduate or postgraduate level</w:t>
            </w:r>
          </w:p>
          <w:p w14:paraId="390A3118" w14:textId="02133323" w:rsidR="00920906" w:rsidRDefault="00920906" w:rsidP="009A3E00">
            <w:pPr>
              <w:pStyle w:val="ListParagraph"/>
              <w:numPr>
                <w:ilvl w:val="0"/>
                <w:numId w:val="9"/>
              </w:numPr>
              <w:spacing w:before="0" w:after="0" w:line="240" w:lineRule="auto"/>
              <w:rPr>
                <w:rFonts w:asciiTheme="minorHAnsi" w:hAnsiTheme="minorHAnsi"/>
                <w:sz w:val="20"/>
                <w:szCs w:val="20"/>
              </w:rPr>
            </w:pPr>
            <w:r>
              <w:rPr>
                <w:rFonts w:asciiTheme="minorHAnsi" w:hAnsiTheme="minorHAnsi"/>
                <w:sz w:val="20"/>
                <w:szCs w:val="20"/>
              </w:rPr>
              <w:t>Recognised teaching qualification, or a commitment to achieving one (e.g. the PG Cert in Higher Education)</w:t>
            </w:r>
          </w:p>
          <w:p w14:paraId="578A6A0F" w14:textId="419698BA" w:rsidR="00920906" w:rsidRDefault="00920906" w:rsidP="009A3E00">
            <w:pPr>
              <w:pStyle w:val="ListParagraph"/>
              <w:numPr>
                <w:ilvl w:val="0"/>
                <w:numId w:val="9"/>
              </w:numPr>
              <w:spacing w:before="0" w:after="0" w:line="240" w:lineRule="auto"/>
              <w:rPr>
                <w:rFonts w:asciiTheme="minorHAnsi" w:hAnsiTheme="minorHAnsi"/>
                <w:sz w:val="20"/>
                <w:szCs w:val="20"/>
              </w:rPr>
            </w:pPr>
            <w:r>
              <w:rPr>
                <w:rFonts w:asciiTheme="minorHAnsi" w:hAnsiTheme="minorHAnsi"/>
                <w:sz w:val="20"/>
                <w:szCs w:val="20"/>
              </w:rPr>
              <w:t>Evidence of delivering high-quality teaching and an excellent student learning experience, including use of Virtual Learning Environments</w:t>
            </w:r>
          </w:p>
          <w:p w14:paraId="457037FA" w14:textId="23BCF6E8" w:rsidR="00920906" w:rsidRDefault="00920906" w:rsidP="009A3E00">
            <w:pPr>
              <w:pStyle w:val="ListParagraph"/>
              <w:numPr>
                <w:ilvl w:val="0"/>
                <w:numId w:val="9"/>
              </w:numPr>
              <w:spacing w:before="0" w:after="0" w:line="240" w:lineRule="auto"/>
              <w:rPr>
                <w:rFonts w:asciiTheme="minorHAnsi" w:hAnsiTheme="minorHAnsi"/>
                <w:sz w:val="20"/>
                <w:szCs w:val="20"/>
              </w:rPr>
            </w:pPr>
            <w:r>
              <w:rPr>
                <w:rFonts w:asciiTheme="minorHAnsi" w:hAnsiTheme="minorHAnsi"/>
                <w:sz w:val="20"/>
                <w:szCs w:val="20"/>
              </w:rPr>
              <w:t>Excellent written and oral communication skills in both French and English</w:t>
            </w:r>
          </w:p>
          <w:p w14:paraId="457037FB" w14:textId="23BCF6E9" w:rsidR="00920906" w:rsidRDefault="00920906" w:rsidP="009A3E00">
            <w:pPr>
              <w:pStyle w:val="ListParagraph"/>
              <w:numPr>
                <w:ilvl w:val="0"/>
                <w:numId w:val="9"/>
              </w:numPr>
              <w:spacing w:before="0" w:after="0" w:line="240" w:lineRule="auto"/>
              <w:rPr>
                <w:rFonts w:asciiTheme="minorHAnsi" w:hAnsiTheme="minorHAnsi"/>
                <w:sz w:val="20"/>
                <w:szCs w:val="20"/>
              </w:rPr>
            </w:pPr>
            <w:r>
              <w:rPr>
                <w:rFonts w:asciiTheme="minorHAnsi" w:hAnsiTheme="minorHAnsi"/>
                <w:sz w:val="20"/>
                <w:szCs w:val="20"/>
              </w:rPr>
              <w:t>Excellent interpersonal skills, including the ability to communicate effectively with students, colleagues, and external partners</w:t>
            </w:r>
          </w:p>
          <w:p w14:paraId="457037FC" w14:textId="23BCF6EA" w:rsidR="00920906" w:rsidRDefault="00920906" w:rsidP="009A3E00">
            <w:pPr>
              <w:pStyle w:val="ListParagraph"/>
              <w:numPr>
                <w:ilvl w:val="0"/>
                <w:numId w:val="9"/>
              </w:numPr>
              <w:spacing w:before="0" w:after="0" w:line="240" w:lineRule="auto"/>
              <w:rPr>
                <w:rFonts w:asciiTheme="minorHAnsi" w:hAnsiTheme="minorHAnsi"/>
                <w:sz w:val="20"/>
                <w:szCs w:val="20"/>
              </w:rPr>
            </w:pPr>
            <w:r>
              <w:rPr>
                <w:rFonts w:asciiTheme="minorHAnsi" w:hAnsiTheme="minorHAnsi"/>
                <w:sz w:val="20"/>
                <w:szCs w:val="20"/>
              </w:rPr>
              <w:t xml:space="preserve">Ability to work independently using own initiative, </w:t>
            </w:r>
            <w:proofErr w:type="gramStart"/>
            <w:r>
              <w:rPr>
                <w:rFonts w:asciiTheme="minorHAnsi" w:hAnsiTheme="minorHAnsi"/>
                <w:sz w:val="20"/>
                <w:szCs w:val="20"/>
              </w:rPr>
              <w:t>and also</w:t>
            </w:r>
            <w:proofErr w:type="gramEnd"/>
            <w:r>
              <w:rPr>
                <w:rFonts w:asciiTheme="minorHAnsi" w:hAnsiTheme="minorHAnsi"/>
                <w:sz w:val="20"/>
                <w:szCs w:val="20"/>
              </w:rPr>
              <w:t xml:space="preserve"> to work effectively as part of a team</w:t>
            </w:r>
          </w:p>
          <w:p w14:paraId="457037FD" w14:textId="23BCF6EB" w:rsidR="00920906" w:rsidRDefault="00920906" w:rsidP="009A3E00">
            <w:pPr>
              <w:pStyle w:val="ListParagraph"/>
              <w:numPr>
                <w:ilvl w:val="0"/>
                <w:numId w:val="9"/>
              </w:numPr>
              <w:spacing w:before="0" w:after="0" w:line="240" w:lineRule="auto"/>
              <w:rPr>
                <w:rFonts w:asciiTheme="minorHAnsi" w:hAnsiTheme="minorHAnsi"/>
                <w:sz w:val="20"/>
                <w:szCs w:val="20"/>
              </w:rPr>
            </w:pPr>
            <w:r>
              <w:rPr>
                <w:rFonts w:asciiTheme="minorHAnsi" w:hAnsiTheme="minorHAnsi"/>
                <w:sz w:val="20"/>
                <w:szCs w:val="20"/>
              </w:rPr>
              <w:t>Excellent organisational and time-management skills, with demonstrable ability to meet challenging deadlines consistently</w:t>
            </w:r>
          </w:p>
          <w:p w14:paraId="241B416D" w14:textId="2F2B8409" w:rsidR="00976200" w:rsidRPr="009E635E" w:rsidRDefault="00976200" w:rsidP="00976200">
            <w:pPr>
              <w:pStyle w:val="ListParagraph"/>
              <w:spacing w:before="0" w:after="0" w:line="240" w:lineRule="auto"/>
              <w:ind w:left="360"/>
              <w:rPr>
                <w:rFonts w:asciiTheme="minorHAnsi" w:hAnsiTheme="minorHAnsi"/>
                <w:sz w:val="20"/>
                <w:szCs w:val="20"/>
              </w:rPr>
            </w:pPr>
          </w:p>
        </w:tc>
      </w:tr>
      <w:tr w:rsidR="009E635E" w:rsidRPr="009E635E" w14:paraId="698BD406" w14:textId="77777777" w:rsidTr="0E403CBA">
        <w:trPr>
          <w:trHeight w:val="280"/>
        </w:trPr>
        <w:tc>
          <w:tcPr>
            <w:tcW w:w="10916" w:type="dxa"/>
            <w:gridSpan w:val="2"/>
            <w:shd w:val="clear" w:color="auto" w:fill="242F60"/>
            <w:hideMark/>
          </w:tcPr>
          <w:p w14:paraId="48907957" w14:textId="77777777" w:rsidR="009E635E" w:rsidRPr="009E635E" w:rsidRDefault="009E635E" w:rsidP="0026370D">
            <w:pPr>
              <w:rPr>
                <w:rFonts w:asciiTheme="minorHAnsi" w:hAnsiTheme="minorHAnsi"/>
                <w:b/>
                <w:color w:val="FFFFFF" w:themeColor="background1"/>
                <w:sz w:val="20"/>
                <w:szCs w:val="20"/>
              </w:rPr>
            </w:pPr>
            <w:r>
              <w:rPr>
                <w:rFonts w:asciiTheme="minorHAnsi" w:hAnsiTheme="minorHAnsi"/>
                <w:b/>
                <w:color w:val="FFFFFF" w:themeColor="background1"/>
                <w:sz w:val="20"/>
                <w:szCs w:val="20"/>
              </w:rPr>
              <w:t>Desirable Criteria</w:t>
            </w:r>
          </w:p>
        </w:tc>
      </w:tr>
      <w:tr w:rsidR="009E635E" w:rsidRPr="009E635E" w14:paraId="404140D5" w14:textId="77777777" w:rsidTr="0E403CBA">
        <w:trPr>
          <w:trHeight w:val="666"/>
        </w:trPr>
        <w:tc>
          <w:tcPr>
            <w:tcW w:w="10916" w:type="dxa"/>
            <w:gridSpan w:val="2"/>
          </w:tcPr>
          <w:p w14:paraId="5C1757A6" w14:textId="77777777" w:rsidR="00976200" w:rsidRDefault="00976200" w:rsidP="00976200">
            <w:pPr>
              <w:pStyle w:val="ListParagraph"/>
              <w:spacing w:before="0" w:after="0" w:line="240" w:lineRule="auto"/>
              <w:ind w:left="360"/>
              <w:rPr>
                <w:rFonts w:asciiTheme="minorHAnsi" w:hAnsiTheme="minorHAnsi"/>
                <w:sz w:val="20"/>
                <w:szCs w:val="20"/>
              </w:rPr>
            </w:pPr>
          </w:p>
          <w:p w14:paraId="3451C6B8" w14:textId="7D2052D9" w:rsidR="009E635E" w:rsidRPr="009E635E" w:rsidRDefault="007A68AE" w:rsidP="0026370D">
            <w:pPr>
              <w:pStyle w:val="ListParagraph"/>
              <w:numPr>
                <w:ilvl w:val="0"/>
                <w:numId w:val="9"/>
              </w:numPr>
              <w:spacing w:before="0" w:after="0" w:line="240" w:lineRule="auto"/>
              <w:rPr>
                <w:rFonts w:asciiTheme="minorHAnsi" w:hAnsiTheme="minorHAnsi"/>
                <w:sz w:val="20"/>
                <w:szCs w:val="20"/>
              </w:rPr>
            </w:pPr>
            <w:r>
              <w:rPr>
                <w:rFonts w:asciiTheme="minorHAnsi" w:hAnsiTheme="minorHAnsi"/>
                <w:sz w:val="20"/>
                <w:szCs w:val="20"/>
              </w:rPr>
              <w:t>Professional experience as a translator or interpreter (</w:t>
            </w:r>
            <w:proofErr w:type="gramStart"/>
            <w:r>
              <w:rPr>
                <w:rFonts w:asciiTheme="minorHAnsi" w:hAnsiTheme="minorHAnsi"/>
                <w:sz w:val="20"/>
                <w:szCs w:val="20"/>
              </w:rPr>
              <w:t>French–English</w:t>
            </w:r>
            <w:proofErr w:type="gramEnd"/>
            <w:r>
              <w:rPr>
                <w:rFonts w:asciiTheme="minorHAnsi" w:hAnsiTheme="minorHAnsi"/>
                <w:sz w:val="20"/>
                <w:szCs w:val="20"/>
              </w:rPr>
              <w:t>)</w:t>
            </w:r>
          </w:p>
          <w:p w14:paraId="3451C6B9" w14:textId="7D2052DA" w:rsidR="009E635E" w:rsidRPr="009E635E" w:rsidRDefault="007A68AE" w:rsidP="0026370D">
            <w:pPr>
              <w:pStyle w:val="ListParagraph"/>
              <w:numPr>
                <w:ilvl w:val="0"/>
                <w:numId w:val="9"/>
              </w:numPr>
              <w:spacing w:before="0" w:after="0" w:line="240" w:lineRule="auto"/>
              <w:rPr>
                <w:rFonts w:asciiTheme="minorHAnsi" w:hAnsiTheme="minorHAnsi"/>
                <w:sz w:val="20"/>
                <w:szCs w:val="20"/>
              </w:rPr>
            </w:pPr>
            <w:r>
              <w:rPr>
                <w:rFonts w:asciiTheme="minorHAnsi" w:hAnsiTheme="minorHAnsi"/>
                <w:sz w:val="20"/>
                <w:szCs w:val="20"/>
              </w:rPr>
              <w:t>Experience of teaching specialised domains such as healthcare interpreting, legal/community interpreting, or conference interpreting</w:t>
            </w:r>
          </w:p>
          <w:p w14:paraId="3451C6BA" w14:textId="7D2052DB" w:rsidR="009E635E" w:rsidRPr="009E635E" w:rsidRDefault="007A68AE" w:rsidP="0026370D">
            <w:pPr>
              <w:pStyle w:val="ListParagraph"/>
              <w:numPr>
                <w:ilvl w:val="0"/>
                <w:numId w:val="9"/>
              </w:numPr>
              <w:spacing w:before="0" w:after="0" w:line="240" w:lineRule="auto"/>
              <w:rPr>
                <w:rFonts w:asciiTheme="minorHAnsi" w:hAnsiTheme="minorHAnsi"/>
                <w:sz w:val="20"/>
                <w:szCs w:val="20"/>
              </w:rPr>
            </w:pPr>
            <w:r>
              <w:rPr>
                <w:rFonts w:asciiTheme="minorHAnsi" w:hAnsiTheme="minorHAnsi"/>
                <w:sz w:val="20"/>
                <w:szCs w:val="20"/>
              </w:rPr>
              <w:t>Familiarity with translation technologies and CAT tools</w:t>
            </w:r>
          </w:p>
          <w:p w14:paraId="3451C6BB" w14:textId="7D2052DC" w:rsidR="009E635E" w:rsidRPr="009E635E" w:rsidRDefault="007A68AE" w:rsidP="0026370D">
            <w:pPr>
              <w:pStyle w:val="ListParagraph"/>
              <w:numPr>
                <w:ilvl w:val="0"/>
                <w:numId w:val="9"/>
              </w:numPr>
              <w:spacing w:before="0" w:after="0" w:line="240" w:lineRule="auto"/>
              <w:rPr>
                <w:rFonts w:asciiTheme="minorHAnsi" w:hAnsiTheme="minorHAnsi"/>
                <w:sz w:val="20"/>
                <w:szCs w:val="20"/>
              </w:rPr>
            </w:pPr>
            <w:r>
              <w:rPr>
                <w:rFonts w:asciiTheme="minorHAnsi" w:hAnsiTheme="minorHAnsi"/>
                <w:sz w:val="20"/>
                <w:szCs w:val="20"/>
              </w:rPr>
              <w:t>Experience of working in a higher education environment</w:t>
            </w:r>
          </w:p>
        </w:tc>
      </w:tr>
      <w:tr w:rsidR="009A3E00" w:rsidRPr="009E635E" w14:paraId="03514033" w14:textId="77777777" w:rsidTr="0E403CBA">
        <w:trPr>
          <w:trHeight w:val="280"/>
        </w:trPr>
        <w:tc>
          <w:tcPr>
            <w:tcW w:w="10916" w:type="dxa"/>
            <w:gridSpan w:val="2"/>
            <w:shd w:val="clear" w:color="auto" w:fill="242F60"/>
          </w:tcPr>
          <w:p w14:paraId="2124294D" w14:textId="24272F24" w:rsidR="009A3E00" w:rsidRPr="009E635E" w:rsidRDefault="009A3E00" w:rsidP="00FE3B9B">
            <w:pPr>
              <w:rPr>
                <w:rFonts w:ascii="Calibri" w:eastAsia="Times New Roman" w:hAnsi="Calibri" w:cs="Calibri"/>
                <w:i/>
                <w:color w:val="FFFFFF" w:themeColor="background1"/>
                <w:sz w:val="20"/>
                <w:szCs w:val="20"/>
              </w:rPr>
            </w:pPr>
            <w:r>
              <w:rPr>
                <w:rFonts w:asciiTheme="minorHAnsi" w:hAnsiTheme="minorHAnsi"/>
                <w:b/>
                <w:color w:val="FFFFFF" w:themeColor="background1"/>
                <w:sz w:val="20"/>
                <w:szCs w:val="20"/>
              </w:rPr>
              <w:t>Welsh Language:</w:t>
            </w:r>
          </w:p>
        </w:tc>
      </w:tr>
      <w:tr w:rsidR="009A3E00" w:rsidRPr="009E635E" w14:paraId="482E010B" w14:textId="77777777" w:rsidTr="0E403CBA">
        <w:trPr>
          <w:trHeight w:val="280"/>
        </w:trPr>
        <w:tc>
          <w:tcPr>
            <w:tcW w:w="10916" w:type="dxa"/>
            <w:gridSpan w:val="2"/>
          </w:tcPr>
          <w:sdt>
            <w:sdtPr>
              <w:rPr>
                <w:rFonts w:asciiTheme="minorHAnsi" w:hAnsiTheme="minorHAnsi"/>
                <w:sz w:val="20"/>
                <w:szCs w:val="20"/>
                <w:highlight w:val="yellow"/>
              </w:rPr>
              <w:id w:val="-899205344"/>
              <w:placeholder>
                <w:docPart w:val="05A805045F0C43D981445E6077D4BE87"/>
              </w:placeholder>
              <w:dropDownList>
                <w:listItem w:displayText="CHOOSE FROM DROPDOWN" w:value="CHOOSE FROM DROPDOWN"/>
                <w:listItem w:displayText="Level 1 – ‘a little’ - pronounce Welsh words. Able to answer the phone in Welsh (good morning / afternoon). Able to use very basic every-day words and phrases (thank you, please etc.). Level 1 can be reached by completing a one-hour training course." w:value="Level 1 – ‘a little’ - pronounce Welsh words. Able to answer the phone in Welsh (good morning / afternoon). Able to use very basic every-day words and phrases (thank you, please etc.). Level 1 can be reached by completing a one-hour training course."/>
                <w:listItem w:displayText="Level 2 – ‘fairly well’ - understand a fair range of job-related correspondence. Able to keep up a simple conversation but may need to revert to English to discuss complex or technical information. Able to write reasonably accurate correspondence in Welsh." w:value="Level 2 – ‘fairly well’ - understand a fair range of job-related correspondence. Able to keep up a simple conversation but may need to revert to English to discuss complex or technical information. Able to write reasonably accurate correspondence in Welsh."/>
                <w:listItem w:displayText="Level 3 – ‘fluently’ - able to conduct a fluent conversation in Welsh on a work-related matter. Able to write original Welsh material with confidence." w:value="Level 3 – ‘fluently’ - able to conduct a fluent conversation in Welsh on a work-related matter. Able to write original Welsh material with confidence."/>
              </w:dropDownList>
            </w:sdtPr>
            <w:sdtEndPr/>
            <w:sdtContent>
              <w:p w14:paraId="466F7976" w14:textId="77777777" w:rsidR="009E635E" w:rsidRPr="009E635E" w:rsidRDefault="009E635E" w:rsidP="009E635E">
                <w:pPr>
                  <w:spacing w:before="0" w:after="0" w:line="240" w:lineRule="auto"/>
                  <w:rPr>
                    <w:rFonts w:asciiTheme="minorHAnsi" w:eastAsiaTheme="minorHAnsi" w:hAnsiTheme="minorHAnsi" w:cstheme="minorHAnsi"/>
                    <w:sz w:val="20"/>
                    <w:szCs w:val="20"/>
                    <w:highlight w:val="yellow"/>
                    <w:lang w:val="en-US" w:eastAsia="en-US"/>
                  </w:rPr>
                </w:pPr>
                <w:r>
                  <w:rPr>
                    <w:rFonts w:asciiTheme="minorHAnsi" w:hAnsiTheme="minorHAnsi" w:cstheme="minorHAnsi"/>
                    <w:sz w:val="20"/>
                    <w:szCs w:val="20"/>
                  </w:rPr>
                  <w:t>Level 1 – ‘a little’ - pronounce Welsh words. Able to answer the phone in Welsh (good morning / afternoon). Able to use very basic every-day words and phrases (thank you, please etc.). Level 1 can be reached by completing a one-hour training course.</w:t>
                </w:r>
              </w:p>
            </w:sdtContent>
          </w:sdt>
          <w:p w14:paraId="140D949F" w14:textId="77777777" w:rsidR="00C44801" w:rsidRPr="009E635E" w:rsidRDefault="00C44801" w:rsidP="00FE3B9B">
            <w:pPr>
              <w:rPr>
                <w:rFonts w:asciiTheme="minorHAnsi" w:hAnsiTheme="minorHAnsi"/>
                <w:sz w:val="20"/>
                <w:szCs w:val="20"/>
              </w:rPr>
            </w:pPr>
          </w:p>
          <w:p w14:paraId="07D9911D" w14:textId="77777777" w:rsidR="009A3E00" w:rsidRDefault="009A3E00" w:rsidP="00FE3B9B">
            <w:pPr>
              <w:rPr>
                <w:rFonts w:asciiTheme="minorHAnsi" w:hAnsiTheme="minorHAnsi"/>
                <w:sz w:val="20"/>
                <w:szCs w:val="20"/>
              </w:rPr>
            </w:pPr>
            <w:r>
              <w:rPr>
                <w:rFonts w:asciiTheme="minorHAnsi" w:hAnsiTheme="minorHAnsi"/>
                <w:sz w:val="20"/>
                <w:szCs w:val="20"/>
              </w:rPr>
              <w:t xml:space="preserve">For more information about the Welsh Language Levels please refer to the Welsh Language Skills Assessment web page, which is available </w:t>
            </w:r>
            <w:hyperlink r:id="rId11" w:history="1">
              <w:r>
                <w:rPr>
                  <w:rStyle w:val="Hyperlink"/>
                  <w:rFonts w:asciiTheme="minorHAnsi" w:hAnsiTheme="minorHAnsi"/>
                  <w:sz w:val="20"/>
                  <w:szCs w:val="20"/>
                </w:rPr>
                <w:t>here</w:t>
              </w:r>
            </w:hyperlink>
            <w:r>
              <w:rPr>
                <w:rFonts w:asciiTheme="minorHAnsi" w:hAnsiTheme="minorHAnsi"/>
                <w:sz w:val="20"/>
                <w:szCs w:val="20"/>
              </w:rPr>
              <w:t>.</w:t>
            </w:r>
          </w:p>
          <w:p w14:paraId="26F60BC3" w14:textId="62E55C2A" w:rsidR="00976200" w:rsidRPr="009E635E" w:rsidRDefault="00976200" w:rsidP="00FE3B9B">
            <w:pPr>
              <w:rPr>
                <w:rFonts w:asciiTheme="minorHAnsi" w:hAnsiTheme="minorHAnsi"/>
                <w:sz w:val="20"/>
                <w:szCs w:val="20"/>
              </w:rPr>
            </w:pPr>
          </w:p>
        </w:tc>
      </w:tr>
    </w:tbl>
    <w:p w14:paraId="212CFE3C" w14:textId="77777777" w:rsidR="009A3E00" w:rsidRPr="009E635E" w:rsidRDefault="009A3E00" w:rsidP="009A3E00">
      <w:pPr>
        <w:spacing w:before="100" w:beforeAutospacing="1" w:after="100" w:afterAutospacing="1"/>
        <w:ind w:firstLine="720"/>
        <w:rPr>
          <w:sz w:val="20"/>
          <w:szCs w:val="20"/>
        </w:rPr>
      </w:pPr>
      <w:r>
        <w:rPr>
          <w:noProof/>
          <w:sz w:val="20"/>
          <w:szCs w:val="20"/>
          <w:lang w:eastAsia="en-GB"/>
        </w:rPr>
        <w:drawing>
          <wp:anchor distT="0" distB="0" distL="114300" distR="114300" simplePos="0" relativeHeight="251660288" behindDoc="0" locked="0" layoutInCell="1" allowOverlap="1" wp14:anchorId="5621FA58" wp14:editId="708DE4CC">
            <wp:simplePos x="0" y="0"/>
            <wp:positionH relativeFrom="column">
              <wp:posOffset>5448300</wp:posOffset>
            </wp:positionH>
            <wp:positionV relativeFrom="paragraph">
              <wp:posOffset>38100</wp:posOffset>
            </wp:positionV>
            <wp:extent cx="914400" cy="621665"/>
            <wp:effectExtent l="0" t="0" r="0" b="6985"/>
            <wp:wrapSquare wrapText="bothSides"/>
            <wp:docPr id="1" name="Picture 1" descr="H:\Vacancies\Masters\logos\HR Research Excellenc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Vacancies\Masters\logos\HR Research Excellence.jpe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14400" cy="6216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szCs w:val="20"/>
          <w:lang w:eastAsia="en-GB"/>
        </w:rPr>
        <w:drawing>
          <wp:anchor distT="0" distB="0" distL="114300" distR="114300" simplePos="0" relativeHeight="251659264" behindDoc="0" locked="0" layoutInCell="1" allowOverlap="1" wp14:anchorId="0E8F565B" wp14:editId="2BF0986F">
            <wp:simplePos x="0" y="0"/>
            <wp:positionH relativeFrom="column">
              <wp:posOffset>114300</wp:posOffset>
            </wp:positionH>
            <wp:positionV relativeFrom="paragraph">
              <wp:posOffset>222885</wp:posOffset>
            </wp:positionV>
            <wp:extent cx="1190625" cy="771525"/>
            <wp:effectExtent l="0" t="0" r="9525" b="9525"/>
            <wp:wrapNone/>
            <wp:docPr id="5" name="Picture 5" descr="Athena SWAN Charter Silver Award logo 2017"/>
            <wp:cNvGraphicFramePr/>
            <a:graphic xmlns:a="http://schemas.openxmlformats.org/drawingml/2006/main">
              <a:graphicData uri="http://schemas.openxmlformats.org/drawingml/2006/picture">
                <pic:pic xmlns:pic="http://schemas.openxmlformats.org/drawingml/2006/picture">
                  <pic:nvPicPr>
                    <pic:cNvPr id="5" name="Picture 5" descr="Athena SWAN Charter Silver Award logo 2017"/>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90625" cy="771525"/>
                    </a:xfrm>
                    <a:prstGeom prst="rect">
                      <a:avLst/>
                    </a:prstGeom>
                    <a:noFill/>
                    <a:ln>
                      <a:noFill/>
                    </a:ln>
                  </pic:spPr>
                </pic:pic>
              </a:graphicData>
            </a:graphic>
          </wp:anchor>
        </w:drawing>
      </w:r>
      <w:r>
        <w:rPr>
          <w:sz w:val="20"/>
          <w:szCs w:val="20"/>
        </w:rPr>
        <w:tab/>
      </w:r>
      <w:r>
        <w:rPr>
          <w:sz w:val="20"/>
          <w:szCs w:val="20"/>
        </w:rPr>
        <w:tab/>
      </w:r>
      <w:r>
        <w:rPr>
          <w:sz w:val="20"/>
          <w:szCs w:val="20"/>
        </w:rPr>
        <w:tab/>
      </w:r>
      <w:r>
        <w:rPr>
          <w:sz w:val="20"/>
          <w:szCs w:val="20"/>
        </w:rPr>
        <w:tab/>
      </w:r>
      <w:r>
        <w:rPr>
          <w:sz w:val="20"/>
          <w:szCs w:val="20"/>
        </w:rPr>
        <w:tab/>
      </w:r>
      <w:r>
        <w:rPr>
          <w:noProof/>
          <w:sz w:val="20"/>
          <w:szCs w:val="20"/>
          <w:lang w:eastAsia="en-GB"/>
        </w:rPr>
        <w:drawing>
          <wp:inline distT="0" distB="0" distL="0" distR="0" wp14:anchorId="481496B7" wp14:editId="58E6D3C1">
            <wp:extent cx="1066800" cy="661631"/>
            <wp:effectExtent l="0" t="0" r="0" b="5715"/>
            <wp:docPr id="169149839" name="Picture 169149839" descr="H:\Vacancies\Masters\logos\Stonewal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Vacancies\Masters\logos\Stonewall Logo.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78620" cy="668961"/>
                    </a:xfrm>
                    <a:prstGeom prst="rect">
                      <a:avLst/>
                    </a:prstGeom>
                    <a:noFill/>
                    <a:ln>
                      <a:noFill/>
                    </a:ln>
                  </pic:spPr>
                </pic:pic>
              </a:graphicData>
            </a:graphic>
          </wp:inline>
        </w:drawing>
      </w:r>
      <w:r>
        <w:rPr>
          <w:sz w:val="20"/>
          <w:szCs w:val="20"/>
        </w:rPr>
        <w:tab/>
      </w:r>
    </w:p>
    <w:p w14:paraId="1FE162A5" w14:textId="35771FE9" w:rsidR="00EB060B" w:rsidRPr="009E635E" w:rsidRDefault="00EB060B" w:rsidP="008E75E6">
      <w:pPr>
        <w:rPr>
          <w:sz w:val="20"/>
          <w:szCs w:val="20"/>
        </w:rPr>
      </w:pPr>
    </w:p>
    <w:sectPr w:rsidR="00EB060B" w:rsidRPr="009E635E" w:rsidSect="00764262">
      <w:headerReference w:type="default" r:id="rId15"/>
      <w:footerReference w:type="default" r:id="rId16"/>
      <w:pgSz w:w="11900" w:h="16840"/>
      <w:pgMar w:top="1440" w:right="650" w:bottom="1440" w:left="630" w:header="621"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C728A" w14:textId="77777777" w:rsidR="00B243D9" w:rsidRDefault="00B243D9" w:rsidP="00F71A8C">
      <w:r>
        <w:separator/>
      </w:r>
    </w:p>
  </w:endnote>
  <w:endnote w:type="continuationSeparator" w:id="0">
    <w:p w14:paraId="49F43C01" w14:textId="77777777" w:rsidR="00B243D9" w:rsidRDefault="00B243D9" w:rsidP="00F71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335F1AEB-9E0F-480B-8CC6-8987D14C5DBC}"/>
    <w:embedBold r:id="rId2" w:fontKey="{0D481EDC-BBCD-4068-B154-12A2E3C179E4}"/>
    <w:embedItalic r:id="rId3" w:fontKey="{07D9C03C-6EC3-4EC7-954A-E19DAE8056A9}"/>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9D5ED" w14:textId="77777777" w:rsidR="00F71A8C" w:rsidRDefault="00120BF3" w:rsidP="00120BF3">
    <w:pPr>
      <w:pStyle w:val="Footer"/>
      <w:tabs>
        <w:tab w:val="left" w:pos="803"/>
      </w:tabs>
      <w:rPr>
        <w:color w:val="002060"/>
        <w:lang w:val="en-GB"/>
      </w:rPr>
    </w:pPr>
    <w:r>
      <w:rPr>
        <w:color w:val="002060"/>
        <w:lang w:val="en-GB"/>
      </w:rPr>
      <w:tab/>
    </w:r>
  </w:p>
  <w:p w14:paraId="0F40CD67" w14:textId="77777777" w:rsidR="00EE66F0" w:rsidRPr="00D6126D" w:rsidRDefault="008B2967" w:rsidP="00D6126D">
    <w:pPr>
      <w:pStyle w:val="Footer"/>
      <w:ind w:left="-720" w:right="-650"/>
      <w:jc w:val="center"/>
      <w:rPr>
        <w:color w:val="002060"/>
        <w:lang w:val="en-GB"/>
      </w:rPr>
    </w:pPr>
    <w:r>
      <w:rPr>
        <w:noProof/>
        <w:color w:val="002060"/>
        <w:lang w:val="en-GB" w:eastAsia="en-GB"/>
      </w:rPr>
      <w:drawing>
        <wp:inline distT="0" distB="0" distL="0" distR="0" wp14:anchorId="54BD6A22" wp14:editId="019D8B93">
          <wp:extent cx="8887134" cy="689548"/>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73-Blue wave eps (2).eps"/>
                  <pic:cNvPicPr/>
                </pic:nvPicPr>
                <pic:blipFill>
                  <a:blip r:embed="rId1">
                    <a:extLst>
                      <a:ext uri="{28A0092B-C50C-407E-A947-70E740481C1C}">
                        <a14:useLocalDpi xmlns:a14="http://schemas.microsoft.com/office/drawing/2010/main" val="0"/>
                      </a:ext>
                    </a:extLst>
                  </a:blip>
                  <a:stretch>
                    <a:fillRect/>
                  </a:stretch>
                </pic:blipFill>
                <pic:spPr>
                  <a:xfrm>
                    <a:off x="0" y="0"/>
                    <a:ext cx="9220575" cy="71541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8D677" w14:textId="77777777" w:rsidR="00B243D9" w:rsidRDefault="00B243D9" w:rsidP="00F71A8C">
      <w:r>
        <w:separator/>
      </w:r>
    </w:p>
  </w:footnote>
  <w:footnote w:type="continuationSeparator" w:id="0">
    <w:p w14:paraId="483E2CAC" w14:textId="77777777" w:rsidR="00B243D9" w:rsidRDefault="00B243D9" w:rsidP="00F71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DCFE0" w14:textId="77777777" w:rsidR="00F71A8C" w:rsidRDefault="00F71A8C" w:rsidP="0016465F">
    <w:pPr>
      <w:pStyle w:val="Header"/>
      <w:ind w:right="-90" w:hanging="990"/>
      <w:jc w:val="right"/>
    </w:pPr>
    <w:r>
      <w:rPr>
        <w:noProof/>
        <w:lang w:val="en-GB" w:eastAsia="en-GB"/>
      </w:rPr>
      <w:drawing>
        <wp:inline distT="0" distB="0" distL="0" distR="0" wp14:anchorId="53F4ED6C" wp14:editId="76451ED9">
          <wp:extent cx="1010035" cy="717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wanUni-Eng 2017 [662] v1.eps"/>
                  <pic:cNvPicPr/>
                </pic:nvPicPr>
                <pic:blipFill>
                  <a:blip r:embed="rId1">
                    <a:extLst>
                      <a:ext uri="{28A0092B-C50C-407E-A947-70E740481C1C}">
                        <a14:useLocalDpi xmlns:a14="http://schemas.microsoft.com/office/drawing/2010/main" val="0"/>
                      </a:ext>
                    </a:extLst>
                  </a:blip>
                  <a:stretch>
                    <a:fillRect/>
                  </a:stretch>
                </pic:blipFill>
                <pic:spPr>
                  <a:xfrm>
                    <a:off x="0" y="0"/>
                    <a:ext cx="1024852" cy="72807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956C8"/>
    <w:multiLevelType w:val="hybridMultilevel"/>
    <w:tmpl w:val="0E6A751A"/>
    <w:lvl w:ilvl="0" w:tplc="0809000F">
      <w:start w:val="1"/>
      <w:numFmt w:val="decimal"/>
      <w:lvlText w:val="%1."/>
      <w:lvlJc w:val="left"/>
      <w:pPr>
        <w:tabs>
          <w:tab w:val="num" w:pos="360"/>
        </w:tabs>
        <w:ind w:left="360" w:hanging="360"/>
      </w:pPr>
      <w:rPr>
        <w:rFont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40B64C5B"/>
    <w:multiLevelType w:val="hybridMultilevel"/>
    <w:tmpl w:val="3A1485A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59C63818"/>
    <w:multiLevelType w:val="hybridMultilevel"/>
    <w:tmpl w:val="91005698"/>
    <w:lvl w:ilvl="0" w:tplc="8CAA0068">
      <w:start w:val="1"/>
      <w:numFmt w:val="bullet"/>
      <w:pStyle w:val="BulletList"/>
      <w:lvlText w:val=""/>
      <w:lvlJc w:val="left"/>
      <w:pPr>
        <w:ind w:left="1000" w:hanging="360"/>
      </w:pPr>
      <w:rPr>
        <w:rFonts w:ascii="Wingdings" w:hAnsi="Wingdings" w:hint="default"/>
        <w:b/>
      </w:rPr>
    </w:lvl>
    <w:lvl w:ilvl="1" w:tplc="08090005">
      <w:start w:val="1"/>
      <w:numFmt w:val="bullet"/>
      <w:lvlText w:val=""/>
      <w:lvlJc w:val="left"/>
      <w:pPr>
        <w:ind w:left="1720" w:hanging="360"/>
      </w:pPr>
      <w:rPr>
        <w:rFonts w:ascii="Wingdings" w:hAnsi="Wingdings" w:hint="default"/>
      </w:rPr>
    </w:lvl>
    <w:lvl w:ilvl="2" w:tplc="0809001B" w:tentative="1">
      <w:start w:val="1"/>
      <w:numFmt w:val="lowerRoman"/>
      <w:lvlText w:val="%3."/>
      <w:lvlJc w:val="right"/>
      <w:pPr>
        <w:ind w:left="2440" w:hanging="180"/>
      </w:pPr>
    </w:lvl>
    <w:lvl w:ilvl="3" w:tplc="0809000F" w:tentative="1">
      <w:start w:val="1"/>
      <w:numFmt w:val="decimal"/>
      <w:lvlText w:val="%4."/>
      <w:lvlJc w:val="left"/>
      <w:pPr>
        <w:ind w:left="3160" w:hanging="360"/>
      </w:pPr>
    </w:lvl>
    <w:lvl w:ilvl="4" w:tplc="08090019" w:tentative="1">
      <w:start w:val="1"/>
      <w:numFmt w:val="lowerLetter"/>
      <w:lvlText w:val="%5."/>
      <w:lvlJc w:val="left"/>
      <w:pPr>
        <w:ind w:left="3880" w:hanging="360"/>
      </w:pPr>
    </w:lvl>
    <w:lvl w:ilvl="5" w:tplc="0809001B" w:tentative="1">
      <w:start w:val="1"/>
      <w:numFmt w:val="lowerRoman"/>
      <w:lvlText w:val="%6."/>
      <w:lvlJc w:val="right"/>
      <w:pPr>
        <w:ind w:left="4600" w:hanging="180"/>
      </w:pPr>
    </w:lvl>
    <w:lvl w:ilvl="6" w:tplc="0809000F" w:tentative="1">
      <w:start w:val="1"/>
      <w:numFmt w:val="decimal"/>
      <w:lvlText w:val="%7."/>
      <w:lvlJc w:val="left"/>
      <w:pPr>
        <w:ind w:left="5320" w:hanging="360"/>
      </w:pPr>
    </w:lvl>
    <w:lvl w:ilvl="7" w:tplc="08090019" w:tentative="1">
      <w:start w:val="1"/>
      <w:numFmt w:val="lowerLetter"/>
      <w:lvlText w:val="%8."/>
      <w:lvlJc w:val="left"/>
      <w:pPr>
        <w:ind w:left="6040" w:hanging="360"/>
      </w:pPr>
    </w:lvl>
    <w:lvl w:ilvl="8" w:tplc="0809001B" w:tentative="1">
      <w:start w:val="1"/>
      <w:numFmt w:val="lowerRoman"/>
      <w:lvlText w:val="%9."/>
      <w:lvlJc w:val="right"/>
      <w:pPr>
        <w:ind w:left="6760" w:hanging="180"/>
      </w:pPr>
    </w:lvl>
  </w:abstractNum>
  <w:abstractNum w:abstractNumId="3" w15:restartNumberingAfterBreak="0">
    <w:nsid w:val="5B324D3F"/>
    <w:multiLevelType w:val="hybridMultilevel"/>
    <w:tmpl w:val="5A3408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5B6F0B29"/>
    <w:multiLevelType w:val="hybridMultilevel"/>
    <w:tmpl w:val="D31697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C5D2687"/>
    <w:multiLevelType w:val="hybridMultilevel"/>
    <w:tmpl w:val="9BF2101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5CC40425"/>
    <w:multiLevelType w:val="hybridMultilevel"/>
    <w:tmpl w:val="63D8B15A"/>
    <w:lvl w:ilvl="0" w:tplc="4F20FC54">
      <w:start w:val="1"/>
      <w:numFmt w:val="decimal"/>
      <w:lvlText w:val="%1."/>
      <w:lvlJc w:val="left"/>
      <w:pPr>
        <w:ind w:left="814" w:hanging="360"/>
      </w:pPr>
      <w:rPr>
        <w:b/>
        <w:bCs/>
      </w:rPr>
    </w:lvl>
    <w:lvl w:ilvl="1" w:tplc="08090019" w:tentative="1">
      <w:start w:val="1"/>
      <w:numFmt w:val="lowerLetter"/>
      <w:lvlText w:val="%2."/>
      <w:lvlJc w:val="left"/>
      <w:pPr>
        <w:ind w:left="1894" w:hanging="360"/>
      </w:pPr>
    </w:lvl>
    <w:lvl w:ilvl="2" w:tplc="0809001B" w:tentative="1">
      <w:start w:val="1"/>
      <w:numFmt w:val="lowerRoman"/>
      <w:lvlText w:val="%3."/>
      <w:lvlJc w:val="right"/>
      <w:pPr>
        <w:ind w:left="2614" w:hanging="180"/>
      </w:pPr>
    </w:lvl>
    <w:lvl w:ilvl="3" w:tplc="0809000F" w:tentative="1">
      <w:start w:val="1"/>
      <w:numFmt w:val="decimal"/>
      <w:lvlText w:val="%4."/>
      <w:lvlJc w:val="left"/>
      <w:pPr>
        <w:ind w:left="3334" w:hanging="360"/>
      </w:pPr>
    </w:lvl>
    <w:lvl w:ilvl="4" w:tplc="08090019" w:tentative="1">
      <w:start w:val="1"/>
      <w:numFmt w:val="lowerLetter"/>
      <w:lvlText w:val="%5."/>
      <w:lvlJc w:val="left"/>
      <w:pPr>
        <w:ind w:left="4054" w:hanging="360"/>
      </w:pPr>
    </w:lvl>
    <w:lvl w:ilvl="5" w:tplc="0809001B" w:tentative="1">
      <w:start w:val="1"/>
      <w:numFmt w:val="lowerRoman"/>
      <w:lvlText w:val="%6."/>
      <w:lvlJc w:val="right"/>
      <w:pPr>
        <w:ind w:left="4774" w:hanging="180"/>
      </w:pPr>
    </w:lvl>
    <w:lvl w:ilvl="6" w:tplc="0809000F" w:tentative="1">
      <w:start w:val="1"/>
      <w:numFmt w:val="decimal"/>
      <w:lvlText w:val="%7."/>
      <w:lvlJc w:val="left"/>
      <w:pPr>
        <w:ind w:left="5494" w:hanging="360"/>
      </w:pPr>
    </w:lvl>
    <w:lvl w:ilvl="7" w:tplc="08090019" w:tentative="1">
      <w:start w:val="1"/>
      <w:numFmt w:val="lowerLetter"/>
      <w:lvlText w:val="%8."/>
      <w:lvlJc w:val="left"/>
      <w:pPr>
        <w:ind w:left="6214" w:hanging="360"/>
      </w:pPr>
    </w:lvl>
    <w:lvl w:ilvl="8" w:tplc="0809001B" w:tentative="1">
      <w:start w:val="1"/>
      <w:numFmt w:val="lowerRoman"/>
      <w:lvlText w:val="%9."/>
      <w:lvlJc w:val="right"/>
      <w:pPr>
        <w:ind w:left="6934" w:hanging="180"/>
      </w:pPr>
    </w:lvl>
  </w:abstractNum>
  <w:abstractNum w:abstractNumId="7" w15:restartNumberingAfterBreak="0">
    <w:nsid w:val="5CE90EF5"/>
    <w:multiLevelType w:val="hybridMultilevel"/>
    <w:tmpl w:val="12466924"/>
    <w:lvl w:ilvl="0" w:tplc="2CC29A3A">
      <w:start w:val="1"/>
      <w:numFmt w:val="decimal"/>
      <w:lvlText w:val="%1."/>
      <w:lvlJc w:val="left"/>
      <w:pPr>
        <w:ind w:left="360" w:hanging="360"/>
      </w:pPr>
      <w:rPr>
        <w:b/>
      </w:rPr>
    </w:lvl>
    <w:lvl w:ilvl="1" w:tplc="08090005">
      <w:start w:val="1"/>
      <w:numFmt w:val="bullet"/>
      <w:lvlText w:val=""/>
      <w:lvlJc w:val="left"/>
      <w:pPr>
        <w:ind w:left="1080" w:hanging="360"/>
      </w:pPr>
      <w:rPr>
        <w:rFonts w:ascii="Wingdings" w:hAnsi="Wingdings"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63057563"/>
    <w:multiLevelType w:val="hybridMultilevel"/>
    <w:tmpl w:val="68A84DFC"/>
    <w:lvl w:ilvl="0" w:tplc="DB2CAA9A">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6E64520E"/>
    <w:multiLevelType w:val="hybridMultilevel"/>
    <w:tmpl w:val="E6A87874"/>
    <w:lvl w:ilvl="0" w:tplc="2CC29A3A">
      <w:start w:val="1"/>
      <w:numFmt w:val="decimal"/>
      <w:pStyle w:val="Numberedlist"/>
      <w:lvlText w:val="%1."/>
      <w:lvlJc w:val="left"/>
      <w:pPr>
        <w:ind w:left="360" w:hanging="360"/>
      </w:pPr>
      <w:rPr>
        <w:b/>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824275883">
    <w:abstractNumId w:val="9"/>
  </w:num>
  <w:num w:numId="2" w16cid:durableId="560948930">
    <w:abstractNumId w:val="2"/>
  </w:num>
  <w:num w:numId="3" w16cid:durableId="1956596079">
    <w:abstractNumId w:val="6"/>
  </w:num>
  <w:num w:numId="4" w16cid:durableId="1744718292">
    <w:abstractNumId w:val="7"/>
  </w:num>
  <w:num w:numId="5" w16cid:durableId="497694402">
    <w:abstractNumId w:val="8"/>
  </w:num>
  <w:num w:numId="6" w16cid:durableId="2091464077">
    <w:abstractNumId w:val="3"/>
  </w:num>
  <w:num w:numId="7" w16cid:durableId="618679640">
    <w:abstractNumId w:val="4"/>
  </w:num>
  <w:num w:numId="8" w16cid:durableId="526990415">
    <w:abstractNumId w:val="5"/>
  </w:num>
  <w:num w:numId="9" w16cid:durableId="1624843721">
    <w:abstractNumId w:val="1"/>
  </w:num>
  <w:num w:numId="10" w16cid:durableId="1663774658">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A8C"/>
    <w:rsid w:val="0000127C"/>
    <w:rsid w:val="0001028F"/>
    <w:rsid w:val="0001059E"/>
    <w:rsid w:val="00012C09"/>
    <w:rsid w:val="00066560"/>
    <w:rsid w:val="0006771F"/>
    <w:rsid w:val="00067C0E"/>
    <w:rsid w:val="000713A3"/>
    <w:rsid w:val="00075827"/>
    <w:rsid w:val="00075C24"/>
    <w:rsid w:val="00075DD9"/>
    <w:rsid w:val="00084E4B"/>
    <w:rsid w:val="00087932"/>
    <w:rsid w:val="00092944"/>
    <w:rsid w:val="000C245F"/>
    <w:rsid w:val="000C7545"/>
    <w:rsid w:val="000D136B"/>
    <w:rsid w:val="000D2A79"/>
    <w:rsid w:val="000D593F"/>
    <w:rsid w:val="000D6D70"/>
    <w:rsid w:val="000D795B"/>
    <w:rsid w:val="000E75EF"/>
    <w:rsid w:val="000F0ABD"/>
    <w:rsid w:val="000F172C"/>
    <w:rsid w:val="00102076"/>
    <w:rsid w:val="00113332"/>
    <w:rsid w:val="001169F6"/>
    <w:rsid w:val="00120BF3"/>
    <w:rsid w:val="00134B1A"/>
    <w:rsid w:val="00135091"/>
    <w:rsid w:val="00144ACA"/>
    <w:rsid w:val="001468A6"/>
    <w:rsid w:val="00152D1B"/>
    <w:rsid w:val="0016352E"/>
    <w:rsid w:val="0016453B"/>
    <w:rsid w:val="0016465F"/>
    <w:rsid w:val="001750AD"/>
    <w:rsid w:val="0017799B"/>
    <w:rsid w:val="00186291"/>
    <w:rsid w:val="00186BB1"/>
    <w:rsid w:val="001908DB"/>
    <w:rsid w:val="001A0961"/>
    <w:rsid w:val="001A39A6"/>
    <w:rsid w:val="001B28A8"/>
    <w:rsid w:val="001C2B8F"/>
    <w:rsid w:val="001E09AC"/>
    <w:rsid w:val="001E24A4"/>
    <w:rsid w:val="001E3EE0"/>
    <w:rsid w:val="001F4A68"/>
    <w:rsid w:val="002002A7"/>
    <w:rsid w:val="00200D2E"/>
    <w:rsid w:val="0021432B"/>
    <w:rsid w:val="00226B22"/>
    <w:rsid w:val="0024575B"/>
    <w:rsid w:val="0025430A"/>
    <w:rsid w:val="00260D92"/>
    <w:rsid w:val="002612C7"/>
    <w:rsid w:val="002638F0"/>
    <w:rsid w:val="00267A38"/>
    <w:rsid w:val="00270313"/>
    <w:rsid w:val="00274ED1"/>
    <w:rsid w:val="00282E31"/>
    <w:rsid w:val="00287FAE"/>
    <w:rsid w:val="002A66C6"/>
    <w:rsid w:val="002C2AE3"/>
    <w:rsid w:val="002C322C"/>
    <w:rsid w:val="002E437A"/>
    <w:rsid w:val="002E5182"/>
    <w:rsid w:val="002F7D81"/>
    <w:rsid w:val="0030344F"/>
    <w:rsid w:val="003070C3"/>
    <w:rsid w:val="00314BC0"/>
    <w:rsid w:val="00322703"/>
    <w:rsid w:val="00326CBD"/>
    <w:rsid w:val="00330BD9"/>
    <w:rsid w:val="00351BC1"/>
    <w:rsid w:val="00360DC1"/>
    <w:rsid w:val="00366F97"/>
    <w:rsid w:val="003B03A9"/>
    <w:rsid w:val="003B0D38"/>
    <w:rsid w:val="003B49AF"/>
    <w:rsid w:val="003D019C"/>
    <w:rsid w:val="003E7252"/>
    <w:rsid w:val="003F21B9"/>
    <w:rsid w:val="003F531A"/>
    <w:rsid w:val="00402828"/>
    <w:rsid w:val="00406139"/>
    <w:rsid w:val="00410373"/>
    <w:rsid w:val="0041257C"/>
    <w:rsid w:val="00421579"/>
    <w:rsid w:val="00422A4D"/>
    <w:rsid w:val="0043174C"/>
    <w:rsid w:val="004322BE"/>
    <w:rsid w:val="00436940"/>
    <w:rsid w:val="004374F5"/>
    <w:rsid w:val="00456223"/>
    <w:rsid w:val="004637C2"/>
    <w:rsid w:val="00463B39"/>
    <w:rsid w:val="004824FD"/>
    <w:rsid w:val="00490231"/>
    <w:rsid w:val="0049042D"/>
    <w:rsid w:val="00493707"/>
    <w:rsid w:val="004947E2"/>
    <w:rsid w:val="004978F5"/>
    <w:rsid w:val="004B3079"/>
    <w:rsid w:val="004C0046"/>
    <w:rsid w:val="004C1F2A"/>
    <w:rsid w:val="004C272E"/>
    <w:rsid w:val="004D04E7"/>
    <w:rsid w:val="004D6214"/>
    <w:rsid w:val="004D74E1"/>
    <w:rsid w:val="004D7CD2"/>
    <w:rsid w:val="004D7D95"/>
    <w:rsid w:val="004E16F9"/>
    <w:rsid w:val="004E5E5E"/>
    <w:rsid w:val="004F0F03"/>
    <w:rsid w:val="004F3552"/>
    <w:rsid w:val="005019FC"/>
    <w:rsid w:val="00511381"/>
    <w:rsid w:val="005135B9"/>
    <w:rsid w:val="005155E5"/>
    <w:rsid w:val="00516ED5"/>
    <w:rsid w:val="005229A8"/>
    <w:rsid w:val="005265E1"/>
    <w:rsid w:val="005367A5"/>
    <w:rsid w:val="005613E7"/>
    <w:rsid w:val="00563F1B"/>
    <w:rsid w:val="00564F99"/>
    <w:rsid w:val="00567CBD"/>
    <w:rsid w:val="005705E1"/>
    <w:rsid w:val="0057412C"/>
    <w:rsid w:val="00580DAC"/>
    <w:rsid w:val="005A12F4"/>
    <w:rsid w:val="005A6A2B"/>
    <w:rsid w:val="005A7F0A"/>
    <w:rsid w:val="005C44E7"/>
    <w:rsid w:val="005C7B2A"/>
    <w:rsid w:val="005D2500"/>
    <w:rsid w:val="005D31FD"/>
    <w:rsid w:val="005D5108"/>
    <w:rsid w:val="00604F88"/>
    <w:rsid w:val="00605BB1"/>
    <w:rsid w:val="006264F5"/>
    <w:rsid w:val="006459A3"/>
    <w:rsid w:val="0065503D"/>
    <w:rsid w:val="006566EE"/>
    <w:rsid w:val="00662E0D"/>
    <w:rsid w:val="00665DD4"/>
    <w:rsid w:val="006660A6"/>
    <w:rsid w:val="0067031A"/>
    <w:rsid w:val="00671CF5"/>
    <w:rsid w:val="00673E66"/>
    <w:rsid w:val="00674577"/>
    <w:rsid w:val="00677A62"/>
    <w:rsid w:val="006818DE"/>
    <w:rsid w:val="006849EB"/>
    <w:rsid w:val="006943AD"/>
    <w:rsid w:val="00696BA4"/>
    <w:rsid w:val="006A5311"/>
    <w:rsid w:val="006A6563"/>
    <w:rsid w:val="006A6B0E"/>
    <w:rsid w:val="006C10CA"/>
    <w:rsid w:val="006D77D9"/>
    <w:rsid w:val="006E4974"/>
    <w:rsid w:val="006E4DAA"/>
    <w:rsid w:val="006F16C4"/>
    <w:rsid w:val="00716159"/>
    <w:rsid w:val="00717C91"/>
    <w:rsid w:val="0072777E"/>
    <w:rsid w:val="00736FA1"/>
    <w:rsid w:val="00741E64"/>
    <w:rsid w:val="00754B17"/>
    <w:rsid w:val="00760868"/>
    <w:rsid w:val="007625AA"/>
    <w:rsid w:val="00764262"/>
    <w:rsid w:val="0077476C"/>
    <w:rsid w:val="00775075"/>
    <w:rsid w:val="007754B5"/>
    <w:rsid w:val="00792CA2"/>
    <w:rsid w:val="007973D5"/>
    <w:rsid w:val="007A07A2"/>
    <w:rsid w:val="007A4138"/>
    <w:rsid w:val="007A68AE"/>
    <w:rsid w:val="007B1B4E"/>
    <w:rsid w:val="007B23B0"/>
    <w:rsid w:val="007B3C34"/>
    <w:rsid w:val="007B5E9F"/>
    <w:rsid w:val="007C2156"/>
    <w:rsid w:val="007C69FE"/>
    <w:rsid w:val="007E780C"/>
    <w:rsid w:val="007F05A5"/>
    <w:rsid w:val="007F14FF"/>
    <w:rsid w:val="00811806"/>
    <w:rsid w:val="00836BD7"/>
    <w:rsid w:val="00841334"/>
    <w:rsid w:val="00842D15"/>
    <w:rsid w:val="008457C9"/>
    <w:rsid w:val="00856EE9"/>
    <w:rsid w:val="00861CC9"/>
    <w:rsid w:val="00862B05"/>
    <w:rsid w:val="008675C8"/>
    <w:rsid w:val="00883285"/>
    <w:rsid w:val="008901BA"/>
    <w:rsid w:val="0089225F"/>
    <w:rsid w:val="00894F24"/>
    <w:rsid w:val="008963C1"/>
    <w:rsid w:val="008977A8"/>
    <w:rsid w:val="008979DE"/>
    <w:rsid w:val="008A5366"/>
    <w:rsid w:val="008B2967"/>
    <w:rsid w:val="008B2C1E"/>
    <w:rsid w:val="008C1A1D"/>
    <w:rsid w:val="008E1A67"/>
    <w:rsid w:val="008E3E34"/>
    <w:rsid w:val="008E75E6"/>
    <w:rsid w:val="008F2540"/>
    <w:rsid w:val="008F5626"/>
    <w:rsid w:val="009151A0"/>
    <w:rsid w:val="00917637"/>
    <w:rsid w:val="00920906"/>
    <w:rsid w:val="009227EB"/>
    <w:rsid w:val="00932E9A"/>
    <w:rsid w:val="00937515"/>
    <w:rsid w:val="00941CE6"/>
    <w:rsid w:val="00952093"/>
    <w:rsid w:val="00957640"/>
    <w:rsid w:val="00966D1F"/>
    <w:rsid w:val="009678F0"/>
    <w:rsid w:val="0097112E"/>
    <w:rsid w:val="00976200"/>
    <w:rsid w:val="009952FB"/>
    <w:rsid w:val="009A3E00"/>
    <w:rsid w:val="009A5217"/>
    <w:rsid w:val="009B24D4"/>
    <w:rsid w:val="009B4EBD"/>
    <w:rsid w:val="009C002E"/>
    <w:rsid w:val="009D4A44"/>
    <w:rsid w:val="009D796F"/>
    <w:rsid w:val="009E635E"/>
    <w:rsid w:val="009F10E5"/>
    <w:rsid w:val="009F6631"/>
    <w:rsid w:val="00A022BA"/>
    <w:rsid w:val="00A05A28"/>
    <w:rsid w:val="00A11CA2"/>
    <w:rsid w:val="00A20AD4"/>
    <w:rsid w:val="00A346C2"/>
    <w:rsid w:val="00A45B31"/>
    <w:rsid w:val="00A477C8"/>
    <w:rsid w:val="00A51A27"/>
    <w:rsid w:val="00A6499E"/>
    <w:rsid w:val="00A651AC"/>
    <w:rsid w:val="00A75970"/>
    <w:rsid w:val="00A97936"/>
    <w:rsid w:val="00AA137B"/>
    <w:rsid w:val="00AA2854"/>
    <w:rsid w:val="00AA47A5"/>
    <w:rsid w:val="00AA47D7"/>
    <w:rsid w:val="00AC757A"/>
    <w:rsid w:val="00AC7DF5"/>
    <w:rsid w:val="00AE5051"/>
    <w:rsid w:val="00AE5855"/>
    <w:rsid w:val="00AF27D8"/>
    <w:rsid w:val="00AF2914"/>
    <w:rsid w:val="00AF507B"/>
    <w:rsid w:val="00AF5345"/>
    <w:rsid w:val="00B01162"/>
    <w:rsid w:val="00B11E2D"/>
    <w:rsid w:val="00B20B6A"/>
    <w:rsid w:val="00B243D9"/>
    <w:rsid w:val="00B3227B"/>
    <w:rsid w:val="00B43EF4"/>
    <w:rsid w:val="00B53343"/>
    <w:rsid w:val="00B5532C"/>
    <w:rsid w:val="00B65F5B"/>
    <w:rsid w:val="00B66187"/>
    <w:rsid w:val="00B719F4"/>
    <w:rsid w:val="00B860C0"/>
    <w:rsid w:val="00B86D50"/>
    <w:rsid w:val="00B94803"/>
    <w:rsid w:val="00B94D6E"/>
    <w:rsid w:val="00B95C17"/>
    <w:rsid w:val="00BA10D3"/>
    <w:rsid w:val="00BA4035"/>
    <w:rsid w:val="00BB037F"/>
    <w:rsid w:val="00BB618D"/>
    <w:rsid w:val="00BD03BE"/>
    <w:rsid w:val="00BD334C"/>
    <w:rsid w:val="00BE352F"/>
    <w:rsid w:val="00BE5C72"/>
    <w:rsid w:val="00BF30BA"/>
    <w:rsid w:val="00C04B9C"/>
    <w:rsid w:val="00C125A1"/>
    <w:rsid w:val="00C15313"/>
    <w:rsid w:val="00C233FD"/>
    <w:rsid w:val="00C3705E"/>
    <w:rsid w:val="00C401A1"/>
    <w:rsid w:val="00C4196B"/>
    <w:rsid w:val="00C421B9"/>
    <w:rsid w:val="00C44801"/>
    <w:rsid w:val="00C54D91"/>
    <w:rsid w:val="00C81340"/>
    <w:rsid w:val="00C85A09"/>
    <w:rsid w:val="00C92623"/>
    <w:rsid w:val="00C9392F"/>
    <w:rsid w:val="00C93F2E"/>
    <w:rsid w:val="00C94522"/>
    <w:rsid w:val="00C960F5"/>
    <w:rsid w:val="00CA3F48"/>
    <w:rsid w:val="00CA4432"/>
    <w:rsid w:val="00CB2E44"/>
    <w:rsid w:val="00CB36A6"/>
    <w:rsid w:val="00CB5E0C"/>
    <w:rsid w:val="00CC2169"/>
    <w:rsid w:val="00CC51EF"/>
    <w:rsid w:val="00CC6BA9"/>
    <w:rsid w:val="00CD4EC2"/>
    <w:rsid w:val="00CD7BBA"/>
    <w:rsid w:val="00CE0655"/>
    <w:rsid w:val="00CE07D3"/>
    <w:rsid w:val="00CF22A4"/>
    <w:rsid w:val="00CF6768"/>
    <w:rsid w:val="00D01032"/>
    <w:rsid w:val="00D15B94"/>
    <w:rsid w:val="00D2376D"/>
    <w:rsid w:val="00D24124"/>
    <w:rsid w:val="00D26474"/>
    <w:rsid w:val="00D50878"/>
    <w:rsid w:val="00D51941"/>
    <w:rsid w:val="00D5679A"/>
    <w:rsid w:val="00D6126D"/>
    <w:rsid w:val="00D61BE2"/>
    <w:rsid w:val="00D668F4"/>
    <w:rsid w:val="00D84EEA"/>
    <w:rsid w:val="00D9342E"/>
    <w:rsid w:val="00D95030"/>
    <w:rsid w:val="00DB4B82"/>
    <w:rsid w:val="00DB4FA2"/>
    <w:rsid w:val="00DC2A06"/>
    <w:rsid w:val="00DC422F"/>
    <w:rsid w:val="00DC7337"/>
    <w:rsid w:val="00DE2F8E"/>
    <w:rsid w:val="00DE42A7"/>
    <w:rsid w:val="00DE7C5D"/>
    <w:rsid w:val="00DF2179"/>
    <w:rsid w:val="00DF4D89"/>
    <w:rsid w:val="00DF55C6"/>
    <w:rsid w:val="00E01F65"/>
    <w:rsid w:val="00E04106"/>
    <w:rsid w:val="00E1141F"/>
    <w:rsid w:val="00E13598"/>
    <w:rsid w:val="00E1647D"/>
    <w:rsid w:val="00E20950"/>
    <w:rsid w:val="00E20A51"/>
    <w:rsid w:val="00E24EF7"/>
    <w:rsid w:val="00E25A15"/>
    <w:rsid w:val="00E407B3"/>
    <w:rsid w:val="00E4467F"/>
    <w:rsid w:val="00E448CD"/>
    <w:rsid w:val="00E45600"/>
    <w:rsid w:val="00E52C77"/>
    <w:rsid w:val="00E54C39"/>
    <w:rsid w:val="00E60F93"/>
    <w:rsid w:val="00E64F5F"/>
    <w:rsid w:val="00E73F6E"/>
    <w:rsid w:val="00E74B4A"/>
    <w:rsid w:val="00E77801"/>
    <w:rsid w:val="00EA1202"/>
    <w:rsid w:val="00EB060B"/>
    <w:rsid w:val="00EB2779"/>
    <w:rsid w:val="00EB40FB"/>
    <w:rsid w:val="00EB55FC"/>
    <w:rsid w:val="00EB72D0"/>
    <w:rsid w:val="00EC0C4F"/>
    <w:rsid w:val="00EC1514"/>
    <w:rsid w:val="00EC38C7"/>
    <w:rsid w:val="00EE4FA2"/>
    <w:rsid w:val="00EE5563"/>
    <w:rsid w:val="00EE66F0"/>
    <w:rsid w:val="00EF4D40"/>
    <w:rsid w:val="00F00550"/>
    <w:rsid w:val="00F10C57"/>
    <w:rsid w:val="00F13CEC"/>
    <w:rsid w:val="00F13E00"/>
    <w:rsid w:val="00F17530"/>
    <w:rsid w:val="00F201E8"/>
    <w:rsid w:val="00F20483"/>
    <w:rsid w:val="00F24248"/>
    <w:rsid w:val="00F25764"/>
    <w:rsid w:val="00F26DF3"/>
    <w:rsid w:val="00F34F79"/>
    <w:rsid w:val="00F5370E"/>
    <w:rsid w:val="00F57DA4"/>
    <w:rsid w:val="00F6691D"/>
    <w:rsid w:val="00F71A8C"/>
    <w:rsid w:val="00F751E7"/>
    <w:rsid w:val="00F82F45"/>
    <w:rsid w:val="00F846BB"/>
    <w:rsid w:val="00F8571F"/>
    <w:rsid w:val="00F86973"/>
    <w:rsid w:val="00F96DE7"/>
    <w:rsid w:val="00FB2B1E"/>
    <w:rsid w:val="00FB3679"/>
    <w:rsid w:val="00FC29D0"/>
    <w:rsid w:val="00FD5DC4"/>
    <w:rsid w:val="00FD748F"/>
    <w:rsid w:val="00FE0C74"/>
    <w:rsid w:val="00FF20C3"/>
    <w:rsid w:val="037EF5C7"/>
    <w:rsid w:val="037F40EE"/>
    <w:rsid w:val="042FE7A0"/>
    <w:rsid w:val="05F47238"/>
    <w:rsid w:val="091AE4E3"/>
    <w:rsid w:val="0E403CBA"/>
    <w:rsid w:val="1556EF79"/>
    <w:rsid w:val="18287E4A"/>
    <w:rsid w:val="1E57A358"/>
    <w:rsid w:val="20AC5BB0"/>
    <w:rsid w:val="240CB84D"/>
    <w:rsid w:val="258A499D"/>
    <w:rsid w:val="25C610DB"/>
    <w:rsid w:val="2A0CD900"/>
    <w:rsid w:val="2AED933E"/>
    <w:rsid w:val="2C7C641B"/>
    <w:rsid w:val="2F2EB74C"/>
    <w:rsid w:val="34BE9077"/>
    <w:rsid w:val="387F8D3E"/>
    <w:rsid w:val="392232FA"/>
    <w:rsid w:val="41E8DAF2"/>
    <w:rsid w:val="473E59C1"/>
    <w:rsid w:val="4A646CD7"/>
    <w:rsid w:val="4CC82BC5"/>
    <w:rsid w:val="4F04B1EB"/>
    <w:rsid w:val="4F0BBBEA"/>
    <w:rsid w:val="4F172928"/>
    <w:rsid w:val="567BAC13"/>
    <w:rsid w:val="5B1895C1"/>
    <w:rsid w:val="5BE933E0"/>
    <w:rsid w:val="5BFE4A5C"/>
    <w:rsid w:val="5E2A6147"/>
    <w:rsid w:val="5EF614EA"/>
    <w:rsid w:val="5F1EFA04"/>
    <w:rsid w:val="613A2B60"/>
    <w:rsid w:val="61465483"/>
    <w:rsid w:val="645E482E"/>
    <w:rsid w:val="65E09712"/>
    <w:rsid w:val="668E4A9A"/>
    <w:rsid w:val="677D5369"/>
    <w:rsid w:val="6795C501"/>
    <w:rsid w:val="6A4B02BE"/>
    <w:rsid w:val="6DFA3FE6"/>
    <w:rsid w:val="73F8C2B6"/>
    <w:rsid w:val="74300EBF"/>
    <w:rsid w:val="743CF8B1"/>
    <w:rsid w:val="743F940B"/>
    <w:rsid w:val="774DC146"/>
    <w:rsid w:val="79B118B8"/>
    <w:rsid w:val="7BF68DC5"/>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1DD3C"/>
  <w15:docId w15:val="{1774904C-D9B6-498B-A6E3-9A90938C1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BA4"/>
    <w:pPr>
      <w:spacing w:before="120" w:after="120" w:line="276" w:lineRule="auto"/>
      <w:contextualSpacing/>
    </w:pPr>
    <w:rPr>
      <w:rFonts w:ascii="Segoe UI" w:hAnsi="Segoe UI"/>
      <w:sz w:val="18"/>
    </w:rPr>
  </w:style>
  <w:style w:type="paragraph" w:styleId="Heading1">
    <w:name w:val="heading 1"/>
    <w:basedOn w:val="Normal"/>
    <w:next w:val="Normal"/>
    <w:link w:val="Heading1Char"/>
    <w:uiPriority w:val="9"/>
    <w:qFormat/>
    <w:rsid w:val="00696BA4"/>
    <w:pPr>
      <w:keepNext/>
      <w:keepLines/>
      <w:shd w:val="clear" w:color="auto" w:fill="FFFFFF" w:themeFill="background1"/>
      <w:spacing w:before="240" w:after="0"/>
      <w:outlineLvl w:val="0"/>
    </w:pPr>
    <w:rPr>
      <w:rFonts w:eastAsiaTheme="majorEastAsia" w:cstheme="majorBidi"/>
      <w:sz w:val="36"/>
      <w:szCs w:val="32"/>
    </w:rPr>
  </w:style>
  <w:style w:type="paragraph" w:styleId="Heading2">
    <w:name w:val="heading 2"/>
    <w:basedOn w:val="Heading1"/>
    <w:next w:val="Normal"/>
    <w:link w:val="Heading2Char"/>
    <w:uiPriority w:val="9"/>
    <w:unhideWhenUsed/>
    <w:qFormat/>
    <w:rsid w:val="0025430A"/>
    <w:pPr>
      <w:pBdr>
        <w:top w:val="single" w:sz="8" w:space="1" w:color="5B9BD5" w:themeColor="accent1"/>
        <w:left w:val="single" w:sz="8" w:space="4" w:color="5B9BD5" w:themeColor="accent1"/>
        <w:bottom w:val="single" w:sz="8" w:space="1" w:color="5B9BD5" w:themeColor="accent1"/>
        <w:right w:val="single" w:sz="8" w:space="4" w:color="5B9BD5" w:themeColor="accent1"/>
      </w:pBdr>
      <w:shd w:val="clear" w:color="auto" w:fill="5B9BD5" w:themeFill="accent1"/>
      <w:spacing w:before="120"/>
      <w:outlineLvl w:val="1"/>
    </w:pPr>
    <w:rPr>
      <w:color w:val="FFFFFF" w:themeColor="background1"/>
      <w:sz w:val="20"/>
    </w:rPr>
  </w:style>
  <w:style w:type="paragraph" w:styleId="Heading3">
    <w:name w:val="heading 3"/>
    <w:basedOn w:val="Normal"/>
    <w:next w:val="Normal"/>
    <w:link w:val="Heading3Char"/>
    <w:uiPriority w:val="9"/>
    <w:unhideWhenUsed/>
    <w:qFormat/>
    <w:rsid w:val="00CA4432"/>
    <w:pPr>
      <w:keepNext/>
      <w:keepLines/>
      <w:pBdr>
        <w:top w:val="single" w:sz="8" w:space="1" w:color="D9E2F3" w:themeColor="accent5" w:themeTint="33"/>
        <w:left w:val="single" w:sz="8" w:space="4" w:color="D9E2F3" w:themeColor="accent5" w:themeTint="33"/>
        <w:bottom w:val="single" w:sz="8" w:space="1" w:color="D9E2F3" w:themeColor="accent5" w:themeTint="33"/>
        <w:right w:val="single" w:sz="8" w:space="4" w:color="D9E2F3" w:themeColor="accent5" w:themeTint="33"/>
      </w:pBdr>
      <w:shd w:val="clear" w:color="auto" w:fill="D9E2F3" w:themeFill="accent5" w:themeFillTint="33"/>
      <w:spacing w:after="0"/>
      <w:outlineLvl w:val="2"/>
    </w:pPr>
    <w:rPr>
      <w:rFonts w:eastAsiaTheme="majorEastAsia" w:cstheme="majorBidi"/>
    </w:rPr>
  </w:style>
  <w:style w:type="paragraph" w:styleId="Heading4">
    <w:name w:val="heading 4"/>
    <w:basedOn w:val="Normal"/>
    <w:next w:val="Normal"/>
    <w:link w:val="Heading4Char"/>
    <w:uiPriority w:val="9"/>
    <w:unhideWhenUsed/>
    <w:qFormat/>
    <w:rsid w:val="0043174C"/>
    <w:pPr>
      <w:keepNext/>
      <w:keepLines/>
      <w:pBdr>
        <w:top w:val="single" w:sz="8" w:space="1" w:color="DEEAF6" w:themeColor="accent1" w:themeTint="33"/>
        <w:left w:val="single" w:sz="8" w:space="4" w:color="DEEAF6" w:themeColor="accent1" w:themeTint="33"/>
        <w:bottom w:val="single" w:sz="8" w:space="1" w:color="DEEAF6" w:themeColor="accent1" w:themeTint="33"/>
        <w:right w:val="single" w:sz="8" w:space="4" w:color="DEEAF6" w:themeColor="accent1" w:themeTint="33"/>
      </w:pBdr>
      <w:shd w:val="clear" w:color="auto" w:fill="DEEAF6" w:themeFill="accent1" w:themeFillTint="33"/>
      <w:spacing w:after="0"/>
      <w:outlineLvl w:val="3"/>
    </w:pPr>
    <w:rPr>
      <w:rFonts w:eastAsiaTheme="majorEastAsia" w:cstheme="majorBidi"/>
      <w:iCs/>
    </w:rPr>
  </w:style>
  <w:style w:type="paragraph" w:styleId="Heading5">
    <w:name w:val="heading 5"/>
    <w:basedOn w:val="Normal"/>
    <w:next w:val="Normal"/>
    <w:link w:val="Heading5Char"/>
    <w:uiPriority w:val="9"/>
    <w:unhideWhenUsed/>
    <w:qFormat/>
    <w:rsid w:val="00152D1B"/>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aliases w:val="Section Instruction"/>
    <w:basedOn w:val="Normal"/>
    <w:next w:val="Normal"/>
    <w:link w:val="Heading6Char"/>
    <w:autoRedefine/>
    <w:uiPriority w:val="9"/>
    <w:unhideWhenUsed/>
    <w:rsid w:val="009B4EBD"/>
    <w:pPr>
      <w:keepNext/>
      <w:keepLines/>
      <w:pBdr>
        <w:top w:val="single" w:sz="12" w:space="1" w:color="FFF2CC" w:themeColor="accent4" w:themeTint="33"/>
        <w:left w:val="single" w:sz="12" w:space="4" w:color="FFF2CC" w:themeColor="accent4" w:themeTint="33"/>
        <w:bottom w:val="single" w:sz="12" w:space="1" w:color="FFF2CC" w:themeColor="accent4" w:themeTint="33"/>
        <w:right w:val="single" w:sz="12" w:space="4" w:color="FFF2CC" w:themeColor="accent4" w:themeTint="33"/>
      </w:pBdr>
      <w:shd w:val="clear" w:color="auto" w:fill="FFF2CC" w:themeFill="accent4" w:themeFillTint="33"/>
      <w:spacing w:before="0"/>
      <w:outlineLvl w:val="5"/>
    </w:pPr>
    <w:rPr>
      <w:rFonts w:eastAsiaTheme="majorEastAsia" w:cstheme="majorBidi"/>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1A8C"/>
    <w:pPr>
      <w:tabs>
        <w:tab w:val="center" w:pos="4513"/>
        <w:tab w:val="right" w:pos="9026"/>
      </w:tabs>
    </w:pPr>
  </w:style>
  <w:style w:type="character" w:customStyle="1" w:styleId="HeaderChar">
    <w:name w:val="Header Char"/>
    <w:basedOn w:val="DefaultParagraphFont"/>
    <w:link w:val="Header"/>
    <w:uiPriority w:val="99"/>
    <w:rsid w:val="00F71A8C"/>
  </w:style>
  <w:style w:type="paragraph" w:styleId="Footer">
    <w:name w:val="footer"/>
    <w:basedOn w:val="Normal"/>
    <w:link w:val="FooterChar"/>
    <w:uiPriority w:val="99"/>
    <w:unhideWhenUsed/>
    <w:rsid w:val="00F71A8C"/>
    <w:pPr>
      <w:tabs>
        <w:tab w:val="center" w:pos="4513"/>
        <w:tab w:val="right" w:pos="9026"/>
      </w:tabs>
    </w:pPr>
  </w:style>
  <w:style w:type="character" w:customStyle="1" w:styleId="FooterChar">
    <w:name w:val="Footer Char"/>
    <w:basedOn w:val="DefaultParagraphFont"/>
    <w:link w:val="Footer"/>
    <w:uiPriority w:val="99"/>
    <w:rsid w:val="00F71A8C"/>
  </w:style>
  <w:style w:type="paragraph" w:styleId="BalloonText">
    <w:name w:val="Balloon Text"/>
    <w:basedOn w:val="Normal"/>
    <w:link w:val="BalloonTextChar"/>
    <w:uiPriority w:val="99"/>
    <w:semiHidden/>
    <w:unhideWhenUsed/>
    <w:rsid w:val="004E16F9"/>
    <w:rPr>
      <w:rFonts w:ascii="Tahoma" w:hAnsi="Tahoma" w:cs="Tahoma"/>
      <w:sz w:val="16"/>
      <w:szCs w:val="16"/>
    </w:rPr>
  </w:style>
  <w:style w:type="character" w:customStyle="1" w:styleId="BalloonTextChar">
    <w:name w:val="Balloon Text Char"/>
    <w:basedOn w:val="DefaultParagraphFont"/>
    <w:link w:val="BalloonText"/>
    <w:uiPriority w:val="99"/>
    <w:semiHidden/>
    <w:rsid w:val="004E16F9"/>
    <w:rPr>
      <w:rFonts w:ascii="Tahoma" w:hAnsi="Tahoma" w:cs="Tahoma"/>
      <w:sz w:val="16"/>
      <w:szCs w:val="16"/>
    </w:rPr>
  </w:style>
  <w:style w:type="paragraph" w:styleId="ListParagraph">
    <w:name w:val="List Paragraph"/>
    <w:basedOn w:val="Normal"/>
    <w:link w:val="ListParagraphChar"/>
    <w:uiPriority w:val="34"/>
    <w:qFormat/>
    <w:rsid w:val="00152D1B"/>
    <w:pPr>
      <w:spacing w:after="200"/>
      <w:ind w:left="720"/>
    </w:pPr>
    <w:rPr>
      <w:rFonts w:eastAsiaTheme="minorEastAsia"/>
      <w:szCs w:val="22"/>
      <w:lang w:val="en-GB" w:eastAsia="en-GB"/>
    </w:rPr>
  </w:style>
  <w:style w:type="table" w:styleId="TableGrid">
    <w:name w:val="Table Grid"/>
    <w:basedOn w:val="TableNormal"/>
    <w:uiPriority w:val="59"/>
    <w:rsid w:val="00EC1514"/>
    <w:rPr>
      <w:rFonts w:eastAsiaTheme="minorEastAsia"/>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152D1B"/>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152D1B"/>
    <w:rPr>
      <w:rFonts w:ascii="Segoe UI" w:eastAsiaTheme="majorEastAsia" w:hAnsi="Segoe UI" w:cstheme="majorBidi"/>
      <w:spacing w:val="-10"/>
      <w:kern w:val="28"/>
      <w:sz w:val="56"/>
      <w:szCs w:val="56"/>
    </w:rPr>
  </w:style>
  <w:style w:type="character" w:customStyle="1" w:styleId="Heading1Char">
    <w:name w:val="Heading 1 Char"/>
    <w:basedOn w:val="DefaultParagraphFont"/>
    <w:link w:val="Heading1"/>
    <w:uiPriority w:val="9"/>
    <w:rsid w:val="00696BA4"/>
    <w:rPr>
      <w:rFonts w:ascii="Segoe UI" w:eastAsiaTheme="majorEastAsia" w:hAnsi="Segoe UI" w:cstheme="majorBidi"/>
      <w:sz w:val="36"/>
      <w:szCs w:val="32"/>
      <w:shd w:val="clear" w:color="auto" w:fill="FFFFFF" w:themeFill="background1"/>
    </w:rPr>
  </w:style>
  <w:style w:type="table" w:styleId="TableGridLight">
    <w:name w:val="Grid Table Light"/>
    <w:basedOn w:val="TableNormal"/>
    <w:uiPriority w:val="40"/>
    <w:rsid w:val="00F846B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25430A"/>
    <w:rPr>
      <w:rFonts w:ascii="Segoe UI" w:eastAsiaTheme="majorEastAsia" w:hAnsi="Segoe UI" w:cstheme="majorBidi"/>
      <w:color w:val="FFFFFF" w:themeColor="background1"/>
      <w:sz w:val="20"/>
      <w:szCs w:val="32"/>
      <w:shd w:val="clear" w:color="auto" w:fill="5B9BD5" w:themeFill="accent1"/>
    </w:rPr>
  </w:style>
  <w:style w:type="paragraph" w:styleId="IntenseQuote">
    <w:name w:val="Intense Quote"/>
    <w:basedOn w:val="Normal"/>
    <w:next w:val="Normal"/>
    <w:link w:val="IntenseQuoteChar"/>
    <w:uiPriority w:val="30"/>
    <w:qFormat/>
    <w:rsid w:val="00D2376D"/>
    <w:pPr>
      <w:pBdr>
        <w:top w:val="single" w:sz="4" w:space="10" w:color="auto"/>
        <w:left w:val="single" w:sz="4" w:space="4" w:color="auto"/>
        <w:bottom w:val="single" w:sz="4" w:space="10" w:color="auto"/>
        <w:right w:val="single" w:sz="4" w:space="4" w:color="auto"/>
      </w:pBdr>
      <w:shd w:val="clear" w:color="auto" w:fill="F2F2F2" w:themeFill="background1" w:themeFillShade="F2"/>
      <w:spacing w:before="360" w:after="360" w:line="240" w:lineRule="auto"/>
      <w:ind w:left="454" w:right="454"/>
      <w:contextualSpacing w:val="0"/>
      <w:jc w:val="center"/>
    </w:pPr>
    <w:rPr>
      <w:iCs/>
    </w:rPr>
  </w:style>
  <w:style w:type="character" w:customStyle="1" w:styleId="IntenseQuoteChar">
    <w:name w:val="Intense Quote Char"/>
    <w:basedOn w:val="DefaultParagraphFont"/>
    <w:link w:val="IntenseQuote"/>
    <w:uiPriority w:val="30"/>
    <w:rsid w:val="00D2376D"/>
    <w:rPr>
      <w:rFonts w:ascii="Segoe UI" w:hAnsi="Segoe UI"/>
      <w:iCs/>
      <w:sz w:val="18"/>
      <w:shd w:val="clear" w:color="auto" w:fill="F2F2F2" w:themeFill="background1" w:themeFillShade="F2"/>
    </w:rPr>
  </w:style>
  <w:style w:type="character" w:styleId="CommentReference">
    <w:name w:val="annotation reference"/>
    <w:basedOn w:val="DefaultParagraphFont"/>
    <w:uiPriority w:val="99"/>
    <w:semiHidden/>
    <w:unhideWhenUsed/>
    <w:rsid w:val="007973D5"/>
    <w:rPr>
      <w:sz w:val="16"/>
      <w:szCs w:val="16"/>
    </w:rPr>
  </w:style>
  <w:style w:type="paragraph" w:styleId="CommentText">
    <w:name w:val="annotation text"/>
    <w:basedOn w:val="Normal"/>
    <w:link w:val="CommentTextChar"/>
    <w:uiPriority w:val="99"/>
    <w:unhideWhenUsed/>
    <w:rsid w:val="007973D5"/>
    <w:pPr>
      <w:spacing w:line="240" w:lineRule="auto"/>
    </w:pPr>
    <w:rPr>
      <w:sz w:val="20"/>
      <w:szCs w:val="20"/>
    </w:rPr>
  </w:style>
  <w:style w:type="character" w:customStyle="1" w:styleId="CommentTextChar">
    <w:name w:val="Comment Text Char"/>
    <w:basedOn w:val="DefaultParagraphFont"/>
    <w:link w:val="CommentText"/>
    <w:uiPriority w:val="99"/>
    <w:rsid w:val="007973D5"/>
    <w:rPr>
      <w:sz w:val="20"/>
      <w:szCs w:val="20"/>
    </w:rPr>
  </w:style>
  <w:style w:type="paragraph" w:styleId="CommentSubject">
    <w:name w:val="annotation subject"/>
    <w:basedOn w:val="CommentText"/>
    <w:next w:val="CommentText"/>
    <w:link w:val="CommentSubjectChar"/>
    <w:uiPriority w:val="99"/>
    <w:semiHidden/>
    <w:unhideWhenUsed/>
    <w:rsid w:val="007973D5"/>
    <w:rPr>
      <w:b/>
      <w:bCs/>
    </w:rPr>
  </w:style>
  <w:style w:type="character" w:customStyle="1" w:styleId="CommentSubjectChar">
    <w:name w:val="Comment Subject Char"/>
    <w:basedOn w:val="CommentTextChar"/>
    <w:link w:val="CommentSubject"/>
    <w:uiPriority w:val="99"/>
    <w:semiHidden/>
    <w:rsid w:val="007973D5"/>
    <w:rPr>
      <w:b/>
      <w:bCs/>
      <w:sz w:val="20"/>
      <w:szCs w:val="20"/>
    </w:rPr>
  </w:style>
  <w:style w:type="character" w:customStyle="1" w:styleId="Heading3Char">
    <w:name w:val="Heading 3 Char"/>
    <w:basedOn w:val="DefaultParagraphFont"/>
    <w:link w:val="Heading3"/>
    <w:uiPriority w:val="9"/>
    <w:rsid w:val="00CA4432"/>
    <w:rPr>
      <w:rFonts w:ascii="Segoe UI" w:eastAsiaTheme="majorEastAsia" w:hAnsi="Segoe UI" w:cstheme="majorBidi"/>
      <w:sz w:val="18"/>
      <w:shd w:val="clear" w:color="auto" w:fill="D9E2F3" w:themeFill="accent5" w:themeFillTint="33"/>
    </w:rPr>
  </w:style>
  <w:style w:type="character" w:customStyle="1" w:styleId="Heading4Char">
    <w:name w:val="Heading 4 Char"/>
    <w:basedOn w:val="DefaultParagraphFont"/>
    <w:link w:val="Heading4"/>
    <w:uiPriority w:val="9"/>
    <w:rsid w:val="0043174C"/>
    <w:rPr>
      <w:rFonts w:ascii="Segoe UI" w:eastAsiaTheme="majorEastAsia" w:hAnsi="Segoe UI" w:cstheme="majorBidi"/>
      <w:iCs/>
      <w:sz w:val="18"/>
      <w:shd w:val="clear" w:color="auto" w:fill="DEEAF6" w:themeFill="accent1" w:themeFillTint="33"/>
    </w:rPr>
  </w:style>
  <w:style w:type="character" w:customStyle="1" w:styleId="Heading5Char">
    <w:name w:val="Heading 5 Char"/>
    <w:basedOn w:val="DefaultParagraphFont"/>
    <w:link w:val="Heading5"/>
    <w:uiPriority w:val="9"/>
    <w:rsid w:val="00152D1B"/>
    <w:rPr>
      <w:rFonts w:asciiTheme="majorHAnsi" w:eastAsiaTheme="majorEastAsia" w:hAnsiTheme="majorHAnsi" w:cstheme="majorBidi"/>
      <w:color w:val="2E74B5" w:themeColor="accent1" w:themeShade="BF"/>
      <w:sz w:val="22"/>
    </w:rPr>
  </w:style>
  <w:style w:type="paragraph" w:styleId="TOCHeading">
    <w:name w:val="TOC Heading"/>
    <w:basedOn w:val="Heading1"/>
    <w:next w:val="Normal"/>
    <w:uiPriority w:val="39"/>
    <w:unhideWhenUsed/>
    <w:rsid w:val="00152D1B"/>
    <w:pPr>
      <w:spacing w:line="259" w:lineRule="auto"/>
      <w:contextualSpacing w:val="0"/>
      <w:outlineLvl w:val="9"/>
    </w:pPr>
  </w:style>
  <w:style w:type="paragraph" w:styleId="TOC1">
    <w:name w:val="toc 1"/>
    <w:basedOn w:val="Normal"/>
    <w:next w:val="Normal"/>
    <w:autoRedefine/>
    <w:uiPriority w:val="39"/>
    <w:unhideWhenUsed/>
    <w:rsid w:val="00AA137B"/>
    <w:pPr>
      <w:spacing w:after="100"/>
    </w:pPr>
  </w:style>
  <w:style w:type="character" w:styleId="Hyperlink">
    <w:name w:val="Hyperlink"/>
    <w:basedOn w:val="DefaultParagraphFont"/>
    <w:uiPriority w:val="99"/>
    <w:unhideWhenUsed/>
    <w:rsid w:val="00AA137B"/>
    <w:rPr>
      <w:color w:val="0563C1" w:themeColor="hyperlink"/>
      <w:u w:val="single"/>
    </w:rPr>
  </w:style>
  <w:style w:type="character" w:customStyle="1" w:styleId="Heading6Char">
    <w:name w:val="Heading 6 Char"/>
    <w:aliases w:val="Section Instruction Char"/>
    <w:basedOn w:val="DefaultParagraphFont"/>
    <w:link w:val="Heading6"/>
    <w:uiPriority w:val="9"/>
    <w:rsid w:val="009B4EBD"/>
    <w:rPr>
      <w:rFonts w:ascii="Segoe UI" w:eastAsiaTheme="majorEastAsia" w:hAnsi="Segoe UI" w:cstheme="majorBidi"/>
      <w:sz w:val="16"/>
      <w:shd w:val="clear" w:color="auto" w:fill="FFF2CC" w:themeFill="accent4" w:themeFillTint="33"/>
    </w:rPr>
  </w:style>
  <w:style w:type="paragraph" w:customStyle="1" w:styleId="Numberedlist">
    <w:name w:val="Numbered list"/>
    <w:basedOn w:val="ListParagraph"/>
    <w:link w:val="NumberedlistChar"/>
    <w:qFormat/>
    <w:rsid w:val="00421579"/>
    <w:pPr>
      <w:numPr>
        <w:numId w:val="1"/>
      </w:numPr>
      <w:spacing w:after="120"/>
      <w:contextualSpacing w:val="0"/>
    </w:pPr>
  </w:style>
  <w:style w:type="paragraph" w:customStyle="1" w:styleId="BulletList">
    <w:name w:val="Bullet List"/>
    <w:basedOn w:val="Numberedlist"/>
    <w:link w:val="BulletListChar"/>
    <w:qFormat/>
    <w:rsid w:val="007B5E9F"/>
    <w:pPr>
      <w:numPr>
        <w:numId w:val="2"/>
      </w:numPr>
      <w:tabs>
        <w:tab w:val="num" w:pos="360"/>
      </w:tabs>
      <w:spacing w:before="0"/>
      <w:ind w:left="709" w:hanging="283"/>
      <w:contextualSpacing/>
    </w:pPr>
  </w:style>
  <w:style w:type="character" w:customStyle="1" w:styleId="ListParagraphChar">
    <w:name w:val="List Paragraph Char"/>
    <w:basedOn w:val="DefaultParagraphFont"/>
    <w:link w:val="ListParagraph"/>
    <w:uiPriority w:val="34"/>
    <w:rsid w:val="00741E64"/>
    <w:rPr>
      <w:rFonts w:ascii="Segoe UI" w:eastAsiaTheme="minorEastAsia" w:hAnsi="Segoe UI"/>
      <w:sz w:val="18"/>
      <w:szCs w:val="22"/>
      <w:lang w:val="en-GB" w:eastAsia="en-GB"/>
    </w:rPr>
  </w:style>
  <w:style w:type="character" w:customStyle="1" w:styleId="NumberedlistChar">
    <w:name w:val="Numbered list Char"/>
    <w:basedOn w:val="ListParagraphChar"/>
    <w:link w:val="Numberedlist"/>
    <w:rsid w:val="00421579"/>
    <w:rPr>
      <w:rFonts w:ascii="Segoe UI" w:eastAsiaTheme="minorEastAsia" w:hAnsi="Segoe UI"/>
      <w:sz w:val="18"/>
      <w:szCs w:val="22"/>
      <w:lang w:val="en-GB" w:eastAsia="en-GB"/>
    </w:rPr>
  </w:style>
  <w:style w:type="character" w:customStyle="1" w:styleId="BulletListChar">
    <w:name w:val="Bullet List Char"/>
    <w:basedOn w:val="NumberedlistChar"/>
    <w:link w:val="BulletList"/>
    <w:rsid w:val="007B5E9F"/>
    <w:rPr>
      <w:rFonts w:ascii="Segoe UI" w:eastAsiaTheme="minorEastAsia" w:hAnsi="Segoe UI"/>
      <w:sz w:val="18"/>
      <w:szCs w:val="22"/>
      <w:lang w:val="en-GB" w:eastAsia="en-GB"/>
    </w:rPr>
  </w:style>
  <w:style w:type="paragraph" w:customStyle="1" w:styleId="SectionInstructionNew">
    <w:name w:val="Section Instruction New"/>
    <w:link w:val="SectionInstructionNewChar"/>
    <w:autoRedefine/>
    <w:qFormat/>
    <w:rsid w:val="009B4EBD"/>
    <w:pPr>
      <w:pBdr>
        <w:top w:val="single" w:sz="12" w:space="1" w:color="FFF2CC" w:themeColor="accent4" w:themeTint="33"/>
        <w:left w:val="single" w:sz="12" w:space="4" w:color="FFF2CC" w:themeColor="accent4" w:themeTint="33"/>
        <w:bottom w:val="single" w:sz="12" w:space="1" w:color="FFF2CC" w:themeColor="accent4" w:themeTint="33"/>
        <w:right w:val="single" w:sz="12" w:space="4" w:color="FFF2CC" w:themeColor="accent4" w:themeTint="33"/>
      </w:pBdr>
      <w:shd w:val="clear" w:color="auto" w:fill="FFF2CC" w:themeFill="accent4" w:themeFillTint="33"/>
      <w:spacing w:after="120" w:line="276" w:lineRule="auto"/>
    </w:pPr>
    <w:rPr>
      <w:rFonts w:ascii="Segoe UI" w:eastAsiaTheme="majorEastAsia" w:hAnsi="Segoe UI" w:cstheme="majorBidi"/>
      <w:sz w:val="16"/>
    </w:rPr>
  </w:style>
  <w:style w:type="character" w:customStyle="1" w:styleId="SectionInstructionNewChar">
    <w:name w:val="Section Instruction New Char"/>
    <w:basedOn w:val="Heading6Char"/>
    <w:link w:val="SectionInstructionNew"/>
    <w:rsid w:val="009B4EBD"/>
    <w:rPr>
      <w:rFonts w:ascii="Segoe UI" w:eastAsiaTheme="majorEastAsia" w:hAnsi="Segoe UI" w:cstheme="majorBidi"/>
      <w:sz w:val="16"/>
      <w:shd w:val="clear" w:color="auto" w:fill="FFF2CC" w:themeFill="accent4" w:themeFillTint="33"/>
    </w:rPr>
  </w:style>
  <w:style w:type="character" w:styleId="FollowedHyperlink">
    <w:name w:val="FollowedHyperlink"/>
    <w:basedOn w:val="DefaultParagraphFont"/>
    <w:uiPriority w:val="99"/>
    <w:semiHidden/>
    <w:unhideWhenUsed/>
    <w:rsid w:val="00012C09"/>
    <w:rPr>
      <w:color w:val="954F72" w:themeColor="followedHyperlink"/>
      <w:u w:val="single"/>
    </w:rPr>
  </w:style>
  <w:style w:type="table" w:customStyle="1" w:styleId="TableGrid1">
    <w:name w:val="Table Grid1"/>
    <w:basedOn w:val="TableNormal"/>
    <w:next w:val="TableGrid"/>
    <w:uiPriority w:val="59"/>
    <w:rsid w:val="00B53343"/>
    <w:rPr>
      <w:rFonts w:eastAsiaTheme="minorEastAsia"/>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01028F"/>
    <w:pPr>
      <w:spacing w:before="0" w:after="0" w:line="240" w:lineRule="auto"/>
      <w:ind w:left="720" w:hanging="720"/>
      <w:contextualSpacing w:val="0"/>
      <w:jc w:val="both"/>
    </w:pPr>
    <w:rPr>
      <w:rFonts w:ascii="Times New Roman" w:eastAsia="Times New Roman" w:hAnsi="Times New Roman" w:cs="Times New Roman"/>
      <w:sz w:val="20"/>
      <w:szCs w:val="20"/>
      <w:lang w:val="en-GB"/>
    </w:rPr>
  </w:style>
  <w:style w:type="character" w:customStyle="1" w:styleId="BodyTextIndentChar">
    <w:name w:val="Body Text Indent Char"/>
    <w:basedOn w:val="DefaultParagraphFont"/>
    <w:link w:val="BodyTextIndent"/>
    <w:rsid w:val="0001028F"/>
    <w:rPr>
      <w:rFonts w:ascii="Times New Roman" w:eastAsia="Times New Roman" w:hAnsi="Times New Roman" w:cs="Times New Roman"/>
      <w:sz w:val="20"/>
      <w:szCs w:val="20"/>
      <w:lang w:val="en-GB"/>
    </w:rPr>
  </w:style>
  <w:style w:type="paragraph" w:customStyle="1" w:styleId="Default">
    <w:name w:val="Default"/>
    <w:uiPriority w:val="99"/>
    <w:rsid w:val="00D84EEA"/>
    <w:pPr>
      <w:autoSpaceDE w:val="0"/>
      <w:autoSpaceDN w:val="0"/>
      <w:adjustRightInd w:val="0"/>
    </w:pPr>
    <w:rPr>
      <w:rFonts w:ascii="Arial" w:hAnsi="Arial" w:cs="Arial"/>
      <w:color w:val="000000"/>
      <w:lang w:val="en-GB"/>
    </w:rPr>
  </w:style>
  <w:style w:type="paragraph" w:styleId="BodyText">
    <w:name w:val="Body Text"/>
    <w:basedOn w:val="Normal"/>
    <w:link w:val="BodyTextChar"/>
    <w:uiPriority w:val="99"/>
    <w:semiHidden/>
    <w:unhideWhenUsed/>
    <w:rsid w:val="009A3E00"/>
  </w:style>
  <w:style w:type="character" w:customStyle="1" w:styleId="BodyTextChar">
    <w:name w:val="Body Text Char"/>
    <w:basedOn w:val="DefaultParagraphFont"/>
    <w:link w:val="BodyText"/>
    <w:uiPriority w:val="99"/>
    <w:semiHidden/>
    <w:rsid w:val="009A3E00"/>
    <w:rPr>
      <w:rFonts w:ascii="Segoe UI" w:hAnsi="Segoe UI"/>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661569">
      <w:bodyDiv w:val="1"/>
      <w:marLeft w:val="0"/>
      <w:marRight w:val="0"/>
      <w:marTop w:val="0"/>
      <w:marBottom w:val="0"/>
      <w:divBdr>
        <w:top w:val="none" w:sz="0" w:space="0" w:color="auto"/>
        <w:left w:val="none" w:sz="0" w:space="0" w:color="auto"/>
        <w:bottom w:val="none" w:sz="0" w:space="0" w:color="auto"/>
        <w:right w:val="none" w:sz="0" w:space="0" w:color="auto"/>
      </w:divBdr>
    </w:div>
    <w:div w:id="780802020">
      <w:bodyDiv w:val="1"/>
      <w:marLeft w:val="0"/>
      <w:marRight w:val="0"/>
      <w:marTop w:val="0"/>
      <w:marBottom w:val="0"/>
      <w:divBdr>
        <w:top w:val="none" w:sz="0" w:space="0" w:color="auto"/>
        <w:left w:val="none" w:sz="0" w:space="0" w:color="auto"/>
        <w:bottom w:val="none" w:sz="0" w:space="0" w:color="auto"/>
        <w:right w:val="none" w:sz="0" w:space="0" w:color="auto"/>
      </w:divBdr>
    </w:div>
    <w:div w:id="795367066">
      <w:bodyDiv w:val="1"/>
      <w:marLeft w:val="0"/>
      <w:marRight w:val="0"/>
      <w:marTop w:val="0"/>
      <w:marBottom w:val="0"/>
      <w:divBdr>
        <w:top w:val="none" w:sz="0" w:space="0" w:color="auto"/>
        <w:left w:val="none" w:sz="0" w:space="0" w:color="auto"/>
        <w:bottom w:val="none" w:sz="0" w:space="0" w:color="auto"/>
        <w:right w:val="none" w:sz="0" w:space="0" w:color="auto"/>
      </w:divBdr>
    </w:div>
    <w:div w:id="1298031678">
      <w:bodyDiv w:val="1"/>
      <w:marLeft w:val="0"/>
      <w:marRight w:val="0"/>
      <w:marTop w:val="0"/>
      <w:marBottom w:val="0"/>
      <w:divBdr>
        <w:top w:val="none" w:sz="0" w:space="0" w:color="auto"/>
        <w:left w:val="none" w:sz="0" w:space="0" w:color="auto"/>
        <w:bottom w:val="none" w:sz="0" w:space="0" w:color="auto"/>
        <w:right w:val="none" w:sz="0" w:space="0" w:color="auto"/>
      </w:divBdr>
    </w:div>
    <w:div w:id="2025741618">
      <w:bodyDiv w:val="1"/>
      <w:marLeft w:val="0"/>
      <w:marRight w:val="0"/>
      <w:marTop w:val="0"/>
      <w:marBottom w:val="0"/>
      <w:divBdr>
        <w:top w:val="none" w:sz="0" w:space="0" w:color="auto"/>
        <w:left w:val="none" w:sz="0" w:space="0" w:color="auto"/>
        <w:bottom w:val="none" w:sz="0" w:space="0" w:color="auto"/>
        <w:right w:val="none" w:sz="0" w:space="0" w:color="auto"/>
      </w:divBdr>
    </w:div>
    <w:div w:id="212349872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wansea.ac.uk/welsh-language-standards/compliance/recruitmen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5.emf"/></Relationships>
</file>

<file path=word/_rels/header1.xml.rels><?xml version="1.0" encoding="UTF-8" standalone="yes"?>
<Relationships xmlns="http://schemas.openxmlformats.org/package/2006/relationships"><Relationship Id="rId1" Type="http://schemas.openxmlformats.org/officeDocument/2006/relationships/image" Target="media/image4.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5A805045F0C43D981445E6077D4BE87"/>
        <w:category>
          <w:name w:val="General"/>
          <w:gallery w:val="placeholder"/>
        </w:category>
        <w:types>
          <w:type w:val="bbPlcHdr"/>
        </w:types>
        <w:behaviors>
          <w:behavior w:val="content"/>
        </w:behaviors>
        <w:guid w:val="{503A88DC-B095-4B19-AA15-D641B78BF74C}"/>
      </w:docPartPr>
      <w:docPartBody>
        <w:p w:rsidR="004374F5" w:rsidRDefault="004374F5" w:rsidP="004374F5">
          <w:pPr>
            <w:pStyle w:val="05A805045F0C43D981445E6077D4BE87"/>
          </w:pPr>
          <w:r w:rsidRPr="00FD00B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4F5"/>
    <w:rsid w:val="000104FD"/>
    <w:rsid w:val="000713A3"/>
    <w:rsid w:val="001C2B8F"/>
    <w:rsid w:val="004374F5"/>
    <w:rsid w:val="004F0F03"/>
    <w:rsid w:val="006818DE"/>
    <w:rsid w:val="006E4974"/>
    <w:rsid w:val="00717572"/>
    <w:rsid w:val="007224FC"/>
    <w:rsid w:val="0077476C"/>
    <w:rsid w:val="00957AD7"/>
    <w:rsid w:val="009C002E"/>
    <w:rsid w:val="00AE5855"/>
    <w:rsid w:val="00AF2914"/>
    <w:rsid w:val="00B86D50"/>
    <w:rsid w:val="00CA3F48"/>
    <w:rsid w:val="00DC7337"/>
    <w:rsid w:val="00E13598"/>
    <w:rsid w:val="00F8553D"/>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374F5"/>
    <w:rPr>
      <w:color w:val="666666"/>
    </w:rPr>
  </w:style>
  <w:style w:type="paragraph" w:customStyle="1" w:styleId="05A805045F0C43D981445E6077D4BE87">
    <w:name w:val="05A805045F0C43D981445E6077D4BE87"/>
    <w:rsid w:val="004374F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B95A52A7659764D94C74312FE9D954F" ma:contentTypeVersion="4" ma:contentTypeDescription="Create a new document." ma:contentTypeScope="" ma:versionID="547fb5bb694fd167f5d0f6b07e68720d">
  <xsd:schema xmlns:xsd="http://www.w3.org/2001/XMLSchema" xmlns:xs="http://www.w3.org/2001/XMLSchema" xmlns:p="http://schemas.microsoft.com/office/2006/metadata/properties" xmlns:ns2="9f3cf4dc-f47e-4fda-87bf-303870f42719" targetNamespace="http://schemas.microsoft.com/office/2006/metadata/properties" ma:root="true" ma:fieldsID="42fd30e91f85b46aa75a52a5f4d72121" ns2:_="">
    <xsd:import namespace="9f3cf4dc-f47e-4fda-87bf-303870f4271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3cf4dc-f47e-4fda-87bf-303870f42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78B502-C27B-4009-9DCF-1C8AE1B0CA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3cf4dc-f47e-4fda-87bf-303870f427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2ABB47-FC1A-4B94-961C-449B1C251D6C}">
  <ds:schemaRefs>
    <ds:schemaRef ds:uri="http://schemas.openxmlformats.org/officeDocument/2006/bibliography"/>
  </ds:schemaRefs>
</ds:datastoreItem>
</file>

<file path=customXml/itemProps3.xml><?xml version="1.0" encoding="utf-8"?>
<ds:datastoreItem xmlns:ds="http://schemas.openxmlformats.org/officeDocument/2006/customXml" ds:itemID="{FAECFDCA-E29B-4529-824D-470B5CFBF55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ADFE52F-1941-4ECE-9AF8-FF77192DE3E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774</Words>
  <Characters>4414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Swansea University</Company>
  <LinksUpToDate>false</LinksUpToDate>
  <CharactersWithSpaces>5178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Ross Jenkins</dc:creator>
  <cp:lastModifiedBy>Farhana Ali</cp:lastModifiedBy>
  <cp:revision>2</cp:revision>
  <cp:lastPrinted>2019-01-11T13:43:00Z</cp:lastPrinted>
  <dcterms:created xsi:type="dcterms:W3CDTF">2026-11-04T10:17:00Z</dcterms:created>
  <dcterms:modified xsi:type="dcterms:W3CDTF">2026-11-04T10:17:00Z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_dlc_DocIdItemGuid">
    <vt:lpwstr>1d9fa747-816c-433d-9d34-cf78dc7bbe5d</vt:lpwstr>
  </property>
  <property fmtid="{D5CDD505-2E9C-101B-9397-08002B2CF9AE}" pid="4" name="ContentTypeId">
    <vt:lpwstr>0x0101002B95A52A7659764D94C74312FE9D954F</vt:lpwstr>
  </property>
  <property fmtid="{D5CDD505-2E9C-101B-9397-08002B2CF9AE}" pid="5" name="MediaServiceImageTags">
    <vt:lpwstr/>
  </property>
</Properties>
</file>