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49C43" w14:textId="67A79C45" w:rsidR="00187BFA" w:rsidRPr="00570BFF" w:rsidRDefault="00187BFA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Theme="minorHAnsi" w:hAnsiTheme="minorHAnsi" w:cstheme="minorHAnsi"/>
          <w:b/>
          <w:sz w:val="28"/>
          <w:szCs w:val="28"/>
        </w:rPr>
        <w:t xml:space="preserve">Job Description: </w:t>
      </w:r>
      <w:r w:rsidR="00534C7A">
        <w:rPr>
          <w:rFonts w:asciiTheme="minorHAnsi" w:hAnsiTheme="minorHAnsi" w:cstheme="minorHAnsi"/>
          <w:b/>
          <w:sz w:val="28"/>
          <w:szCs w:val="28"/>
        </w:rPr>
        <w:t>Lecturer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 xml:space="preserve"> –</w:t>
      </w:r>
      <w:r w:rsidR="00534C7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22595" w:rsidRPr="00622595">
        <w:rPr>
          <w:rFonts w:asciiTheme="minorHAnsi" w:hAnsiTheme="minorHAnsi" w:cstheme="minorHAnsi"/>
          <w:b/>
          <w:sz w:val="28"/>
          <w:szCs w:val="28"/>
        </w:rPr>
        <w:t xml:space="preserve">Education &amp; Research (Education) 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>Pathway</w:t>
      </w:r>
    </w:p>
    <w:p w14:paraId="633B981F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241D2C" w:rsidRPr="009E6575" w14:paraId="2A7E31FF" w14:textId="77777777" w:rsidTr="00A6140D">
        <w:tc>
          <w:tcPr>
            <w:tcW w:w="2552" w:type="dxa"/>
            <w:shd w:val="clear" w:color="auto" w:fill="242F60"/>
          </w:tcPr>
          <w:p w14:paraId="0047B8AE" w14:textId="77777777" w:rsidR="00241D2C" w:rsidRPr="009E6575" w:rsidRDefault="00241D2C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5A848F66" w14:textId="2A480D0C" w:rsidR="00241D2C" w:rsidRPr="009E6575" w:rsidRDefault="00241D2C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Science and Engineering</w:t>
            </w:r>
          </w:p>
        </w:tc>
      </w:tr>
      <w:tr w:rsidR="00241D2C" w:rsidRPr="009E6575" w14:paraId="7D16781D" w14:textId="77777777" w:rsidTr="00A6140D">
        <w:tc>
          <w:tcPr>
            <w:tcW w:w="2552" w:type="dxa"/>
            <w:shd w:val="clear" w:color="auto" w:fill="242F60"/>
          </w:tcPr>
          <w:p w14:paraId="4650C1C1" w14:textId="77777777" w:rsidR="00241D2C" w:rsidRPr="009E6575" w:rsidRDefault="00241D2C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2325D2D8" w14:textId="04CC0359" w:rsidR="00241D2C" w:rsidRPr="009E6575" w:rsidRDefault="000C3A0C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0C3A0C">
              <w:rPr>
                <w:rFonts w:asciiTheme="minorHAnsi" w:hAnsiTheme="minorHAnsi" w:cstheme="minorHAnsi"/>
              </w:rPr>
              <w:t>Physics</w:t>
            </w:r>
          </w:p>
        </w:tc>
      </w:tr>
      <w:tr w:rsidR="00241D2C" w:rsidRPr="009E6575" w14:paraId="3803A34F" w14:textId="77777777" w:rsidTr="00A6140D">
        <w:tc>
          <w:tcPr>
            <w:tcW w:w="2552" w:type="dxa"/>
            <w:shd w:val="clear" w:color="auto" w:fill="242F60"/>
          </w:tcPr>
          <w:p w14:paraId="620AF3F5" w14:textId="77777777" w:rsidR="00241D2C" w:rsidRPr="009E6575" w:rsidRDefault="00241D2C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593DEEEB" w14:textId="10CAFDCF" w:rsidR="00241D2C" w:rsidRPr="009E6575" w:rsidRDefault="00241D2C" w:rsidP="00241D2C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6F44D7">
              <w:rPr>
                <w:rFonts w:asciiTheme="minorHAnsi" w:hAnsiTheme="minorHAnsi" w:cstheme="minorHAnsi"/>
              </w:rPr>
              <w:t>Grade 8: £38,205 to £44,263 per annum with USS benefits</w:t>
            </w:r>
          </w:p>
        </w:tc>
      </w:tr>
      <w:tr w:rsidR="00241D2C" w:rsidRPr="009E6575" w14:paraId="7E2C8BB0" w14:textId="77777777" w:rsidTr="00A6140D">
        <w:tc>
          <w:tcPr>
            <w:tcW w:w="2552" w:type="dxa"/>
            <w:shd w:val="clear" w:color="auto" w:fill="242F60"/>
          </w:tcPr>
          <w:p w14:paraId="7E9CE3CA" w14:textId="77777777" w:rsidR="00241D2C" w:rsidRPr="008E2F9C" w:rsidRDefault="00241D2C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E2F9C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3DBB145" w14:textId="318448DD" w:rsidR="00241D2C" w:rsidRPr="008E2F9C" w:rsidRDefault="00241D2C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8E2F9C">
              <w:rPr>
                <w:rFonts w:asciiTheme="minorHAnsi" w:hAnsiTheme="minorHAnsi" w:cstheme="minorHAnsi"/>
              </w:rPr>
              <w:t>Full time</w:t>
            </w:r>
          </w:p>
        </w:tc>
      </w:tr>
      <w:tr w:rsidR="00241D2C" w:rsidRPr="009E6575" w14:paraId="1480562F" w14:textId="77777777" w:rsidTr="00A6140D">
        <w:tc>
          <w:tcPr>
            <w:tcW w:w="2552" w:type="dxa"/>
            <w:shd w:val="clear" w:color="auto" w:fill="242F60"/>
          </w:tcPr>
          <w:p w14:paraId="0DF7E729" w14:textId="77777777" w:rsidR="00241D2C" w:rsidRPr="009E6575" w:rsidRDefault="00241D2C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7A6BCC0F" w14:textId="10DAF138" w:rsidR="00241D2C" w:rsidRPr="009E6575" w:rsidRDefault="00716442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716442">
              <w:rPr>
                <w:rFonts w:asciiTheme="minorHAnsi" w:hAnsiTheme="minorHAnsi" w:cstheme="minorHAnsi"/>
              </w:rPr>
              <w:t>1</w:t>
            </w:r>
          </w:p>
        </w:tc>
      </w:tr>
      <w:tr w:rsidR="00241D2C" w:rsidRPr="009E6575" w14:paraId="4EB872D7" w14:textId="77777777" w:rsidTr="00A6140D">
        <w:tc>
          <w:tcPr>
            <w:tcW w:w="2552" w:type="dxa"/>
            <w:shd w:val="clear" w:color="auto" w:fill="242F60"/>
          </w:tcPr>
          <w:p w14:paraId="1A7710EF" w14:textId="77777777" w:rsidR="00241D2C" w:rsidRPr="009E6575" w:rsidRDefault="00241D2C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64D15BB7" w14:textId="78D628E3" w:rsidR="00241D2C" w:rsidRPr="009E6575" w:rsidRDefault="00811D2C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62E96">
              <w:rPr>
                <w:rFonts w:asciiTheme="minorHAnsi" w:hAnsiTheme="minorHAnsi" w:cstheme="minorHAnsi"/>
              </w:rPr>
              <w:t>This is a fixed term position</w:t>
            </w:r>
            <w:r w:rsidR="00935B75">
              <w:rPr>
                <w:rFonts w:asciiTheme="minorHAnsi" w:hAnsiTheme="minorHAnsi" w:cstheme="minorHAnsi"/>
              </w:rPr>
              <w:t>,</w:t>
            </w:r>
            <w:r w:rsidRPr="00662E96">
              <w:rPr>
                <w:rFonts w:asciiTheme="minorHAnsi" w:hAnsiTheme="minorHAnsi" w:cstheme="minorHAnsi"/>
              </w:rPr>
              <w:t xml:space="preserve"> </w:t>
            </w:r>
            <w:r w:rsidR="00935B75">
              <w:rPr>
                <w:rFonts w:asciiTheme="minorHAnsi" w:hAnsiTheme="minorHAnsi" w:cstheme="minorHAnsi"/>
              </w:rPr>
              <w:t xml:space="preserve">1 </w:t>
            </w:r>
            <w:r w:rsidR="00B20CAE">
              <w:rPr>
                <w:rFonts w:asciiTheme="minorHAnsi" w:hAnsiTheme="minorHAnsi" w:cstheme="minorHAnsi"/>
              </w:rPr>
              <w:t>Sep</w:t>
            </w:r>
            <w:r w:rsidR="00935B75">
              <w:rPr>
                <w:rFonts w:asciiTheme="minorHAnsi" w:hAnsiTheme="minorHAnsi" w:cstheme="minorHAnsi"/>
              </w:rPr>
              <w:t xml:space="preserve"> 2026 – 3</w:t>
            </w:r>
            <w:r w:rsidR="00D833D2">
              <w:rPr>
                <w:rFonts w:asciiTheme="minorHAnsi" w:hAnsiTheme="minorHAnsi" w:cstheme="minorHAnsi"/>
              </w:rPr>
              <w:t>0</w:t>
            </w:r>
            <w:r w:rsidR="00935B75">
              <w:rPr>
                <w:rFonts w:asciiTheme="minorHAnsi" w:hAnsiTheme="minorHAnsi" w:cstheme="minorHAnsi"/>
              </w:rPr>
              <w:t xml:space="preserve"> </w:t>
            </w:r>
            <w:r w:rsidR="00B20CAE">
              <w:rPr>
                <w:rFonts w:asciiTheme="minorHAnsi" w:hAnsiTheme="minorHAnsi" w:cstheme="minorHAnsi"/>
              </w:rPr>
              <w:t>Aug</w:t>
            </w:r>
            <w:r w:rsidR="00935B75">
              <w:rPr>
                <w:rFonts w:asciiTheme="minorHAnsi" w:hAnsiTheme="minorHAnsi" w:cstheme="minorHAnsi"/>
              </w:rPr>
              <w:t xml:space="preserve"> 2027 (</w:t>
            </w:r>
            <w:r w:rsidR="00614F74">
              <w:rPr>
                <w:rFonts w:asciiTheme="minorHAnsi" w:hAnsiTheme="minorHAnsi" w:cstheme="minorHAnsi"/>
              </w:rPr>
              <w:t xml:space="preserve">funded by </w:t>
            </w:r>
            <w:r w:rsidR="00245396">
              <w:rPr>
                <w:rFonts w:asciiTheme="minorHAnsi" w:hAnsiTheme="minorHAnsi" w:cstheme="minorHAnsi"/>
              </w:rPr>
              <w:t xml:space="preserve">Royal Society </w:t>
            </w:r>
            <w:r w:rsidR="00614F74">
              <w:rPr>
                <w:rFonts w:asciiTheme="minorHAnsi" w:hAnsiTheme="minorHAnsi" w:cstheme="minorHAnsi"/>
              </w:rPr>
              <w:t xml:space="preserve">Leverhulme Trust </w:t>
            </w:r>
            <w:r w:rsidR="00B20CAE">
              <w:rPr>
                <w:rFonts w:asciiTheme="minorHAnsi" w:hAnsiTheme="minorHAnsi" w:cstheme="minorHAnsi"/>
              </w:rPr>
              <w:t xml:space="preserve">Senior </w:t>
            </w:r>
            <w:r w:rsidR="00614F74">
              <w:rPr>
                <w:rFonts w:asciiTheme="minorHAnsi" w:hAnsiTheme="minorHAnsi" w:cstheme="minorHAnsi"/>
              </w:rPr>
              <w:t xml:space="preserve">Fellowship of Prof </w:t>
            </w:r>
            <w:r w:rsidR="00DA28CB">
              <w:rPr>
                <w:rFonts w:asciiTheme="minorHAnsi" w:hAnsiTheme="minorHAnsi" w:cstheme="minorHAnsi"/>
              </w:rPr>
              <w:t>Chris Allton</w:t>
            </w:r>
            <w:r w:rsidR="00614F74">
              <w:rPr>
                <w:rFonts w:asciiTheme="minorHAnsi" w:hAnsiTheme="minorHAnsi" w:cstheme="minorHAnsi"/>
              </w:rPr>
              <w:t>)</w:t>
            </w:r>
          </w:p>
        </w:tc>
      </w:tr>
      <w:tr w:rsidR="00241D2C" w:rsidRPr="009E6575" w14:paraId="20786618" w14:textId="77777777" w:rsidTr="00A6140D">
        <w:tc>
          <w:tcPr>
            <w:tcW w:w="2552" w:type="dxa"/>
            <w:shd w:val="clear" w:color="auto" w:fill="242F60"/>
          </w:tcPr>
          <w:p w14:paraId="151A8982" w14:textId="77777777" w:rsidR="00241D2C" w:rsidRPr="009E6575" w:rsidRDefault="00241D2C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361A0D2E" w14:textId="531512A5" w:rsidR="00241D2C" w:rsidRPr="009E6575" w:rsidRDefault="00716442" w:rsidP="00241D2C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62E96">
              <w:rPr>
                <w:rFonts w:asciiTheme="minorHAnsi" w:hAnsiTheme="minorHAnsi" w:cstheme="minorHAnsi"/>
              </w:rPr>
              <w:t>This position will be based at the Singleton Campus</w:t>
            </w:r>
          </w:p>
        </w:tc>
      </w:tr>
    </w:tbl>
    <w:p w14:paraId="45F16C07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187BFA" w:rsidRPr="009E6575" w14:paraId="0E714958" w14:textId="77777777" w:rsidTr="2C807258">
        <w:tc>
          <w:tcPr>
            <w:tcW w:w="1560" w:type="dxa"/>
            <w:shd w:val="clear" w:color="auto" w:fill="242F60"/>
            <w:vAlign w:val="center"/>
          </w:tcPr>
          <w:p w14:paraId="59CA230E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Academic Career Pathways</w:t>
            </w:r>
          </w:p>
        </w:tc>
        <w:tc>
          <w:tcPr>
            <w:tcW w:w="9356" w:type="dxa"/>
          </w:tcPr>
          <w:p w14:paraId="54B9F9A1" w14:textId="7D4F29FD" w:rsidR="000B48C7" w:rsidRDefault="000B48C7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The Lecturer will be appointed to the “Education &amp; Research (Education)” Academic Career Pathway (ACP). </w:t>
            </w:r>
          </w:p>
          <w:p w14:paraId="0E1BFF97" w14:textId="77777777" w:rsidR="000B48C7" w:rsidRDefault="000B48C7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68B818" w14:textId="610ACAB1" w:rsidR="00E41211" w:rsidRDefault="00121E2C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he Academic Career Pathways (ACP) scheme is designed to ensure that academic strengths </w:t>
            </w:r>
            <w:r w:rsidR="00E41211" w:rsidRPr="00E41211">
              <w:rPr>
                <w:rFonts w:asciiTheme="minorHAnsi" w:hAnsiTheme="minorHAnsi" w:cstheme="minorHAnsi"/>
                <w:sz w:val="20"/>
                <w:szCs w:val="20"/>
              </w:rPr>
              <w:t>across a broad range of activities, such as research, teaching, student experience, innovation, engagement, enterprise, leadership, management and broader collegiality are all appropriately recognised, developed, valued &amp; rewarded.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There are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four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career pathways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6D82500F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</w:t>
            </w:r>
          </w:p>
          <w:p w14:paraId="784919A4" w14:textId="473F8569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</w:t>
            </w:r>
            <w:r w:rsidR="00534C7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(Education)</w:t>
            </w:r>
          </w:p>
          <w:p w14:paraId="2C6F1C9A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 (Research)</w:t>
            </w:r>
          </w:p>
          <w:p w14:paraId="1A0194B2" w14:textId="7BCF6D44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Research</w:t>
            </w:r>
          </w:p>
          <w:p w14:paraId="4C51D2F3" w14:textId="49B2355F" w:rsidR="00E41211" w:rsidRPr="00E41211" w:rsidRDefault="00187BFA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on Academic Career Pathways, please click </w:t>
            </w:r>
            <w:hyperlink r:id="rId11" w:history="1">
              <w:r w:rsidRPr="00E4121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here. 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1988111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839ED7" w14:textId="491E0060" w:rsidR="00187BFA" w:rsidRPr="009E6575" w:rsidRDefault="00187BFA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criterion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for each pathway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provide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indicative performance levels for academic staff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at each level, from Lecturer to Professor,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which will be used throughout the recruitment process.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Evidence provided against each criterion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will be considered in light of the stage of career, hours of work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 individual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circumstances or </w:t>
            </w:r>
            <w:r w:rsidR="00E41211" w:rsidRPr="009E6575">
              <w:rPr>
                <w:rFonts w:asciiTheme="minorHAnsi" w:hAnsiTheme="minorHAnsi" w:cstheme="minorHAnsi"/>
                <w:sz w:val="20"/>
                <w:szCs w:val="20"/>
              </w:rPr>
              <w:t>work-related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activities outside of academia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such as in industry or a clinical setting.  You are very welcome to provide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context regarding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any relevant individual circumstances such as career breaks,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extended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periods of leave or absence,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or caring responsibilities, for example,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and how these have had an impact on your career development.</w:t>
            </w:r>
          </w:p>
        </w:tc>
      </w:tr>
      <w:tr w:rsidR="00187BFA" w:rsidRPr="009E6575" w14:paraId="3ACEC85D" w14:textId="77777777" w:rsidTr="2C807258">
        <w:tc>
          <w:tcPr>
            <w:tcW w:w="1560" w:type="dxa"/>
            <w:shd w:val="clear" w:color="auto" w:fill="242F60"/>
            <w:vAlign w:val="center"/>
          </w:tcPr>
          <w:p w14:paraId="2B176108" w14:textId="6F4E152D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Main Purpose of Post</w:t>
            </w:r>
          </w:p>
          <w:p w14:paraId="3AF232E5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D1F4E2F" w14:textId="4CE2FCBD" w:rsidR="00187BFA" w:rsidRPr="000027AB" w:rsidRDefault="003E381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Education</w:t>
            </w:r>
            <w:r w:rsidR="000027AB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0027AB" w:rsidRPr="000027AB">
              <w:rPr>
                <w:rFonts w:eastAsiaTheme="minorHAnsi"/>
                <w:szCs w:val="24"/>
                <w:lang w:val="en-US" w:eastAsia="en-US"/>
              </w:rPr>
              <w:t xml:space="preserve"> </w:t>
            </w:r>
            <w:r w:rsidR="000027AB"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Able to design, deliver, evaluate and assess teaching, to engage effectively with students and collaborate with colleagues to inform the enhancement of own and others’ teaching practices</w:t>
            </w:r>
          </w:p>
          <w:p w14:paraId="0911576E" w14:textId="06551CF9" w:rsidR="000027AB" w:rsidRPr="009E6575" w:rsidRDefault="000027AB" w:rsidP="000027AB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Research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Demonstrable capacity for progressing the field through ideas and knowledge</w:t>
            </w:r>
          </w:p>
          <w:p w14:paraId="1507567D" w14:textId="41DF5FB7" w:rsidR="00187BFA" w:rsidRPr="009E6575" w:rsidRDefault="003E381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Innovation, Engagement &amp; Enterprise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27AB"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Contributions in innovation, engagement or enterprise</w:t>
            </w:r>
          </w:p>
          <w:p w14:paraId="558DC516" w14:textId="14BEAC34" w:rsidR="00187BFA" w:rsidRPr="009E6575" w:rsidRDefault="003E3816" w:rsidP="0010174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Collegiality, Leadership, Management &amp; 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27AB"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Able satisfactorily to contribute across a variety of administrative roles relating to academic activity</w:t>
            </w:r>
          </w:p>
        </w:tc>
      </w:tr>
      <w:tr w:rsidR="00187BFA" w:rsidRPr="009E6575" w14:paraId="2F0967DC" w14:textId="77777777" w:rsidTr="2C807258">
        <w:tc>
          <w:tcPr>
            <w:tcW w:w="1560" w:type="dxa"/>
            <w:shd w:val="clear" w:color="auto" w:fill="242F60"/>
            <w:vAlign w:val="center"/>
          </w:tcPr>
          <w:p w14:paraId="623FF8AF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56" w:type="dxa"/>
          </w:tcPr>
          <w:p w14:paraId="4B344B8F" w14:textId="77777777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Promote equality and diversity in working practices and maintain positive and collaborative working relationships. </w:t>
            </w:r>
          </w:p>
          <w:p w14:paraId="30437BB3" w14:textId="77777777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Conduct the job role and all activities in accordance with safety, health and sustainability policies and management systems, in order to reduce risks and impacts arising from the work activity.</w:t>
            </w:r>
          </w:p>
          <w:p w14:paraId="27ED5832" w14:textId="6E779705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Ensure that risk management is an integral part of any </w:t>
            </w:r>
            <w:r w:rsidR="00570BFF" w:rsidRPr="009E6575">
              <w:rPr>
                <w:rFonts w:asciiTheme="minorHAnsi" w:hAnsiTheme="minorHAnsi" w:cstheme="minorHAnsi"/>
                <w:sz w:val="20"/>
                <w:szCs w:val="20"/>
              </w:rPr>
              <w:t>decision-making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0BF41D01" w14:textId="05DD7EA1" w:rsidR="00187BFA" w:rsidRPr="004F6C0F" w:rsidRDefault="00187BFA" w:rsidP="004F6C0F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2C807258">
              <w:rPr>
                <w:rFonts w:asciiTheme="minorHAnsi" w:hAnsi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</w:tbl>
    <w:p w14:paraId="16E23B1E" w14:textId="77777777" w:rsidR="00187BFA" w:rsidRPr="009E6575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187BFA" w:rsidRPr="009E6575" w14:paraId="783ADEF2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0002995C" w14:textId="7D4F8CE2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 Criteria</w:t>
            </w:r>
            <w:r w:rsidR="009C2628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7EC21F62" w14:textId="77777777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Typically evidenced by:</w:t>
            </w:r>
          </w:p>
        </w:tc>
      </w:tr>
      <w:tr w:rsidR="00187BFA" w:rsidRPr="009E6575" w14:paraId="4A44519C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0587EAB8" w14:textId="77777777" w:rsidR="00187BFA" w:rsidRPr="009E6575" w:rsidRDefault="00187BFA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Qualifications</w:t>
            </w:r>
          </w:p>
        </w:tc>
      </w:tr>
      <w:tr w:rsidR="00D17716" w:rsidRPr="009E6575" w14:paraId="2E8F8E59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39FBB36D" w14:textId="4E189912" w:rsidR="00D17716" w:rsidRPr="009E6575" w:rsidRDefault="0066751A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 PhD 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physics</w:t>
            </w:r>
          </w:p>
        </w:tc>
        <w:tc>
          <w:tcPr>
            <w:tcW w:w="5954" w:type="dxa"/>
            <w:gridSpan w:val="3"/>
            <w:vAlign w:val="center"/>
          </w:tcPr>
          <w:p w14:paraId="081F29B4" w14:textId="2C05B73D" w:rsidR="00D17716" w:rsidRPr="009E6575" w:rsidRDefault="00D17716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PhD</w:t>
            </w:r>
          </w:p>
        </w:tc>
      </w:tr>
      <w:tr w:rsidR="00D17716" w:rsidRPr="009E6575" w14:paraId="6FE7CB67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5454A966" w14:textId="5B60B89E" w:rsidR="00D17716" w:rsidRPr="009E6575" w:rsidRDefault="001C187F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Fellowship of the Higher Education Academy (HEA) or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equivalent, or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a commitment to achieve this</w:t>
            </w:r>
          </w:p>
        </w:tc>
        <w:tc>
          <w:tcPr>
            <w:tcW w:w="5954" w:type="dxa"/>
            <w:gridSpan w:val="3"/>
            <w:vAlign w:val="center"/>
          </w:tcPr>
          <w:p w14:paraId="4EF38951" w14:textId="7C858CC9" w:rsidR="00D17716" w:rsidRPr="009E6575" w:rsidRDefault="00D17716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Fellowship of HEA or equivalent, other recognised teaching qualification, or 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a commitment to work towards Fellowship of the Higher Education Academy (HEA) or equivalent.</w:t>
            </w:r>
          </w:p>
        </w:tc>
      </w:tr>
      <w:tr w:rsidR="000027AB" w:rsidRPr="009E6575" w14:paraId="37268E9B" w14:textId="77777777" w:rsidTr="00B17B94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1B0C04F3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Education</w:t>
            </w:r>
          </w:p>
        </w:tc>
      </w:tr>
      <w:tr w:rsidR="000027AB" w:rsidRPr="009E6575" w14:paraId="2F5AB3DB" w14:textId="77777777" w:rsidTr="00B17B94">
        <w:trPr>
          <w:trHeight w:val="730"/>
        </w:trPr>
        <w:tc>
          <w:tcPr>
            <w:tcW w:w="4962" w:type="dxa"/>
            <w:gridSpan w:val="2"/>
            <w:vAlign w:val="center"/>
          </w:tcPr>
          <w:p w14:paraId="5D39B037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Knowledge and Professional Values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3"/>
            <w:vAlign w:val="center"/>
          </w:tcPr>
          <w:p w14:paraId="092A1B01" w14:textId="5F9FB992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Engagement in continuing professional development and its application to the enhancement of educational practice and your trajectory as an educator</w:t>
            </w:r>
            <w:r w:rsidR="0074178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0027AB" w:rsidRPr="009E6575" w14:paraId="38E18D9B" w14:textId="77777777" w:rsidTr="00B17B94">
        <w:trPr>
          <w:trHeight w:val="870"/>
        </w:trPr>
        <w:tc>
          <w:tcPr>
            <w:tcW w:w="4962" w:type="dxa"/>
            <w:gridSpan w:val="2"/>
            <w:vAlign w:val="center"/>
          </w:tcPr>
          <w:p w14:paraId="45B29EC4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Curriculum development and learning environment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081A69B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Activities leading to demonstrable enhancements to curriculum, improvements to the learning environment or creating activities that develop individuals and diverse groups of learners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0027AB" w:rsidRPr="009E6575" w14:paraId="1BBFF5D7" w14:textId="77777777" w:rsidTr="00B17B94">
        <w:trPr>
          <w:trHeight w:val="684"/>
        </w:trPr>
        <w:tc>
          <w:tcPr>
            <w:tcW w:w="4962" w:type="dxa"/>
            <w:gridSpan w:val="2"/>
            <w:vAlign w:val="center"/>
          </w:tcPr>
          <w:p w14:paraId="4002528B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Learner support, community and impact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3425732B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Examples of enhancements to learner support, developing learner communities and which improve student belonging with evidence of impact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0027AB" w:rsidRPr="009E6575" w14:paraId="42BC1A73" w14:textId="77777777" w:rsidTr="00B17B94">
        <w:trPr>
          <w:trHeight w:val="398"/>
        </w:trPr>
        <w:tc>
          <w:tcPr>
            <w:tcW w:w="4962" w:type="dxa"/>
            <w:gridSpan w:val="2"/>
            <w:vAlign w:val="center"/>
          </w:tcPr>
          <w:p w14:paraId="2E46FBF1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Influence on wider academic/learner communities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43C2749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Evidence of positive influence on colleagues and the wider academic community to improve the educational experience of students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1F82BEED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A732C99" w14:textId="336D334F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Research</w:t>
            </w:r>
          </w:p>
        </w:tc>
      </w:tr>
      <w:tr w:rsidR="00187BFA" w:rsidRPr="009E6575" w14:paraId="2C86B39A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75E35FAA" w14:textId="42030E19" w:rsidR="00187BFA" w:rsidRPr="009E6575" w:rsidRDefault="00932979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generation of knowledge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888A09E" w14:textId="6337A4AB" w:rsidR="00187BFA" w:rsidRPr="009C2628" w:rsidRDefault="00932979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Demonstrable contributions to the generation of knowledge and ideas, how these have been communicated and any funding or awards that </w:t>
            </w:r>
            <w:proofErr w:type="spellStart"/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recognise</w:t>
            </w:r>
            <w:proofErr w:type="spellEnd"/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this activity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17716" w:rsidRPr="009E6575" w14:paraId="2B573262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46A4EB7E" w14:textId="41D27AA2" w:rsidR="00D17716" w:rsidRPr="009E6575" w:rsidRDefault="00D17716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development of individuals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3AECD940" w14:textId="34CE1F20" w:rsidR="00D17716" w:rsidRPr="009C2628" w:rsidRDefault="00D17716" w:rsidP="00D17716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Highlighting how expertise has been provided to teams, individual researchers and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staff within 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 ecosystem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to support their advancement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17716" w:rsidRPr="009E6575" w14:paraId="46EA866E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4B34B40A" w14:textId="7E22BDBB" w:rsidR="00D17716" w:rsidRPr="009E6575" w:rsidRDefault="00D17716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wider research and innovation community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53322CB9" w14:textId="50CAC568" w:rsidR="00D17716" w:rsidRPr="009E6575" w:rsidRDefault="00D17716" w:rsidP="00D17716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Progressing 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community through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activities across disciplines, institutions and/or countries.</w:t>
            </w:r>
          </w:p>
        </w:tc>
      </w:tr>
      <w:tr w:rsidR="00187BFA" w:rsidRPr="009E6575" w14:paraId="741F5F83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2E33FFE8" w14:textId="3DEAE491" w:rsidR="00187BFA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broader society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1BED27DF" w14:textId="326BCAE8" w:rsidR="00187BFA" w:rsidRPr="009E6575" w:rsidRDefault="009C2628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Exchanging knowledge with relevant stakeholders and with demonstrable impact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187BFA" w:rsidRPr="009E6575" w14:paraId="39A802A3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4E449F81" w14:textId="416F75F7" w:rsidR="00187BFA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Innovation, Engagement &amp; Enterprise</w:t>
            </w:r>
          </w:p>
        </w:tc>
      </w:tr>
      <w:tr w:rsidR="00BE2C7F" w:rsidRPr="009E6575" w14:paraId="436A9FD0" w14:textId="77777777" w:rsidTr="00BE2C7F">
        <w:trPr>
          <w:trHeight w:val="1247"/>
        </w:trPr>
        <w:tc>
          <w:tcPr>
            <w:tcW w:w="4991" w:type="dxa"/>
            <w:gridSpan w:val="3"/>
            <w:vAlign w:val="center"/>
          </w:tcPr>
          <w:p w14:paraId="56E4673D" w14:textId="0CFFEC76" w:rsidR="00BE2C7F" w:rsidRP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Outcomes &amp; impact.</w:t>
            </w:r>
          </w:p>
        </w:tc>
        <w:tc>
          <w:tcPr>
            <w:tcW w:w="5925" w:type="dxa"/>
            <w:gridSpan w:val="2"/>
            <w:vAlign w:val="center"/>
          </w:tcPr>
          <w:p w14:paraId="2A420FF3" w14:textId="18C75198" w:rsidR="00BE2C7F" w:rsidRPr="00BE2C7F" w:rsidRDefault="00D17716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1771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demonstrable outcomes and impact adding value through ideation and/or translation of ideas, methods, products, services or solutions for example to business, government, health and wellbeing, the environment, society, cultural life internally and externally.</w:t>
            </w:r>
          </w:p>
        </w:tc>
      </w:tr>
      <w:tr w:rsidR="00BE2C7F" w:rsidRPr="009E6575" w14:paraId="0C392BC3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3E33CD08" w14:textId="4B45F248" w:rsid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Projects &amp; Activities.</w:t>
            </w:r>
          </w:p>
        </w:tc>
        <w:tc>
          <w:tcPr>
            <w:tcW w:w="5925" w:type="dxa"/>
            <w:gridSpan w:val="2"/>
            <w:vAlign w:val="center"/>
          </w:tcPr>
          <w:p w14:paraId="644D8020" w14:textId="24A465DB" w:rsidR="00BE2C7F" w:rsidRPr="00BE2C7F" w:rsidRDefault="00BE2C7F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Designing, planning, managing and successfully delivering project activities, including securing required internal and external resources from sponsors to underpin projects and the activities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BE2C7F" w:rsidRPr="009E6575" w14:paraId="5FA53105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34312F77" w14:textId="0828A8D5" w:rsidR="00BE2C7F" w:rsidRDefault="00BE2C7F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Communication &amp; Partnerships.</w:t>
            </w:r>
          </w:p>
        </w:tc>
        <w:tc>
          <w:tcPr>
            <w:tcW w:w="5925" w:type="dxa"/>
            <w:gridSpan w:val="2"/>
            <w:vAlign w:val="center"/>
          </w:tcPr>
          <w:p w14:paraId="5DF6C9B6" w14:textId="51B77F10" w:rsidR="00BE2C7F" w:rsidRPr="00BE2C7F" w:rsidRDefault="00D17716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D1771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and engaging in internal and external productive/purposeful communication. Identifying and developing meaningful partnerships with external stakeholders.</w:t>
            </w:r>
          </w:p>
        </w:tc>
      </w:tr>
      <w:tr w:rsidR="009C2628" w:rsidRPr="009E6575" w14:paraId="71B252FE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70E3E418" w14:textId="35F613FD" w:rsidR="009C2628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Collegiality, Leadership, Management &amp; Service</w:t>
            </w:r>
          </w:p>
        </w:tc>
      </w:tr>
      <w:tr w:rsidR="00187BFA" w:rsidRPr="009E6575" w14:paraId="3C046204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7D79FAD5" w14:textId="50EFF601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Collegiality/Service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3"/>
            <w:vAlign w:val="center"/>
          </w:tcPr>
          <w:p w14:paraId="4B98B27E" w14:textId="27A50ACB" w:rsidR="00187BFA" w:rsidRPr="009E6575" w:rsidRDefault="000027AB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027AB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Provide reflective examples of how you have demonstrated sustained citizenship and participated consistently your period of appointment. Please provide evidence of impact appropriate to the level.</w:t>
            </w:r>
          </w:p>
        </w:tc>
      </w:tr>
      <w:tr w:rsidR="00765E73" w:rsidRPr="009E6575" w14:paraId="62A95438" w14:textId="77777777" w:rsidTr="00932979">
        <w:trPr>
          <w:trHeight w:val="889"/>
        </w:trPr>
        <w:tc>
          <w:tcPr>
            <w:tcW w:w="4962" w:type="dxa"/>
            <w:gridSpan w:val="2"/>
            <w:vAlign w:val="center"/>
          </w:tcPr>
          <w:p w14:paraId="5A8DF17E" w14:textId="72F2B0CA" w:rsidR="00765E73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Developing, Mentoring &amp; Managing Others.</w:t>
            </w:r>
          </w:p>
        </w:tc>
        <w:tc>
          <w:tcPr>
            <w:tcW w:w="5954" w:type="dxa"/>
            <w:gridSpan w:val="3"/>
            <w:vAlign w:val="center"/>
          </w:tcPr>
          <w:p w14:paraId="12766264" w14:textId="267F0FBD" w:rsidR="00765E73" w:rsidRPr="009E6575" w:rsidRDefault="000027AB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027AB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Management and development of others which may include mentoring, line management, or management of groups and units</w:t>
            </w:r>
            <w:r w:rsidR="0074178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6FBDD5EE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0F310FEB" w14:textId="4A707948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Leading in the University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683C6364" w14:textId="1CD90A2E" w:rsidR="00187BFA" w:rsidRPr="009E6575" w:rsidRDefault="00765E73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Participation and leadership internal to the University that may be around a particular portfolio or responsibility for whole areas of activity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0296C7EC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60C50D29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Subject Specific</w:t>
            </w:r>
          </w:p>
        </w:tc>
      </w:tr>
      <w:tr w:rsidR="00C95C36" w:rsidRPr="009E6575" w14:paraId="2B017513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6D805D08" w14:textId="213E52CB" w:rsidR="00C95C36" w:rsidRPr="009E6575" w:rsidRDefault="00C95C36" w:rsidP="00C95C36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Experience teaching physics at university level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707DF3DE" w14:textId="341613FB" w:rsidR="005C5FE0" w:rsidRPr="00001AD2" w:rsidRDefault="00243BC6" w:rsidP="00C95C36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001AD2">
              <w:rPr>
                <w:rFonts w:asciiTheme="minorHAnsi" w:hAnsiTheme="minorHAnsi" w:cstheme="minorHAnsi"/>
                <w:i/>
                <w:sz w:val="22"/>
              </w:rPr>
              <w:t>Examples of previous experience teaching physics</w:t>
            </w:r>
            <w:r w:rsidR="00147A35" w:rsidRPr="00001AD2">
              <w:rPr>
                <w:rFonts w:asciiTheme="minorHAnsi" w:hAnsiTheme="minorHAnsi" w:cstheme="minorHAnsi"/>
                <w:i/>
                <w:sz w:val="22"/>
              </w:rPr>
              <w:t xml:space="preserve"> at university level</w:t>
            </w:r>
            <w:r w:rsidRPr="00001AD2">
              <w:rPr>
                <w:rFonts w:asciiTheme="minorHAnsi" w:hAnsiTheme="minorHAnsi" w:cstheme="minorHAnsi"/>
                <w:i/>
                <w:sz w:val="22"/>
              </w:rPr>
              <w:t xml:space="preserve">, ideally including coordinating module(s), preparing and marking continuous assessment and final exams, using a Virtual Learning Environment (VLE), and supervising undergraduate research projects. </w:t>
            </w:r>
            <w:r w:rsidR="005601D0" w:rsidRPr="00001AD2">
              <w:rPr>
                <w:rFonts w:asciiTheme="minorHAnsi" w:hAnsiTheme="minorHAnsi" w:cstheme="minorHAnsi"/>
                <w:i/>
                <w:sz w:val="22"/>
              </w:rPr>
              <w:t xml:space="preserve">Demonstrated ability to </w:t>
            </w:r>
            <w:r w:rsidR="00373F87" w:rsidRPr="00001AD2">
              <w:rPr>
                <w:rFonts w:asciiTheme="minorHAnsi" w:hAnsiTheme="minorHAnsi" w:cstheme="minorHAnsi"/>
                <w:i/>
                <w:sz w:val="22"/>
              </w:rPr>
              <w:t>teach</w:t>
            </w:r>
            <w:r w:rsidR="008A4616" w:rsidRPr="00001AD2">
              <w:rPr>
                <w:rFonts w:asciiTheme="minorHAnsi" w:hAnsiTheme="minorHAnsi" w:cstheme="minorHAnsi"/>
                <w:i/>
                <w:sz w:val="22"/>
              </w:rPr>
              <w:t xml:space="preserve"> Astrophysics or Gravity and Cosmology would be</w:t>
            </w:r>
            <w:r w:rsidR="000D0AD1" w:rsidRPr="00001AD2">
              <w:rPr>
                <w:rFonts w:asciiTheme="minorHAnsi" w:hAnsiTheme="minorHAnsi" w:cstheme="minorHAnsi"/>
                <w:i/>
                <w:sz w:val="22"/>
              </w:rPr>
              <w:t xml:space="preserve"> particularly beneficial.</w:t>
            </w:r>
          </w:p>
        </w:tc>
      </w:tr>
      <w:tr w:rsidR="00C95C36" w:rsidRPr="009E6575" w14:paraId="64566E25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71F52341" w14:textId="06C0A9CD" w:rsidR="00C95C36" w:rsidRPr="009E6575" w:rsidRDefault="00C95C36" w:rsidP="00C95C36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</w:t>
            </w:r>
          </w:p>
        </w:tc>
      </w:tr>
      <w:tr w:rsidR="00C95C36" w:rsidRPr="009E6575" w14:paraId="047709B6" w14:textId="77777777" w:rsidTr="009305C0">
        <w:trPr>
          <w:trHeight w:val="376"/>
        </w:trPr>
        <w:tc>
          <w:tcPr>
            <w:tcW w:w="10916" w:type="dxa"/>
            <w:gridSpan w:val="5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27026C129FAA431B8FAE0E709014E67F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Content>
              <w:p w14:paraId="0ED6E506" w14:textId="2EB95E31" w:rsidR="00C95C36" w:rsidRPr="004B39C9" w:rsidRDefault="004B39C9" w:rsidP="00C95C36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 w:rsidRPr="004B39C9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7F2028F" w14:textId="77777777" w:rsidR="00C95C36" w:rsidRPr="009E6575" w:rsidRDefault="00C95C36" w:rsidP="00C95C3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4AA3B5" w14:textId="55E291DB" w:rsidR="00C95C36" w:rsidRPr="009E6575" w:rsidRDefault="00C95C36" w:rsidP="00C95C36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2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C95C36" w:rsidRPr="009E6575" w14:paraId="0B7B719F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65BC2C03" w14:textId="77777777" w:rsidR="00C95C36" w:rsidRPr="009E6575" w:rsidRDefault="00C95C36" w:rsidP="00C95C36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7EF155F4" w14:textId="77777777" w:rsidR="00C95C36" w:rsidRPr="009E6575" w:rsidRDefault="00C95C36" w:rsidP="00C95C36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C95C36" w:rsidRPr="009E6575" w14:paraId="05DC3142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19C29D88" w14:textId="77777777" w:rsidR="00C95C36" w:rsidRPr="009E6575" w:rsidRDefault="00C95C36" w:rsidP="00C95C36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B5A65F3" wp14:editId="0606053B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A2229CB" w14:textId="77777777" w:rsidR="00C95C36" w:rsidRPr="009E6575" w:rsidRDefault="00C95C36" w:rsidP="00C95C36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00355EB" wp14:editId="0B03D5AA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A4435" w14:textId="77777777" w:rsidR="00C95C36" w:rsidRPr="009E6575" w:rsidRDefault="00C95C36" w:rsidP="00C95C36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D28A490" wp14:editId="0B3DFEEF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H:\Vacancies\Masters\logos\HR Research Excellence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E07A1EE" w14:textId="77777777" w:rsidR="00C95C36" w:rsidRPr="009E6575" w:rsidRDefault="00C95C36" w:rsidP="00C95C36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469C966" wp14:editId="49603F32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162A5" w14:textId="35771FE9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CD424" w14:textId="77777777" w:rsidR="00EE0EA7" w:rsidRDefault="00EE0EA7" w:rsidP="00F71A8C">
      <w:r>
        <w:separator/>
      </w:r>
    </w:p>
  </w:endnote>
  <w:endnote w:type="continuationSeparator" w:id="0">
    <w:p w14:paraId="636A5B27" w14:textId="77777777" w:rsidR="00EE0EA7" w:rsidRDefault="00EE0EA7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8D4877-3262-4827-838F-83AC59F96967}"/>
    <w:embedBold r:id="rId2" w:fontKey="{E09AB058-41D2-45FD-8FF1-4C82D42A5901}"/>
    <w:embedItalic r:id="rId3" w:fontKey="{8641EB6E-C0F5-4A4B-8959-1A960F3905D2}"/>
    <w:embedBoldItalic r:id="rId4" w:fontKey="{0EBC5A90-DA9D-4F2F-9FCA-582D1E89CA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A32F8CD7-F4D1-4254-BBB7-E6B2F2C372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9E3A3" w14:textId="77777777" w:rsidR="00EE0EA7" w:rsidRDefault="00EE0EA7" w:rsidP="00F71A8C">
      <w:r>
        <w:separator/>
      </w:r>
    </w:p>
  </w:footnote>
  <w:footnote w:type="continuationSeparator" w:id="0">
    <w:p w14:paraId="5753BAE7" w14:textId="77777777" w:rsidR="00EE0EA7" w:rsidRDefault="00EE0EA7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1FF0B3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82B74"/>
    <w:multiLevelType w:val="hybridMultilevel"/>
    <w:tmpl w:val="6194D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812BF"/>
    <w:multiLevelType w:val="hybridMultilevel"/>
    <w:tmpl w:val="899A3E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0"/>
  </w:num>
  <w:num w:numId="2" w16cid:durableId="560948930">
    <w:abstractNumId w:val="3"/>
  </w:num>
  <w:num w:numId="3" w16cid:durableId="1956596079">
    <w:abstractNumId w:val="7"/>
  </w:num>
  <w:num w:numId="4" w16cid:durableId="1744718292">
    <w:abstractNumId w:val="8"/>
  </w:num>
  <w:num w:numId="5" w16cid:durableId="497694402">
    <w:abstractNumId w:val="9"/>
  </w:num>
  <w:num w:numId="6" w16cid:durableId="2091464077">
    <w:abstractNumId w:val="4"/>
  </w:num>
  <w:num w:numId="7" w16cid:durableId="618679640">
    <w:abstractNumId w:val="5"/>
  </w:num>
  <w:num w:numId="8" w16cid:durableId="526990415">
    <w:abstractNumId w:val="6"/>
  </w:num>
  <w:num w:numId="9" w16cid:durableId="1626816031">
    <w:abstractNumId w:val="2"/>
  </w:num>
  <w:num w:numId="10" w16cid:durableId="562761770">
    <w:abstractNumId w:val="0"/>
  </w:num>
  <w:num w:numId="11" w16cid:durableId="100814281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1AD2"/>
    <w:rsid w:val="000027AB"/>
    <w:rsid w:val="00007673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B48C7"/>
    <w:rsid w:val="000C12A6"/>
    <w:rsid w:val="000C245F"/>
    <w:rsid w:val="000C3A0C"/>
    <w:rsid w:val="000C7545"/>
    <w:rsid w:val="000D0AD1"/>
    <w:rsid w:val="000D136B"/>
    <w:rsid w:val="000D2A79"/>
    <w:rsid w:val="000D6D70"/>
    <w:rsid w:val="000D795B"/>
    <w:rsid w:val="00101741"/>
    <w:rsid w:val="00113332"/>
    <w:rsid w:val="001169F6"/>
    <w:rsid w:val="00120BF3"/>
    <w:rsid w:val="00120C45"/>
    <w:rsid w:val="00121E2C"/>
    <w:rsid w:val="00135091"/>
    <w:rsid w:val="00147A35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A0961"/>
    <w:rsid w:val="001A39A6"/>
    <w:rsid w:val="001A43A7"/>
    <w:rsid w:val="001C187F"/>
    <w:rsid w:val="001E09AC"/>
    <w:rsid w:val="001E24A4"/>
    <w:rsid w:val="001E3EE0"/>
    <w:rsid w:val="001F4A68"/>
    <w:rsid w:val="002002A7"/>
    <w:rsid w:val="00200D2E"/>
    <w:rsid w:val="00204E27"/>
    <w:rsid w:val="0021432B"/>
    <w:rsid w:val="00226B22"/>
    <w:rsid w:val="00241D2C"/>
    <w:rsid w:val="00243BC6"/>
    <w:rsid w:val="00245396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73F87"/>
    <w:rsid w:val="003B03A9"/>
    <w:rsid w:val="003B0D38"/>
    <w:rsid w:val="003D019C"/>
    <w:rsid w:val="003E3816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390A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B39C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6C0F"/>
    <w:rsid w:val="005019FC"/>
    <w:rsid w:val="005050FC"/>
    <w:rsid w:val="0050791B"/>
    <w:rsid w:val="00511381"/>
    <w:rsid w:val="005135B9"/>
    <w:rsid w:val="00516ED5"/>
    <w:rsid w:val="005229A8"/>
    <w:rsid w:val="005265E1"/>
    <w:rsid w:val="00534C7A"/>
    <w:rsid w:val="005367A5"/>
    <w:rsid w:val="005418EF"/>
    <w:rsid w:val="005601D0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C44E7"/>
    <w:rsid w:val="005C5FE0"/>
    <w:rsid w:val="005C7B2A"/>
    <w:rsid w:val="005D2500"/>
    <w:rsid w:val="005D31FD"/>
    <w:rsid w:val="005D5108"/>
    <w:rsid w:val="00604F88"/>
    <w:rsid w:val="00614F74"/>
    <w:rsid w:val="00622595"/>
    <w:rsid w:val="00624A6F"/>
    <w:rsid w:val="006264F5"/>
    <w:rsid w:val="006459A3"/>
    <w:rsid w:val="0065503D"/>
    <w:rsid w:val="006566EE"/>
    <w:rsid w:val="00662E0D"/>
    <w:rsid w:val="00665DD4"/>
    <w:rsid w:val="006660A6"/>
    <w:rsid w:val="0066751A"/>
    <w:rsid w:val="0067031A"/>
    <w:rsid w:val="00671CF5"/>
    <w:rsid w:val="00673E66"/>
    <w:rsid w:val="00674577"/>
    <w:rsid w:val="00677A62"/>
    <w:rsid w:val="006803BC"/>
    <w:rsid w:val="006849EB"/>
    <w:rsid w:val="006909E7"/>
    <w:rsid w:val="006943AD"/>
    <w:rsid w:val="00696BA4"/>
    <w:rsid w:val="006A5311"/>
    <w:rsid w:val="006A6563"/>
    <w:rsid w:val="006A6B0E"/>
    <w:rsid w:val="006C10CA"/>
    <w:rsid w:val="006C3851"/>
    <w:rsid w:val="006E4DAA"/>
    <w:rsid w:val="006F16C4"/>
    <w:rsid w:val="00716159"/>
    <w:rsid w:val="00716442"/>
    <w:rsid w:val="00717C91"/>
    <w:rsid w:val="0072777E"/>
    <w:rsid w:val="00736FA1"/>
    <w:rsid w:val="00741788"/>
    <w:rsid w:val="00741E64"/>
    <w:rsid w:val="00754B17"/>
    <w:rsid w:val="00754E92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11806"/>
    <w:rsid w:val="00811D2C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4616"/>
    <w:rsid w:val="008A5366"/>
    <w:rsid w:val="008B2967"/>
    <w:rsid w:val="008C1A1D"/>
    <w:rsid w:val="008E1A67"/>
    <w:rsid w:val="008E2F9C"/>
    <w:rsid w:val="008E3E34"/>
    <w:rsid w:val="008E75E6"/>
    <w:rsid w:val="008F2540"/>
    <w:rsid w:val="008F5626"/>
    <w:rsid w:val="009151A0"/>
    <w:rsid w:val="00917637"/>
    <w:rsid w:val="009227EB"/>
    <w:rsid w:val="00932979"/>
    <w:rsid w:val="00932E9A"/>
    <w:rsid w:val="00935B75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A44"/>
    <w:rsid w:val="009D796F"/>
    <w:rsid w:val="009E1277"/>
    <w:rsid w:val="009E6575"/>
    <w:rsid w:val="009F10E5"/>
    <w:rsid w:val="00A022BA"/>
    <w:rsid w:val="00A05A28"/>
    <w:rsid w:val="00A07C95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20CAE"/>
    <w:rsid w:val="00B3227B"/>
    <w:rsid w:val="00B53343"/>
    <w:rsid w:val="00B65F5B"/>
    <w:rsid w:val="00B66187"/>
    <w:rsid w:val="00B94D6E"/>
    <w:rsid w:val="00B95C17"/>
    <w:rsid w:val="00BA4035"/>
    <w:rsid w:val="00BA662B"/>
    <w:rsid w:val="00BA76F5"/>
    <w:rsid w:val="00BB037F"/>
    <w:rsid w:val="00BB618D"/>
    <w:rsid w:val="00BB7579"/>
    <w:rsid w:val="00BD03BE"/>
    <w:rsid w:val="00BE2C7F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5C36"/>
    <w:rsid w:val="00C960F5"/>
    <w:rsid w:val="00CA4432"/>
    <w:rsid w:val="00CB36A6"/>
    <w:rsid w:val="00CB5E0C"/>
    <w:rsid w:val="00CB6E08"/>
    <w:rsid w:val="00CC2169"/>
    <w:rsid w:val="00CC51EF"/>
    <w:rsid w:val="00CC6BA9"/>
    <w:rsid w:val="00CD4EC2"/>
    <w:rsid w:val="00CE0655"/>
    <w:rsid w:val="00CE07D3"/>
    <w:rsid w:val="00CF22A4"/>
    <w:rsid w:val="00D01032"/>
    <w:rsid w:val="00D17716"/>
    <w:rsid w:val="00D2376D"/>
    <w:rsid w:val="00D24124"/>
    <w:rsid w:val="00D26474"/>
    <w:rsid w:val="00D44E7B"/>
    <w:rsid w:val="00D50878"/>
    <w:rsid w:val="00D5679A"/>
    <w:rsid w:val="00D6126D"/>
    <w:rsid w:val="00D61BE2"/>
    <w:rsid w:val="00D668F4"/>
    <w:rsid w:val="00D833D2"/>
    <w:rsid w:val="00D84EEA"/>
    <w:rsid w:val="00D9342E"/>
    <w:rsid w:val="00D95030"/>
    <w:rsid w:val="00DA28CB"/>
    <w:rsid w:val="00DA5D95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37348"/>
    <w:rsid w:val="00E407B3"/>
    <w:rsid w:val="00E41211"/>
    <w:rsid w:val="00E41B6F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0EA7"/>
    <w:rsid w:val="00EE4FA2"/>
    <w:rsid w:val="00EE5563"/>
    <w:rsid w:val="00EE66F0"/>
    <w:rsid w:val="00EF1DEC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4070"/>
    <w:rsid w:val="00F96DE7"/>
    <w:rsid w:val="00FB3679"/>
    <w:rsid w:val="00FC29D0"/>
    <w:rsid w:val="00FD5DC4"/>
    <w:rsid w:val="00FF20C3"/>
    <w:rsid w:val="2C807258"/>
    <w:rsid w:val="3C46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7026C129FAA431B8FAE0E709014E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22E36-CF9C-45E5-897B-5E5B5D9D35D0}"/>
      </w:docPartPr>
      <w:docPartBody>
        <w:p w:rsidR="00821007" w:rsidRDefault="003F2971" w:rsidP="003F2971">
          <w:pPr>
            <w:pStyle w:val="27026C129FAA431B8FAE0E709014E67F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0C12A6"/>
    <w:rsid w:val="00120C45"/>
    <w:rsid w:val="00294084"/>
    <w:rsid w:val="003F2971"/>
    <w:rsid w:val="0050791B"/>
    <w:rsid w:val="005418EF"/>
    <w:rsid w:val="00565327"/>
    <w:rsid w:val="006803BC"/>
    <w:rsid w:val="006909E7"/>
    <w:rsid w:val="006B1A03"/>
    <w:rsid w:val="006C3851"/>
    <w:rsid w:val="00821007"/>
    <w:rsid w:val="009739BA"/>
    <w:rsid w:val="00A07C95"/>
    <w:rsid w:val="00BB7579"/>
    <w:rsid w:val="00CB6E08"/>
    <w:rsid w:val="00E3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F2971"/>
    <w:rPr>
      <w:color w:val="666666"/>
    </w:rPr>
  </w:style>
  <w:style w:type="paragraph" w:customStyle="1" w:styleId="27026C129FAA431B8FAE0E709014E67F">
    <w:name w:val="27026C129FAA431B8FAE0E709014E67F"/>
    <w:rsid w:val="003F29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0E8350-D846-47EE-BB7D-A330A4C1F8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1056</Words>
  <Characters>6023</Characters>
  <Application>Microsoft Office Word</Application>
  <DocSecurity>0</DocSecurity>
  <Lines>50</Lines>
  <Paragraphs>14</Paragraphs>
  <ScaleCrop>false</ScaleCrop>
  <Company>Swansea University</Company>
  <LinksUpToDate>false</LinksUpToDate>
  <CharactersWithSpaces>7065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Timothy Burns</cp:lastModifiedBy>
  <cp:revision>37</cp:revision>
  <cp:lastPrinted>2019-01-11T13:43:00Z</cp:lastPrinted>
  <dcterms:created xsi:type="dcterms:W3CDTF">2024-08-28T10:45:00Z</dcterms:created>
  <dcterms:modified xsi:type="dcterms:W3CDTF">2026-06-26T12:12:00Z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