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8448E" w14:textId="7F7C09AE" w:rsidR="00311B83" w:rsidRPr="00E47115" w:rsidRDefault="00311B83" w:rsidP="00311B83">
      <w:pPr>
        <w:pStyle w:val="BodyTextIndent"/>
        <w:ind w:left="0" w:firstLine="0"/>
        <w:jc w:val="center"/>
        <w:rPr>
          <w:rFonts w:asciiTheme="minorHAnsi" w:hAnsiTheme="minorHAnsi" w:cstheme="minorHAnsi"/>
          <w:b/>
          <w:u w:val="single"/>
        </w:rPr>
      </w:pPr>
      <w:r w:rsidRPr="00486643">
        <w:rPr>
          <w:rFonts w:asciiTheme="minorHAnsi" w:hAnsiTheme="minorHAnsi" w:cstheme="minorHAnsi"/>
          <w:b/>
          <w:u w:val="single"/>
        </w:rPr>
        <w:t xml:space="preserve">Job </w:t>
      </w:r>
      <w:r w:rsidRPr="00E47115">
        <w:rPr>
          <w:rFonts w:asciiTheme="minorHAnsi" w:hAnsiTheme="minorHAnsi" w:cstheme="minorHAnsi"/>
          <w:b/>
          <w:u w:val="single"/>
        </w:rPr>
        <w:t xml:space="preserve">Description: </w:t>
      </w:r>
      <w:r w:rsidR="00790432" w:rsidRPr="00E47115">
        <w:rPr>
          <w:rFonts w:asciiTheme="minorHAnsi" w:hAnsiTheme="minorHAnsi" w:cstheme="minorHAnsi"/>
          <w:b/>
          <w:u w:val="single"/>
        </w:rPr>
        <w:t xml:space="preserve">Pilot Plant Research </w:t>
      </w:r>
      <w:r w:rsidR="00952699" w:rsidRPr="00E47115">
        <w:rPr>
          <w:rFonts w:asciiTheme="minorHAnsi" w:hAnsiTheme="minorHAnsi" w:cstheme="minorHAnsi"/>
          <w:b/>
          <w:u w:val="single"/>
        </w:rPr>
        <w:t>Assistant</w:t>
      </w:r>
      <w:r w:rsidR="00790432" w:rsidRPr="00E47115">
        <w:rPr>
          <w:rFonts w:asciiTheme="minorHAnsi" w:hAnsiTheme="minorHAnsi" w:cstheme="minorHAnsi"/>
          <w:b/>
          <w:u w:val="single"/>
        </w:rPr>
        <w:t xml:space="preserve"> – Water Treatment Technologies</w:t>
      </w:r>
    </w:p>
    <w:p w14:paraId="034AA939" w14:textId="77777777" w:rsidR="00311B83" w:rsidRPr="00E47115" w:rsidRDefault="00311B83" w:rsidP="00311B83">
      <w:pPr>
        <w:pStyle w:val="BodyTextIndent"/>
        <w:ind w:left="0" w:firstLine="0"/>
        <w:jc w:val="left"/>
        <w:rPr>
          <w:rFonts w:asciiTheme="minorHAnsi" w:hAnsiTheme="minorHAnsi" w:cstheme="minorHAnsi"/>
          <w:b/>
        </w:rPr>
      </w:pPr>
    </w:p>
    <w:tbl>
      <w:tblPr>
        <w:tblStyle w:val="TableGrid"/>
        <w:tblW w:w="10916" w:type="dxa"/>
        <w:tblInd w:w="-176" w:type="dxa"/>
        <w:tblLook w:val="04A0" w:firstRow="1" w:lastRow="0" w:firstColumn="1" w:lastColumn="0" w:noHBand="0" w:noVBand="1"/>
      </w:tblPr>
      <w:tblGrid>
        <w:gridCol w:w="2552"/>
        <w:gridCol w:w="8364"/>
      </w:tblGrid>
      <w:tr w:rsidR="00E81048" w:rsidRPr="00E47115" w14:paraId="4856CE1A" w14:textId="77777777" w:rsidTr="00486643">
        <w:tc>
          <w:tcPr>
            <w:tcW w:w="2552" w:type="dxa"/>
            <w:shd w:val="clear" w:color="auto" w:fill="242F60"/>
          </w:tcPr>
          <w:p w14:paraId="624A9492" w14:textId="77777777" w:rsidR="00E81048" w:rsidRPr="00E47115" w:rsidRDefault="00E81048" w:rsidP="00E81048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E47115">
              <w:rPr>
                <w:rFonts w:asciiTheme="minorHAnsi" w:hAnsiTheme="minorHAnsi" w:cstheme="minorHAnsi"/>
                <w:b/>
                <w:color w:val="FFFFFF" w:themeColor="background1"/>
              </w:rPr>
              <w:t>Faculty:</w:t>
            </w:r>
          </w:p>
        </w:tc>
        <w:tc>
          <w:tcPr>
            <w:tcW w:w="8364" w:type="dxa"/>
          </w:tcPr>
          <w:p w14:paraId="62328CF7" w14:textId="16027892" w:rsidR="00E81048" w:rsidRPr="00743F66" w:rsidRDefault="00E81048" w:rsidP="00E81048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iCs/>
              </w:rPr>
            </w:pPr>
            <w:r w:rsidRPr="00743F66">
              <w:rPr>
                <w:rFonts w:asciiTheme="minorHAnsi" w:hAnsiTheme="minorHAnsi" w:cstheme="minorHAnsi"/>
                <w:b/>
                <w:iCs/>
              </w:rPr>
              <w:t xml:space="preserve">Faculty of Science and Engineering </w:t>
            </w:r>
          </w:p>
        </w:tc>
      </w:tr>
      <w:tr w:rsidR="00E81048" w:rsidRPr="00E47115" w14:paraId="53DCC302" w14:textId="77777777" w:rsidTr="00486643">
        <w:tc>
          <w:tcPr>
            <w:tcW w:w="2552" w:type="dxa"/>
            <w:shd w:val="clear" w:color="auto" w:fill="242F60"/>
          </w:tcPr>
          <w:p w14:paraId="452D8447" w14:textId="77777777" w:rsidR="00E81048" w:rsidRPr="00E47115" w:rsidRDefault="00E81048" w:rsidP="00E81048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E47115">
              <w:rPr>
                <w:rFonts w:asciiTheme="minorHAnsi" w:hAnsiTheme="minorHAnsi" w:cstheme="minorHAnsi"/>
                <w:b/>
                <w:color w:val="FFFFFF" w:themeColor="background1"/>
              </w:rPr>
              <w:t>Department/Subject:</w:t>
            </w:r>
          </w:p>
        </w:tc>
        <w:tc>
          <w:tcPr>
            <w:tcW w:w="8364" w:type="dxa"/>
          </w:tcPr>
          <w:p w14:paraId="7E38608B" w14:textId="3A647ECF" w:rsidR="00E81048" w:rsidRPr="00743F66" w:rsidRDefault="00E81048" w:rsidP="00E81048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iCs/>
              </w:rPr>
            </w:pPr>
            <w:r w:rsidRPr="00743F66">
              <w:rPr>
                <w:rFonts w:asciiTheme="minorHAnsi" w:hAnsiTheme="minorHAnsi" w:cstheme="minorHAnsi"/>
                <w:b/>
                <w:iCs/>
              </w:rPr>
              <w:t xml:space="preserve">Chemical Engineering </w:t>
            </w:r>
          </w:p>
        </w:tc>
      </w:tr>
      <w:tr w:rsidR="00311B83" w:rsidRPr="00E47115" w14:paraId="0CAE459C" w14:textId="77777777" w:rsidTr="00486643">
        <w:tc>
          <w:tcPr>
            <w:tcW w:w="2552" w:type="dxa"/>
            <w:shd w:val="clear" w:color="auto" w:fill="242F60"/>
          </w:tcPr>
          <w:p w14:paraId="57321026" w14:textId="77777777" w:rsidR="00311B83" w:rsidRPr="00E47115" w:rsidRDefault="00311B83" w:rsidP="008A2B42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E47115">
              <w:rPr>
                <w:rFonts w:asciiTheme="minorHAnsi" w:hAnsiTheme="minorHAnsi" w:cstheme="minorHAnsi"/>
                <w:b/>
                <w:color w:val="FFFFFF" w:themeColor="background1"/>
              </w:rPr>
              <w:t>Salary:</w:t>
            </w:r>
          </w:p>
        </w:tc>
        <w:tc>
          <w:tcPr>
            <w:tcW w:w="8364" w:type="dxa"/>
          </w:tcPr>
          <w:p w14:paraId="36A25547" w14:textId="5447226E" w:rsidR="00311B83" w:rsidRPr="00743F66" w:rsidRDefault="00311B83" w:rsidP="008A2B42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iCs/>
              </w:rPr>
            </w:pPr>
            <w:r w:rsidRPr="00743F66">
              <w:rPr>
                <w:rFonts w:asciiTheme="minorHAnsi" w:hAnsiTheme="minorHAnsi" w:cstheme="minorHAnsi"/>
                <w:b/>
                <w:iCs/>
              </w:rPr>
              <w:t>Grade 7: £</w:t>
            </w:r>
            <w:r w:rsidR="00743F66" w:rsidRPr="00743F66">
              <w:rPr>
                <w:rFonts w:asciiTheme="minorHAnsi" w:hAnsiTheme="minorHAnsi" w:cstheme="minorHAnsi"/>
                <w:b/>
                <w:iCs/>
              </w:rPr>
              <w:t>34,132</w:t>
            </w:r>
            <w:r w:rsidRPr="00743F66">
              <w:rPr>
                <w:rFonts w:asciiTheme="minorHAnsi" w:hAnsiTheme="minorHAnsi" w:cstheme="minorHAnsi"/>
                <w:b/>
                <w:iCs/>
              </w:rPr>
              <w:t xml:space="preserve"> to £</w:t>
            </w:r>
            <w:r w:rsidR="00743F66" w:rsidRPr="00743F66">
              <w:rPr>
                <w:rFonts w:asciiTheme="minorHAnsi" w:hAnsiTheme="minorHAnsi" w:cstheme="minorHAnsi"/>
                <w:b/>
                <w:iCs/>
              </w:rPr>
              <w:t>38,249</w:t>
            </w:r>
            <w:r w:rsidRPr="00743F66">
              <w:rPr>
                <w:rFonts w:asciiTheme="minorHAnsi" w:hAnsiTheme="minorHAnsi" w:cstheme="minorHAnsi"/>
                <w:b/>
                <w:iCs/>
              </w:rPr>
              <w:t xml:space="preserve"> per annum</w:t>
            </w:r>
            <w:r w:rsidR="00750463" w:rsidRPr="00743F66">
              <w:rPr>
                <w:rFonts w:asciiTheme="minorHAnsi" w:hAnsiTheme="minorHAnsi" w:cstheme="minorHAnsi"/>
                <w:b/>
                <w:iCs/>
              </w:rPr>
              <w:t xml:space="preserve"> + travel expenses </w:t>
            </w:r>
          </w:p>
        </w:tc>
      </w:tr>
      <w:tr w:rsidR="00E81048" w:rsidRPr="00E47115" w14:paraId="1979010B" w14:textId="77777777" w:rsidTr="00486643">
        <w:tc>
          <w:tcPr>
            <w:tcW w:w="2552" w:type="dxa"/>
            <w:shd w:val="clear" w:color="auto" w:fill="242F60"/>
          </w:tcPr>
          <w:p w14:paraId="14B129B9" w14:textId="77777777" w:rsidR="00E81048" w:rsidRPr="00E47115" w:rsidRDefault="00E81048" w:rsidP="00E81048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E47115">
              <w:rPr>
                <w:rFonts w:asciiTheme="minorHAnsi" w:hAnsiTheme="minorHAnsi" w:cstheme="minorHAnsi"/>
                <w:b/>
                <w:color w:val="FFFFFF" w:themeColor="background1"/>
              </w:rPr>
              <w:t>Hours of work:</w:t>
            </w:r>
          </w:p>
        </w:tc>
        <w:tc>
          <w:tcPr>
            <w:tcW w:w="8364" w:type="dxa"/>
          </w:tcPr>
          <w:p w14:paraId="6B9A4C96" w14:textId="53D7912D" w:rsidR="00E81048" w:rsidRPr="00743F66" w:rsidRDefault="00653FCB" w:rsidP="00E81048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iCs/>
              </w:rPr>
            </w:pPr>
            <w:r w:rsidRPr="00743F66">
              <w:rPr>
                <w:rFonts w:asciiTheme="minorHAnsi" w:hAnsiTheme="minorHAnsi" w:cstheme="minorHAnsi"/>
                <w:b/>
                <w:iCs/>
              </w:rPr>
              <w:t>21 hours per week</w:t>
            </w:r>
          </w:p>
        </w:tc>
      </w:tr>
      <w:tr w:rsidR="00E81048" w:rsidRPr="00E47115" w14:paraId="1F620643" w14:textId="77777777" w:rsidTr="00486643">
        <w:tc>
          <w:tcPr>
            <w:tcW w:w="2552" w:type="dxa"/>
            <w:shd w:val="clear" w:color="auto" w:fill="242F60"/>
          </w:tcPr>
          <w:p w14:paraId="5229C1DC" w14:textId="77777777" w:rsidR="00E81048" w:rsidRPr="00E47115" w:rsidRDefault="00E81048" w:rsidP="00E81048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E47115">
              <w:rPr>
                <w:rFonts w:asciiTheme="minorHAnsi" w:hAnsiTheme="minorHAnsi" w:cstheme="minorHAnsi"/>
                <w:b/>
                <w:color w:val="FFFFFF" w:themeColor="background1"/>
              </w:rPr>
              <w:t>Number of positions:</w:t>
            </w:r>
          </w:p>
        </w:tc>
        <w:tc>
          <w:tcPr>
            <w:tcW w:w="8364" w:type="dxa"/>
          </w:tcPr>
          <w:p w14:paraId="26FEFDF9" w14:textId="020267DC" w:rsidR="00E81048" w:rsidRPr="00743F66" w:rsidRDefault="00E81048" w:rsidP="00E81048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iCs/>
              </w:rPr>
            </w:pPr>
            <w:r w:rsidRPr="00743F66">
              <w:rPr>
                <w:rFonts w:asciiTheme="minorHAnsi" w:hAnsiTheme="minorHAnsi" w:cstheme="minorHAnsi"/>
                <w:b/>
                <w:iCs/>
              </w:rPr>
              <w:t>1</w:t>
            </w:r>
          </w:p>
        </w:tc>
      </w:tr>
      <w:tr w:rsidR="00E81048" w:rsidRPr="00E47115" w14:paraId="4BF078CE" w14:textId="77777777" w:rsidTr="00486643">
        <w:tc>
          <w:tcPr>
            <w:tcW w:w="2552" w:type="dxa"/>
            <w:shd w:val="clear" w:color="auto" w:fill="242F60"/>
          </w:tcPr>
          <w:p w14:paraId="0E96F2CA" w14:textId="77777777" w:rsidR="00E81048" w:rsidRPr="00E47115" w:rsidRDefault="00E81048" w:rsidP="00E81048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E47115">
              <w:rPr>
                <w:rFonts w:asciiTheme="minorHAnsi" w:hAnsiTheme="minorHAnsi" w:cstheme="minorHAnsi"/>
                <w:b/>
                <w:color w:val="FFFFFF" w:themeColor="background1"/>
              </w:rPr>
              <w:t>Contract:</w:t>
            </w:r>
          </w:p>
        </w:tc>
        <w:tc>
          <w:tcPr>
            <w:tcW w:w="8364" w:type="dxa"/>
          </w:tcPr>
          <w:p w14:paraId="4FECD692" w14:textId="2F333BD9" w:rsidR="00E81048" w:rsidRPr="00743F66" w:rsidRDefault="00E81048" w:rsidP="00E81048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iCs/>
              </w:rPr>
            </w:pPr>
            <w:r w:rsidRPr="00743F66">
              <w:rPr>
                <w:rFonts w:asciiTheme="minorHAnsi" w:hAnsiTheme="minorHAnsi" w:cstheme="minorHAnsi"/>
                <w:b/>
                <w:iCs/>
              </w:rPr>
              <w:t xml:space="preserve">This is a fixed term position for </w:t>
            </w:r>
            <w:r w:rsidR="008C080C" w:rsidRPr="00743F66">
              <w:rPr>
                <w:rFonts w:asciiTheme="minorHAnsi" w:hAnsiTheme="minorHAnsi" w:cstheme="minorHAnsi"/>
                <w:b/>
                <w:iCs/>
              </w:rPr>
              <w:t>24</w:t>
            </w:r>
            <w:r w:rsidRPr="00743F66">
              <w:rPr>
                <w:rFonts w:asciiTheme="minorHAnsi" w:hAnsiTheme="minorHAnsi" w:cstheme="minorHAnsi"/>
                <w:b/>
                <w:iCs/>
              </w:rPr>
              <w:t xml:space="preserve"> months duration</w:t>
            </w:r>
          </w:p>
        </w:tc>
      </w:tr>
      <w:tr w:rsidR="00E81048" w:rsidRPr="00E47115" w14:paraId="5A760FCA" w14:textId="77777777" w:rsidTr="00486643">
        <w:tc>
          <w:tcPr>
            <w:tcW w:w="2552" w:type="dxa"/>
            <w:shd w:val="clear" w:color="auto" w:fill="242F60"/>
          </w:tcPr>
          <w:p w14:paraId="6357418A" w14:textId="77777777" w:rsidR="00E81048" w:rsidRPr="00E47115" w:rsidRDefault="00E81048" w:rsidP="00E81048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E47115">
              <w:rPr>
                <w:rFonts w:asciiTheme="minorHAnsi" w:hAnsiTheme="minorHAnsi" w:cstheme="minorHAnsi"/>
                <w:b/>
                <w:color w:val="FFFFFF" w:themeColor="background1"/>
              </w:rPr>
              <w:t>Location:</w:t>
            </w:r>
          </w:p>
        </w:tc>
        <w:tc>
          <w:tcPr>
            <w:tcW w:w="8364" w:type="dxa"/>
          </w:tcPr>
          <w:p w14:paraId="257A28A5" w14:textId="51CA3610" w:rsidR="00E81048" w:rsidRPr="00743F66" w:rsidRDefault="00E81048" w:rsidP="00E81048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iCs/>
              </w:rPr>
            </w:pPr>
            <w:r w:rsidRPr="00743F66">
              <w:rPr>
                <w:rFonts w:asciiTheme="minorHAnsi" w:hAnsiTheme="minorHAnsi" w:cstheme="minorHAnsi"/>
                <w:b/>
                <w:iCs/>
              </w:rPr>
              <w:t>This position will be based at the Bay Campus</w:t>
            </w:r>
            <w:r w:rsidR="008C080C" w:rsidRPr="00743F66">
              <w:rPr>
                <w:rFonts w:asciiTheme="minorHAnsi" w:hAnsiTheme="minorHAnsi" w:cstheme="minorHAnsi"/>
                <w:b/>
                <w:iCs/>
              </w:rPr>
              <w:t xml:space="preserve"> and will involve travel to </w:t>
            </w:r>
            <w:r w:rsidR="00790432" w:rsidRPr="00743F66">
              <w:rPr>
                <w:rFonts w:asciiTheme="minorHAnsi" w:hAnsiTheme="minorHAnsi" w:cstheme="minorHAnsi"/>
                <w:b/>
                <w:iCs/>
              </w:rPr>
              <w:t xml:space="preserve">a </w:t>
            </w:r>
            <w:r w:rsidR="008C080C" w:rsidRPr="00743F66">
              <w:rPr>
                <w:rFonts w:asciiTheme="minorHAnsi" w:hAnsiTheme="minorHAnsi" w:cstheme="minorHAnsi"/>
                <w:b/>
                <w:iCs/>
              </w:rPr>
              <w:t xml:space="preserve">Welsh Water drinking water treatment plant. </w:t>
            </w:r>
          </w:p>
        </w:tc>
      </w:tr>
    </w:tbl>
    <w:p w14:paraId="7E48AE04" w14:textId="77777777" w:rsidR="00311B83" w:rsidRPr="00E47115" w:rsidRDefault="00311B83" w:rsidP="00311B83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89"/>
        <w:gridCol w:w="9327"/>
      </w:tblGrid>
      <w:tr w:rsidR="00311B83" w:rsidRPr="00E47115" w14:paraId="56E80A59" w14:textId="77777777" w:rsidTr="00785666">
        <w:tc>
          <w:tcPr>
            <w:tcW w:w="1589" w:type="dxa"/>
            <w:shd w:val="clear" w:color="auto" w:fill="242F60"/>
            <w:vAlign w:val="center"/>
          </w:tcPr>
          <w:p w14:paraId="1655E624" w14:textId="0144B795" w:rsidR="00311B83" w:rsidRPr="00E47115" w:rsidRDefault="00311B83" w:rsidP="008A2B42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sz w:val="20"/>
                <w:szCs w:val="20"/>
              </w:rPr>
              <w:br w:type="page"/>
            </w:r>
            <w:r w:rsidRPr="00E4711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Main Duties </w:t>
            </w:r>
          </w:p>
        </w:tc>
        <w:tc>
          <w:tcPr>
            <w:tcW w:w="9327" w:type="dxa"/>
          </w:tcPr>
          <w:p w14:paraId="6484BA84" w14:textId="3ED2FEFD" w:rsidR="005E0702" w:rsidRPr="00E47115" w:rsidRDefault="005E0702" w:rsidP="005E0702">
            <w:p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sz w:val="20"/>
                <w:szCs w:val="20"/>
              </w:rPr>
              <w:t xml:space="preserve">The postholder will provide technical and operational support for the delivery of a 24-month research and innovation project evaluating in-situ regeneration of Granular Activated Carbon (GAC). Working under the supervision of Professor Tizaoui and in collaboration with industrial, and water quality partners, the </w:t>
            </w:r>
            <w:r w:rsidR="001010B6" w:rsidRPr="00E47115">
              <w:rPr>
                <w:rFonts w:asciiTheme="minorHAnsi" w:hAnsiTheme="minorHAnsi" w:cstheme="minorHAnsi"/>
                <w:sz w:val="20"/>
                <w:szCs w:val="20"/>
              </w:rPr>
              <w:t xml:space="preserve">researcher </w:t>
            </w:r>
            <w:r w:rsidRPr="00E47115">
              <w:rPr>
                <w:rFonts w:asciiTheme="minorHAnsi" w:hAnsiTheme="minorHAnsi" w:cstheme="minorHAnsi"/>
                <w:sz w:val="20"/>
                <w:szCs w:val="20"/>
              </w:rPr>
              <w:t>will be responsible for the day-to-day operation of a pilot plant</w:t>
            </w:r>
            <w:r w:rsidR="00A42EEA" w:rsidRPr="00E47115">
              <w:rPr>
                <w:rFonts w:asciiTheme="minorHAnsi" w:hAnsiTheme="minorHAnsi" w:cstheme="minorHAnsi"/>
                <w:sz w:val="20"/>
                <w:szCs w:val="20"/>
              </w:rPr>
              <w:t xml:space="preserve"> located at the industrial partner site</w:t>
            </w:r>
            <w:r w:rsidRPr="00E47115">
              <w:rPr>
                <w:rFonts w:asciiTheme="minorHAnsi" w:hAnsiTheme="minorHAnsi" w:cstheme="minorHAnsi"/>
                <w:sz w:val="20"/>
                <w:szCs w:val="20"/>
              </w:rPr>
              <w:t>, sample collection, laboratory analysis, data management, and health and safety compliance.</w:t>
            </w:r>
          </w:p>
          <w:p w14:paraId="52F44699" w14:textId="77777777" w:rsidR="005E0702" w:rsidRPr="00E47115" w:rsidRDefault="005E0702" w:rsidP="005E0702">
            <w:p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4543F6" w14:textId="77777777" w:rsidR="005E0702" w:rsidRPr="00E47115" w:rsidRDefault="005E0702" w:rsidP="005E0702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Key duties will include:</w:t>
            </w:r>
          </w:p>
          <w:p w14:paraId="7C4CE8D0" w14:textId="2CAC59EA" w:rsidR="005E0702" w:rsidRPr="00E47115" w:rsidRDefault="005E0702" w:rsidP="00A42EEA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Pilot Plant Operation and Maintenance</w:t>
            </w:r>
            <w:r w:rsidR="00A42EEA" w:rsidRPr="00E471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  <w:p w14:paraId="2D8C7976" w14:textId="1D7B934A" w:rsidR="005E0702" w:rsidRPr="00E47115" w:rsidRDefault="005E0702" w:rsidP="005E0702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sz w:val="20"/>
                <w:szCs w:val="20"/>
              </w:rPr>
              <w:t xml:space="preserve">Operate and maintain a pilot-scale GAC treatment system operating under real conditions at the industrial partner site. </w:t>
            </w:r>
          </w:p>
          <w:p w14:paraId="011C7C83" w14:textId="77777777" w:rsidR="005E0702" w:rsidRPr="00E47115" w:rsidRDefault="005E0702" w:rsidP="005E0702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sz w:val="20"/>
                <w:szCs w:val="20"/>
              </w:rPr>
              <w:t xml:space="preserve">Conduct routine inspections, performance checks, and operational adjustments to ensure reliable pilot plant performance. </w:t>
            </w:r>
          </w:p>
          <w:p w14:paraId="3CE15C7F" w14:textId="77777777" w:rsidR="005E0702" w:rsidRPr="00E47115" w:rsidRDefault="005E0702" w:rsidP="005E0702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sz w:val="20"/>
                <w:szCs w:val="20"/>
              </w:rPr>
              <w:t xml:space="preserve">Undertake scheduled backwashing, regeneration procedures, cleaning, and minor maintenance activities. </w:t>
            </w:r>
          </w:p>
          <w:p w14:paraId="2CA642BD" w14:textId="77777777" w:rsidR="005E0702" w:rsidRPr="00E47115" w:rsidRDefault="005E0702" w:rsidP="005E0702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sz w:val="20"/>
                <w:szCs w:val="20"/>
              </w:rPr>
              <w:t xml:space="preserve">Monitor operational parameters including flow rates, pressure drops, turbidity, UV254 absorbance, and other process indicators. </w:t>
            </w:r>
          </w:p>
          <w:p w14:paraId="1FF518C7" w14:textId="1DD5E14D" w:rsidR="005E0702" w:rsidRPr="00E47115" w:rsidRDefault="005E0702" w:rsidP="005E0702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sz w:val="20"/>
                <w:szCs w:val="20"/>
              </w:rPr>
              <w:t xml:space="preserve">Assist in troubleshooting equipment and liaise with suppliers and project partners regarding technical issues. </w:t>
            </w:r>
          </w:p>
          <w:p w14:paraId="18C45C58" w14:textId="77777777" w:rsidR="005E0702" w:rsidRPr="00E47115" w:rsidRDefault="005E0702" w:rsidP="005E0702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Sampling and Laboratory Analysis</w:t>
            </w:r>
          </w:p>
          <w:p w14:paraId="401756FA" w14:textId="77777777" w:rsidR="005E0702" w:rsidRPr="00E47115" w:rsidRDefault="005E0702" w:rsidP="005E0702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sz w:val="20"/>
                <w:szCs w:val="20"/>
              </w:rPr>
              <w:t xml:space="preserve">Carry out routine sampling schedules for water and GAC media. </w:t>
            </w:r>
          </w:p>
          <w:p w14:paraId="5A707D16" w14:textId="77777777" w:rsidR="005E0702" w:rsidRPr="00E47115" w:rsidRDefault="005E0702" w:rsidP="005E0702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sz w:val="20"/>
                <w:szCs w:val="20"/>
              </w:rPr>
              <w:t xml:space="preserve">Collect samples from treatment works in accordance with approved protocols and quality assurance procedures. </w:t>
            </w:r>
          </w:p>
          <w:p w14:paraId="287BA96F" w14:textId="77777777" w:rsidR="005E0702" w:rsidRPr="00E47115" w:rsidRDefault="005E0702" w:rsidP="005E0702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sz w:val="20"/>
                <w:szCs w:val="20"/>
              </w:rPr>
              <w:t xml:space="preserve">Conduct laboratory analyses using established methods for parameters including TOC, UV254, turbidity, and other water quality indicators. </w:t>
            </w:r>
          </w:p>
          <w:p w14:paraId="2B1FC524" w14:textId="77777777" w:rsidR="005E0702" w:rsidRPr="00E47115" w:rsidRDefault="005E0702" w:rsidP="005E0702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sz w:val="20"/>
                <w:szCs w:val="20"/>
              </w:rPr>
              <w:t xml:space="preserve">Prepare reagents, standards, and calibration solutions as required. </w:t>
            </w:r>
          </w:p>
          <w:p w14:paraId="7CDACA4B" w14:textId="77777777" w:rsidR="005E0702" w:rsidRPr="00E47115" w:rsidRDefault="005E0702" w:rsidP="005E0702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sz w:val="20"/>
                <w:szCs w:val="20"/>
              </w:rPr>
              <w:t xml:space="preserve">Perform GAC characterisation analyses including iodine number determination and other physical and chemical assessments. </w:t>
            </w:r>
          </w:p>
          <w:p w14:paraId="51D645A9" w14:textId="1A4CDE46" w:rsidR="005E0702" w:rsidRPr="00E47115" w:rsidRDefault="005E0702" w:rsidP="005E0702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sz w:val="20"/>
                <w:szCs w:val="20"/>
              </w:rPr>
              <w:t xml:space="preserve">Ensure all laboratory analyses are undertaken in accordance with relevant quality standards and standard operating procedures. </w:t>
            </w:r>
          </w:p>
          <w:p w14:paraId="243B43EE" w14:textId="77777777" w:rsidR="005E0702" w:rsidRPr="00E47115" w:rsidRDefault="005E0702" w:rsidP="005E0702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Data Collection, Management and Reporting</w:t>
            </w:r>
          </w:p>
          <w:p w14:paraId="10A9CBA5" w14:textId="77777777" w:rsidR="005E0702" w:rsidRPr="00E47115" w:rsidRDefault="005E0702" w:rsidP="005E0702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sz w:val="20"/>
                <w:szCs w:val="20"/>
              </w:rPr>
              <w:t xml:space="preserve">Maintain accurate records of operational data, sampling activities, laboratory results, and maintenance interventions. </w:t>
            </w:r>
          </w:p>
          <w:p w14:paraId="5CF625AC" w14:textId="77777777" w:rsidR="005E0702" w:rsidRPr="00E47115" w:rsidRDefault="005E0702" w:rsidP="005E0702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sz w:val="20"/>
                <w:szCs w:val="20"/>
              </w:rPr>
              <w:t xml:space="preserve">Validate, organise, and manage project datasets using appropriate software packages. </w:t>
            </w:r>
          </w:p>
          <w:p w14:paraId="6A10222E" w14:textId="77777777" w:rsidR="005E0702" w:rsidRPr="00E47115" w:rsidRDefault="005E0702" w:rsidP="005E0702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sz w:val="20"/>
                <w:szCs w:val="20"/>
              </w:rPr>
              <w:t xml:space="preserve">Assist in data analysis and preparation of technical summaries for project meetings and reports. </w:t>
            </w:r>
          </w:p>
          <w:p w14:paraId="07FC31BB" w14:textId="77777777" w:rsidR="005E0702" w:rsidRPr="00E47115" w:rsidRDefault="005E0702" w:rsidP="005E0702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sz w:val="20"/>
                <w:szCs w:val="20"/>
              </w:rPr>
              <w:t xml:space="preserve">Contribute to monthly progress reports and project documentation. </w:t>
            </w:r>
          </w:p>
          <w:p w14:paraId="710C7F70" w14:textId="77777777" w:rsidR="005E0702" w:rsidRPr="00E47115" w:rsidRDefault="005E0702" w:rsidP="005E0702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sz w:val="20"/>
                <w:szCs w:val="20"/>
              </w:rPr>
              <w:t xml:space="preserve">Support preparation of presentations, publications, and final project reports. </w:t>
            </w:r>
          </w:p>
          <w:p w14:paraId="0781E7D9" w14:textId="77777777" w:rsidR="005E0702" w:rsidRPr="00E47115" w:rsidRDefault="005E0702" w:rsidP="005E0702">
            <w:pPr>
              <w:pStyle w:val="ListParagraph"/>
              <w:spacing w:before="0" w:line="240" w:lineRule="auto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A82290" w14:textId="77777777" w:rsidR="005E0702" w:rsidRPr="00E47115" w:rsidRDefault="005E0702" w:rsidP="005E0702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Research Support</w:t>
            </w:r>
          </w:p>
          <w:p w14:paraId="5642A0AA" w14:textId="77777777" w:rsidR="005E0702" w:rsidRPr="00E47115" w:rsidRDefault="005E0702" w:rsidP="005E0702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sz w:val="20"/>
                <w:szCs w:val="20"/>
              </w:rPr>
              <w:t xml:space="preserve">Support the implementation and optimisation of regeneration protocols under the guidance of academic staff. </w:t>
            </w:r>
          </w:p>
          <w:p w14:paraId="551A75FE" w14:textId="77777777" w:rsidR="005E0702" w:rsidRPr="00E47115" w:rsidRDefault="005E0702" w:rsidP="005E0702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sz w:val="20"/>
                <w:szCs w:val="20"/>
              </w:rPr>
              <w:t xml:space="preserve">Assist with experimental design and testing programmes to evaluate regeneration performance. </w:t>
            </w:r>
          </w:p>
          <w:p w14:paraId="732D821D" w14:textId="77777777" w:rsidR="005E0702" w:rsidRPr="00E47115" w:rsidRDefault="005E0702" w:rsidP="005E0702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sz w:val="20"/>
                <w:szCs w:val="20"/>
              </w:rPr>
              <w:t xml:space="preserve">Contribute to the development of new analytical and operational procedures where required. </w:t>
            </w:r>
          </w:p>
          <w:p w14:paraId="06A60C28" w14:textId="1A9A71C8" w:rsidR="005E0702" w:rsidRPr="00E47115" w:rsidRDefault="005E0702" w:rsidP="005E0702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sz w:val="20"/>
                <w:szCs w:val="20"/>
              </w:rPr>
              <w:t xml:space="preserve">Work closely with project partners </w:t>
            </w:r>
            <w:r w:rsidR="00A42EEA" w:rsidRPr="00E4711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r w:rsidRPr="00E47115">
              <w:rPr>
                <w:rFonts w:asciiTheme="minorHAnsi" w:hAnsiTheme="minorHAnsi" w:cstheme="minorHAnsi"/>
                <w:sz w:val="20"/>
                <w:szCs w:val="20"/>
              </w:rPr>
              <w:t xml:space="preserve"> collaborating organisations to ensure successful project delivery. </w:t>
            </w:r>
          </w:p>
          <w:p w14:paraId="2B2D094A" w14:textId="77777777" w:rsidR="005E0702" w:rsidRPr="00E47115" w:rsidRDefault="005E0702" w:rsidP="005E0702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Health, Safety and Compliance</w:t>
            </w:r>
          </w:p>
          <w:p w14:paraId="79CA1C8B" w14:textId="77777777" w:rsidR="005E0702" w:rsidRPr="00E47115" w:rsidRDefault="005E0702" w:rsidP="005E0702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sz w:val="20"/>
                <w:szCs w:val="20"/>
              </w:rPr>
              <w:t xml:space="preserve">Ensure compliance with Swansea University health and safety policies and industrial site requirements. </w:t>
            </w:r>
          </w:p>
          <w:p w14:paraId="59B5F755" w14:textId="77777777" w:rsidR="005E0702" w:rsidRPr="00E47115" w:rsidRDefault="005E0702" w:rsidP="005E0702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sz w:val="20"/>
                <w:szCs w:val="20"/>
              </w:rPr>
              <w:t xml:space="preserve">Undertake risk assessments and contribute to the development of safe systems of work. </w:t>
            </w:r>
          </w:p>
          <w:p w14:paraId="34DE5504" w14:textId="77777777" w:rsidR="005E0702" w:rsidRPr="00E47115" w:rsidRDefault="005E0702" w:rsidP="005E0702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sz w:val="20"/>
                <w:szCs w:val="20"/>
              </w:rPr>
              <w:t xml:space="preserve">Maintain laboratory equipment and facilities in a safe, clean, and operational condition. </w:t>
            </w:r>
          </w:p>
          <w:p w14:paraId="50704BD3" w14:textId="77777777" w:rsidR="005E0702" w:rsidRPr="00E47115" w:rsidRDefault="005E0702" w:rsidP="005E0702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sz w:val="20"/>
                <w:szCs w:val="20"/>
              </w:rPr>
              <w:t xml:space="preserve">Ensure appropriate storage, handling, and disposal of chemicals and waste materials. </w:t>
            </w:r>
          </w:p>
          <w:p w14:paraId="1A225D1E" w14:textId="74CF774C" w:rsidR="005E0702" w:rsidRPr="00E47115" w:rsidRDefault="005E0702" w:rsidP="005E0702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sz w:val="20"/>
                <w:szCs w:val="20"/>
              </w:rPr>
              <w:t xml:space="preserve">Participate in relevant health and safety training and audits. </w:t>
            </w:r>
          </w:p>
          <w:p w14:paraId="335B1227" w14:textId="4FBBC766" w:rsidR="005E0702" w:rsidRPr="00E47115" w:rsidRDefault="006C1A7A" w:rsidP="005E0702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Other Key </w:t>
            </w:r>
            <w:r w:rsidR="005E0702" w:rsidRPr="00E471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Duties</w:t>
            </w:r>
          </w:p>
          <w:p w14:paraId="47D43C3B" w14:textId="77777777" w:rsidR="005E0702" w:rsidRPr="00E47115" w:rsidRDefault="005E0702" w:rsidP="005E0702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sz w:val="20"/>
                <w:szCs w:val="20"/>
              </w:rPr>
              <w:t xml:space="preserve">Travel regularly to treatment works and project partner sites. </w:t>
            </w:r>
          </w:p>
          <w:p w14:paraId="34178A03" w14:textId="77777777" w:rsidR="005E0702" w:rsidRPr="00E47115" w:rsidRDefault="005E0702" w:rsidP="005E0702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sz w:val="20"/>
                <w:szCs w:val="20"/>
              </w:rPr>
              <w:t xml:space="preserve">Participate in project meetings and training activities. </w:t>
            </w:r>
          </w:p>
          <w:p w14:paraId="23BEE840" w14:textId="77777777" w:rsidR="005E0702" w:rsidRPr="00E47115" w:rsidRDefault="005E0702" w:rsidP="005E0702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sz w:val="20"/>
                <w:szCs w:val="20"/>
              </w:rPr>
              <w:t xml:space="preserve">Undertake other duties commensurate with the grade of the post as reasonably required. </w:t>
            </w:r>
          </w:p>
          <w:p w14:paraId="410AD05B" w14:textId="4EB72EA1" w:rsidR="00311B83" w:rsidRPr="00E47115" w:rsidRDefault="00311B83" w:rsidP="005E0702">
            <w:pPr>
              <w:pStyle w:val="ListParagraph"/>
              <w:spacing w:before="0" w:line="240" w:lineRule="auto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1B83" w:rsidRPr="00486643" w14:paraId="6FF0C1AC" w14:textId="77777777" w:rsidTr="00785666">
        <w:tc>
          <w:tcPr>
            <w:tcW w:w="1589" w:type="dxa"/>
            <w:shd w:val="clear" w:color="auto" w:fill="242F60"/>
            <w:vAlign w:val="center"/>
          </w:tcPr>
          <w:p w14:paraId="1EE1E9A0" w14:textId="77777777" w:rsidR="00311B83" w:rsidRPr="00E47115" w:rsidRDefault="00311B83" w:rsidP="008A2B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27" w:type="dxa"/>
          </w:tcPr>
          <w:p w14:paraId="2F5AC5ED" w14:textId="77777777" w:rsidR="00311B83" w:rsidRPr="00E47115" w:rsidRDefault="00311B83" w:rsidP="00311B83">
            <w:pPr>
              <w:numPr>
                <w:ilvl w:val="0"/>
                <w:numId w:val="9"/>
              </w:numPr>
              <w:spacing w:before="0" w:after="0" w:line="240" w:lineRule="auto"/>
              <w:contextualSpacing w:val="0"/>
              <w:jc w:val="both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sz w:val="20"/>
                <w:szCs w:val="20"/>
                <w:lang w:val="en-IE"/>
              </w:rPr>
              <w:t>Be self-motivated, apply and use their initiative, aiming to determine suitable ways to tackle challenges and seeking guidance when needed.</w:t>
            </w:r>
          </w:p>
          <w:p w14:paraId="4867EB1D" w14:textId="13509C5C" w:rsidR="00311B83" w:rsidRPr="00E47115" w:rsidRDefault="00311B83" w:rsidP="00311B83">
            <w:pPr>
              <w:numPr>
                <w:ilvl w:val="0"/>
                <w:numId w:val="9"/>
              </w:numPr>
              <w:spacing w:before="0" w:after="0" w:line="240" w:lineRule="auto"/>
              <w:contextualSpacing w:val="0"/>
              <w:jc w:val="both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Interact positively and professionally with other collaborators and partners within the </w:t>
            </w:r>
            <w:proofErr w:type="gramStart"/>
            <w:r w:rsidRPr="00E4711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Faculty</w:t>
            </w:r>
            <w:proofErr w:type="gramEnd"/>
            <w:r w:rsidRPr="00E4711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and elsewhere in the University and beyond as appropriate such as in industry and academia.</w:t>
            </w:r>
          </w:p>
          <w:p w14:paraId="55B3A574" w14:textId="77777777" w:rsidR="00311B83" w:rsidRPr="00E47115" w:rsidRDefault="00311B83" w:rsidP="00311B83">
            <w:pPr>
              <w:numPr>
                <w:ilvl w:val="0"/>
                <w:numId w:val="9"/>
              </w:numPr>
              <w:spacing w:before="0" w:after="0" w:line="240" w:lineRule="auto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  <w:lang w:val="en-IE"/>
              </w:rPr>
            </w:pPr>
            <w:r w:rsidRPr="00E4711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Contribute to Faculty organisational matters </w:t>
            </w:r>
            <w:proofErr w:type="gramStart"/>
            <w:r w:rsidRPr="00E4711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in order to</w:t>
            </w:r>
            <w:proofErr w:type="gramEnd"/>
            <w:r w:rsidRPr="00E4711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help it run smoothly and to help raise its external research profile.</w:t>
            </w:r>
          </w:p>
          <w:p w14:paraId="67DF3EE3" w14:textId="77777777" w:rsidR="00311B83" w:rsidRPr="00E47115" w:rsidRDefault="00311B83" w:rsidP="00311B83">
            <w:pPr>
              <w:pStyle w:val="BodyText"/>
              <w:numPr>
                <w:ilvl w:val="0"/>
                <w:numId w:val="9"/>
              </w:numPr>
              <w:tabs>
                <w:tab w:val="left" w:pos="0"/>
              </w:tabs>
              <w:spacing w:before="0" w:after="0" w:line="240" w:lineRule="auto"/>
              <w:ind w:right="-20"/>
              <w:contextualSpacing w:val="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Keep informed of developments in the field in technical, specific and general terms and their wider implication for the discipline area, commercial applications and the knowledge economy.</w:t>
            </w:r>
            <w:r w:rsidRPr="00E47115">
              <w:rPr>
                <w:rFonts w:asciiTheme="minorHAnsi" w:hAnsiTheme="minorHAnsi" w:cstheme="minorHAnsi"/>
                <w:sz w:val="20"/>
                <w:szCs w:val="20"/>
                <w:lang w:val="en-IE"/>
              </w:rPr>
              <w:t xml:space="preserve"> </w:t>
            </w:r>
          </w:p>
          <w:p w14:paraId="7A7C6BF1" w14:textId="77777777" w:rsidR="00311B83" w:rsidRPr="00E47115" w:rsidRDefault="00311B83" w:rsidP="00311B83">
            <w:pPr>
              <w:pStyle w:val="BodyText"/>
              <w:numPr>
                <w:ilvl w:val="0"/>
                <w:numId w:val="9"/>
              </w:numPr>
              <w:tabs>
                <w:tab w:val="left" w:pos="0"/>
              </w:tabs>
              <w:spacing w:before="0" w:after="0" w:line="240" w:lineRule="auto"/>
              <w:ind w:right="-20"/>
              <w:contextualSpacing w:val="0"/>
              <w:jc w:val="both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When requested act as a representative or member of committees, using the opportunity to extend their own professional experience.</w:t>
            </w:r>
          </w:p>
          <w:p w14:paraId="124608D2" w14:textId="77777777" w:rsidR="00311B83" w:rsidRPr="00E47115" w:rsidRDefault="00311B83" w:rsidP="00311B83">
            <w:pPr>
              <w:pStyle w:val="BodyText"/>
              <w:numPr>
                <w:ilvl w:val="0"/>
                <w:numId w:val="9"/>
              </w:numPr>
              <w:tabs>
                <w:tab w:val="left" w:pos="0"/>
              </w:tabs>
              <w:spacing w:before="0" w:after="0" w:line="240" w:lineRule="auto"/>
              <w:ind w:right="-20"/>
              <w:contextualSpacing w:val="0"/>
              <w:jc w:val="both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Demonstrate and evidence own professional development, identifying development needs with reference to the Vitae Researcher Development Framework, particularly </w:t>
            </w:r>
            <w:proofErr w:type="gramStart"/>
            <w:r w:rsidRPr="00E4711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with regard to</w:t>
            </w:r>
            <w:proofErr w:type="gramEnd"/>
            <w:r w:rsidRPr="00E4711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probation, PDR and participation in training events. </w:t>
            </w:r>
          </w:p>
          <w:p w14:paraId="23CD14F7" w14:textId="77777777" w:rsidR="00311B83" w:rsidRPr="00E47115" w:rsidRDefault="00311B83" w:rsidP="00311B83">
            <w:pPr>
              <w:pStyle w:val="BodyText"/>
              <w:numPr>
                <w:ilvl w:val="0"/>
                <w:numId w:val="9"/>
              </w:numPr>
              <w:tabs>
                <w:tab w:val="left" w:pos="0"/>
              </w:tabs>
              <w:spacing w:before="0" w:after="0" w:line="240" w:lineRule="auto"/>
              <w:ind w:right="-20"/>
              <w:contextualSpacing w:val="0"/>
              <w:jc w:val="both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E47115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IE"/>
              </w:rPr>
              <w:t>Maintain and enhance links with the professional institutions and other related bodies.</w:t>
            </w:r>
          </w:p>
          <w:p w14:paraId="0DAA15CF" w14:textId="77777777" w:rsidR="00311B83" w:rsidRPr="00E47115" w:rsidRDefault="00311B83" w:rsidP="00311B83">
            <w:pPr>
              <w:pStyle w:val="BodyText"/>
              <w:numPr>
                <w:ilvl w:val="0"/>
                <w:numId w:val="9"/>
              </w:numPr>
              <w:tabs>
                <w:tab w:val="left" w:pos="0"/>
              </w:tabs>
              <w:spacing w:before="0" w:after="0" w:line="240" w:lineRule="auto"/>
              <w:ind w:right="-20"/>
              <w:contextualSpacing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n-IE"/>
              </w:rPr>
            </w:pPr>
            <w:r w:rsidRPr="00E47115">
              <w:rPr>
                <w:rFonts w:asciiTheme="minorHAnsi" w:hAnsiTheme="minorHAnsi" w:cstheme="minorHAnsi"/>
                <w:sz w:val="20"/>
                <w:szCs w:val="20"/>
              </w:rPr>
              <w:t>Observe best-practice protocols in maintenance and retention of research records as indicated by HEI and Research Councils records management guidance.  This includes ensuring project log-book records are deposited with the University/Principal Investigator on completion of the work.</w:t>
            </w:r>
          </w:p>
          <w:p w14:paraId="51136404" w14:textId="77777777" w:rsidR="00311B83" w:rsidRPr="00486643" w:rsidRDefault="00311B83" w:rsidP="008A2B42">
            <w:pPr>
              <w:rPr>
                <w:rFonts w:asciiTheme="minorHAnsi" w:hAnsiTheme="minorHAnsi" w:cstheme="minorHAnsi"/>
                <w:sz w:val="20"/>
                <w:szCs w:val="20"/>
                <w:lang w:val="en-IE"/>
              </w:rPr>
            </w:pPr>
          </w:p>
        </w:tc>
      </w:tr>
      <w:tr w:rsidR="00311B83" w:rsidRPr="00486643" w14:paraId="4037F6DD" w14:textId="77777777" w:rsidTr="00785666">
        <w:tc>
          <w:tcPr>
            <w:tcW w:w="1589" w:type="dxa"/>
            <w:shd w:val="clear" w:color="auto" w:fill="242F60"/>
            <w:vAlign w:val="center"/>
          </w:tcPr>
          <w:p w14:paraId="0242C39F" w14:textId="77777777" w:rsidR="00311B83" w:rsidRPr="00486643" w:rsidRDefault="00311B83" w:rsidP="008A2B42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sz w:val="20"/>
                <w:szCs w:val="20"/>
              </w:rPr>
              <w:br w:type="page"/>
            </w:r>
            <w:r w:rsidRPr="0048664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General Duties</w:t>
            </w:r>
          </w:p>
        </w:tc>
        <w:tc>
          <w:tcPr>
            <w:tcW w:w="9327" w:type="dxa"/>
          </w:tcPr>
          <w:p w14:paraId="56576009" w14:textId="77777777" w:rsidR="00311B83" w:rsidRPr="00486643" w:rsidRDefault="00311B83" w:rsidP="00311B83">
            <w:pPr>
              <w:pStyle w:val="ListParagraph"/>
              <w:numPr>
                <w:ilvl w:val="0"/>
                <w:numId w:val="9"/>
              </w:numPr>
              <w:spacing w:before="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sz w:val="20"/>
                <w:szCs w:val="20"/>
              </w:rPr>
              <w:t xml:space="preserve">To promote equality and diversity in working practices and maintain positive working relationships. </w:t>
            </w:r>
          </w:p>
          <w:p w14:paraId="710C18BA" w14:textId="77777777" w:rsidR="00311B83" w:rsidRPr="00486643" w:rsidRDefault="00311B83" w:rsidP="00311B83">
            <w:pPr>
              <w:pStyle w:val="ListParagraph"/>
              <w:numPr>
                <w:ilvl w:val="0"/>
                <w:numId w:val="9"/>
              </w:numPr>
              <w:spacing w:before="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sz w:val="20"/>
                <w:szCs w:val="20"/>
              </w:rPr>
              <w:t xml:space="preserve">To conduct the job role and all activities in accordance with safety, health and sustainability policies and management systems, </w:t>
            </w:r>
            <w:proofErr w:type="gramStart"/>
            <w:r w:rsidRPr="00486643">
              <w:rPr>
                <w:rFonts w:asciiTheme="minorHAnsi" w:hAnsiTheme="minorHAnsi" w:cstheme="minorHAnsi"/>
                <w:sz w:val="20"/>
                <w:szCs w:val="20"/>
              </w:rPr>
              <w:t>in order to</w:t>
            </w:r>
            <w:proofErr w:type="gramEnd"/>
            <w:r w:rsidRPr="00486643">
              <w:rPr>
                <w:rFonts w:asciiTheme="minorHAnsi" w:hAnsiTheme="minorHAnsi" w:cstheme="minorHAnsi"/>
                <w:sz w:val="20"/>
                <w:szCs w:val="20"/>
              </w:rPr>
              <w:t xml:space="preserve"> reduce risks and impacts arising from the work activity.</w:t>
            </w:r>
          </w:p>
          <w:p w14:paraId="781D9825" w14:textId="77777777" w:rsidR="00311B83" w:rsidRPr="00486643" w:rsidRDefault="00311B83" w:rsidP="00311B83">
            <w:pPr>
              <w:pStyle w:val="ListParagraph"/>
              <w:numPr>
                <w:ilvl w:val="0"/>
                <w:numId w:val="9"/>
              </w:numPr>
              <w:spacing w:before="0" w:after="120" w:line="240" w:lineRule="auto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486643">
              <w:rPr>
                <w:rFonts w:asciiTheme="minorHAnsi" w:hAnsiTheme="minorHAnsi" w:cstheme="minorHAnsi"/>
                <w:sz w:val="20"/>
                <w:szCs w:val="20"/>
              </w:rPr>
              <w:t xml:space="preserve">To ensure that risk management is an integral part of any </w:t>
            </w:r>
            <w:proofErr w:type="gramStart"/>
            <w:r w:rsidRPr="00486643">
              <w:rPr>
                <w:rFonts w:asciiTheme="minorHAnsi" w:hAnsiTheme="minorHAnsi" w:cstheme="minorHAnsi"/>
                <w:sz w:val="20"/>
                <w:szCs w:val="20"/>
              </w:rPr>
              <w:t>decision making</w:t>
            </w:r>
            <w:proofErr w:type="gramEnd"/>
            <w:r w:rsidRPr="00486643">
              <w:rPr>
                <w:rFonts w:asciiTheme="minorHAnsi" w:hAnsiTheme="minorHAnsi" w:cstheme="minorHAnsi"/>
                <w:sz w:val="20"/>
                <w:szCs w:val="20"/>
              </w:rPr>
              <w:t xml:space="preserve"> process, by ensuring compliance with the University’s Risk Management Policy.</w:t>
            </w:r>
          </w:p>
          <w:p w14:paraId="2262B7F5" w14:textId="77777777" w:rsidR="00311B83" w:rsidRPr="00486643" w:rsidRDefault="00311B83" w:rsidP="00311B83">
            <w:pPr>
              <w:pStyle w:val="ListParagraph"/>
              <w:numPr>
                <w:ilvl w:val="0"/>
                <w:numId w:val="9"/>
              </w:numPr>
              <w:spacing w:before="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sz w:val="20"/>
                <w:szCs w:val="20"/>
              </w:rPr>
              <w:t>Any other duties as agreed by the Faculty / Directorate / Service Area.</w:t>
            </w:r>
          </w:p>
        </w:tc>
      </w:tr>
      <w:tr w:rsidR="00311B83" w:rsidRPr="00486643" w14:paraId="5A5206EA" w14:textId="77777777" w:rsidTr="00785666">
        <w:tc>
          <w:tcPr>
            <w:tcW w:w="1589" w:type="dxa"/>
            <w:shd w:val="clear" w:color="auto" w:fill="242F60"/>
            <w:vAlign w:val="center"/>
          </w:tcPr>
          <w:p w14:paraId="3E06535A" w14:textId="77777777" w:rsidR="00311B83" w:rsidRPr="00486643" w:rsidRDefault="00311B83" w:rsidP="008A2B42">
            <w:pPr>
              <w:spacing w:before="240" w:after="240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Person Specification</w:t>
            </w:r>
          </w:p>
          <w:p w14:paraId="13B88016" w14:textId="77777777" w:rsidR="00311B83" w:rsidRPr="00486643" w:rsidRDefault="00311B83" w:rsidP="008A2B42">
            <w:pPr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327" w:type="dxa"/>
          </w:tcPr>
          <w:p w14:paraId="28167E0C" w14:textId="77777777" w:rsidR="00311B83" w:rsidRPr="00486643" w:rsidRDefault="00311B83" w:rsidP="008A2B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b/>
                <w:sz w:val="20"/>
                <w:szCs w:val="20"/>
              </w:rPr>
              <w:t>Essential criteria:</w:t>
            </w:r>
            <w:r w:rsidRPr="0048664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02EDB98" w14:textId="77777777" w:rsidR="00A42EEA" w:rsidRPr="00A42EEA" w:rsidRDefault="00A42EEA" w:rsidP="00A42EEA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42EEA">
              <w:rPr>
                <w:rFonts w:asciiTheme="minorHAnsi" w:hAnsiTheme="minorHAnsi" w:cstheme="minorHAnsi"/>
                <w:sz w:val="20"/>
                <w:szCs w:val="20"/>
              </w:rPr>
              <w:t xml:space="preserve">Degree (or equivalent qualification/experience) in Chemistry, Environmental Science, Chemical Engineering, Water Science, Environmental Engineering, or a closely related discipline. </w:t>
            </w:r>
          </w:p>
          <w:p w14:paraId="5B587483" w14:textId="77777777" w:rsidR="00A42EEA" w:rsidRDefault="00A42EEA" w:rsidP="006C1A7A">
            <w:pPr>
              <w:pStyle w:val="ListParagraph"/>
              <w:spacing w:before="0" w:line="240" w:lineRule="auto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8E8ECB" w14:textId="77777777" w:rsidR="006C1A7A" w:rsidRPr="006C1A7A" w:rsidRDefault="006C1A7A" w:rsidP="006C1A7A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1A7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Experience of working in a laboratory environment and applying standard analytical techniques. </w:t>
            </w:r>
          </w:p>
          <w:p w14:paraId="40BADEC0" w14:textId="77777777" w:rsidR="006C1A7A" w:rsidRPr="006C1A7A" w:rsidRDefault="006C1A7A" w:rsidP="006C1A7A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1A7A">
              <w:rPr>
                <w:rFonts w:asciiTheme="minorHAnsi" w:hAnsiTheme="minorHAnsi" w:cstheme="minorHAnsi"/>
                <w:sz w:val="20"/>
                <w:szCs w:val="20"/>
              </w:rPr>
              <w:t xml:space="preserve">Experience of maintaining accurate records and managing scientific data. </w:t>
            </w:r>
          </w:p>
          <w:p w14:paraId="5C003E65" w14:textId="77777777" w:rsidR="006C1A7A" w:rsidRPr="006C1A7A" w:rsidRDefault="006C1A7A" w:rsidP="006C1A7A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1A7A">
              <w:rPr>
                <w:rFonts w:asciiTheme="minorHAnsi" w:hAnsiTheme="minorHAnsi" w:cstheme="minorHAnsi"/>
                <w:sz w:val="20"/>
                <w:szCs w:val="20"/>
              </w:rPr>
              <w:t xml:space="preserve">Understanding of health and safety requirements associated with laboratory and field-based work. </w:t>
            </w:r>
          </w:p>
          <w:p w14:paraId="10668FF2" w14:textId="77777777" w:rsidR="006C1A7A" w:rsidRPr="006C1A7A" w:rsidRDefault="006C1A7A" w:rsidP="006C1A7A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1A7A">
              <w:rPr>
                <w:rFonts w:asciiTheme="minorHAnsi" w:hAnsiTheme="minorHAnsi" w:cstheme="minorHAnsi"/>
                <w:sz w:val="20"/>
                <w:szCs w:val="20"/>
              </w:rPr>
              <w:t xml:space="preserve">Experience of operating technical equipment and instrumentation. </w:t>
            </w:r>
          </w:p>
          <w:p w14:paraId="5B17C710" w14:textId="77777777" w:rsidR="00A42EEA" w:rsidRDefault="00A42EEA" w:rsidP="006C1A7A">
            <w:pPr>
              <w:pStyle w:val="ListParagraph"/>
              <w:spacing w:before="0" w:line="240" w:lineRule="auto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D989BB" w14:textId="77777777" w:rsidR="006C1A7A" w:rsidRPr="006C1A7A" w:rsidRDefault="006C1A7A" w:rsidP="006C1A7A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1A7A">
              <w:rPr>
                <w:rFonts w:asciiTheme="minorHAnsi" w:hAnsiTheme="minorHAnsi" w:cstheme="minorHAnsi"/>
                <w:sz w:val="20"/>
                <w:szCs w:val="20"/>
              </w:rPr>
              <w:t xml:space="preserve">Good organisational and time-management skills with the ability to prioritise competing tasks. </w:t>
            </w:r>
          </w:p>
          <w:p w14:paraId="21F8952B" w14:textId="77777777" w:rsidR="006C1A7A" w:rsidRPr="006C1A7A" w:rsidRDefault="006C1A7A" w:rsidP="006C1A7A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1A7A">
              <w:rPr>
                <w:rFonts w:asciiTheme="minorHAnsi" w:hAnsiTheme="minorHAnsi" w:cstheme="minorHAnsi"/>
                <w:sz w:val="20"/>
                <w:szCs w:val="20"/>
              </w:rPr>
              <w:t xml:space="preserve">Ability to work independently with minimal supervision while maintaining high standards. </w:t>
            </w:r>
          </w:p>
          <w:p w14:paraId="587F5A67" w14:textId="77777777" w:rsidR="006C1A7A" w:rsidRPr="006C1A7A" w:rsidRDefault="006C1A7A" w:rsidP="006C1A7A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1A7A">
              <w:rPr>
                <w:rFonts w:asciiTheme="minorHAnsi" w:hAnsiTheme="minorHAnsi" w:cstheme="minorHAnsi"/>
                <w:sz w:val="20"/>
                <w:szCs w:val="20"/>
              </w:rPr>
              <w:t xml:space="preserve">Effective written and verbal communication skills. </w:t>
            </w:r>
          </w:p>
          <w:p w14:paraId="28BBFBB5" w14:textId="77777777" w:rsidR="006C1A7A" w:rsidRDefault="006C1A7A" w:rsidP="006C1A7A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1A7A">
              <w:rPr>
                <w:rFonts w:asciiTheme="minorHAnsi" w:hAnsiTheme="minorHAnsi" w:cstheme="minorHAnsi"/>
                <w:sz w:val="20"/>
                <w:szCs w:val="20"/>
              </w:rPr>
              <w:t xml:space="preserve">Ability to work collaboratively within multidisciplinary teams. </w:t>
            </w:r>
          </w:p>
          <w:p w14:paraId="2AD7BA0C" w14:textId="77777777" w:rsidR="006C1A7A" w:rsidRPr="006C1A7A" w:rsidRDefault="006C1A7A" w:rsidP="006C1A7A">
            <w:pPr>
              <w:pStyle w:val="ListParagraph"/>
              <w:spacing w:before="0" w:line="240" w:lineRule="auto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FD10909" w14:textId="2AE39063" w:rsidR="006C1A7A" w:rsidRPr="006C1A7A" w:rsidRDefault="006C1A7A" w:rsidP="006C1A7A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1A7A">
              <w:rPr>
                <w:rFonts w:asciiTheme="minorHAnsi" w:hAnsiTheme="minorHAnsi" w:cstheme="minorHAnsi"/>
                <w:sz w:val="20"/>
                <w:szCs w:val="20"/>
              </w:rPr>
              <w:t xml:space="preserve">Full UK driving licence and willingness to travel regularly between Swansea University and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the industrial partner within Wales</w:t>
            </w:r>
            <w:r w:rsidRPr="006C1A7A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14:paraId="70C7168B" w14:textId="77777777" w:rsidR="006C1A7A" w:rsidRDefault="006C1A7A" w:rsidP="006C1A7A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1A7A">
              <w:rPr>
                <w:rFonts w:asciiTheme="minorHAnsi" w:hAnsiTheme="minorHAnsi" w:cstheme="minorHAnsi"/>
                <w:sz w:val="20"/>
                <w:szCs w:val="20"/>
              </w:rPr>
              <w:t xml:space="preserve">Willingness to undertake fieldwork and work in operational water treatment environments. </w:t>
            </w:r>
          </w:p>
          <w:p w14:paraId="6B44881F" w14:textId="77777777" w:rsidR="006C1A7A" w:rsidRDefault="006C1A7A" w:rsidP="006C1A7A">
            <w:pPr>
              <w:pStyle w:val="ListParagraph"/>
              <w:spacing w:before="0" w:line="240" w:lineRule="auto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D5B476" w14:textId="68787901" w:rsidR="00311B83" w:rsidRPr="006C1A7A" w:rsidRDefault="00311B83" w:rsidP="006C1A7A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1A7A">
              <w:rPr>
                <w:rFonts w:asciiTheme="minorHAnsi" w:hAnsiTheme="minorHAnsi" w:cstheme="minorHAnsi"/>
                <w:sz w:val="20"/>
                <w:szCs w:val="20"/>
              </w:rPr>
              <w:t xml:space="preserve">A commitment to continuous professional development </w:t>
            </w:r>
          </w:p>
          <w:p w14:paraId="30FD5453" w14:textId="77777777" w:rsidR="00311B83" w:rsidRPr="00486643" w:rsidRDefault="00311B83" w:rsidP="008A2B4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86643">
              <w:rPr>
                <w:rFonts w:asciiTheme="minorHAnsi" w:hAnsiTheme="minorHAnsi" w:cstheme="minorHAnsi"/>
                <w:b/>
                <w:sz w:val="20"/>
                <w:szCs w:val="20"/>
              </w:rPr>
              <w:t>Desirable Criteria</w:t>
            </w:r>
          </w:p>
          <w:p w14:paraId="7118C2E1" w14:textId="77777777" w:rsidR="006C1A7A" w:rsidRDefault="006C1A7A" w:rsidP="006C1A7A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6C1A7A">
              <w:rPr>
                <w:rFonts w:asciiTheme="minorHAnsi" w:hAnsiTheme="minorHAnsi" w:cstheme="minorHAnsi"/>
                <w:sz w:val="20"/>
                <w:szCs w:val="20"/>
              </w:rPr>
              <w:t xml:space="preserve">Postgraduate qualification or specialist training in water treatment, environmental monitoring, analytical chemistry, or a related field. </w:t>
            </w:r>
          </w:p>
          <w:p w14:paraId="6D318CB2" w14:textId="77777777" w:rsidR="006C1A7A" w:rsidRDefault="006C1A7A" w:rsidP="006C1A7A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6C1A7A">
              <w:rPr>
                <w:rFonts w:asciiTheme="minorHAnsi" w:hAnsiTheme="minorHAnsi" w:cstheme="minorHAnsi"/>
                <w:sz w:val="20"/>
                <w:szCs w:val="20"/>
              </w:rPr>
              <w:t xml:space="preserve">Experience of water treatment processes, particularly activated carbon treatment. </w:t>
            </w:r>
          </w:p>
          <w:p w14:paraId="7237C604" w14:textId="77777777" w:rsidR="006C1A7A" w:rsidRDefault="006C1A7A" w:rsidP="006C1A7A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6C1A7A">
              <w:rPr>
                <w:rFonts w:asciiTheme="minorHAnsi" w:hAnsiTheme="minorHAnsi" w:cstheme="minorHAnsi"/>
                <w:sz w:val="20"/>
                <w:szCs w:val="20"/>
              </w:rPr>
              <w:t xml:space="preserve">Experience of operating pilot-scale or industrial process equipment. </w:t>
            </w:r>
          </w:p>
          <w:p w14:paraId="4B671334" w14:textId="77777777" w:rsidR="006C1A7A" w:rsidRDefault="006C1A7A" w:rsidP="006C1A7A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6C1A7A">
              <w:rPr>
                <w:rFonts w:asciiTheme="minorHAnsi" w:hAnsiTheme="minorHAnsi" w:cstheme="minorHAnsi"/>
                <w:sz w:val="20"/>
                <w:szCs w:val="20"/>
              </w:rPr>
              <w:t xml:space="preserve">Experience of GAC characterisation techniques including iodine number testing. </w:t>
            </w:r>
          </w:p>
          <w:p w14:paraId="56206E07" w14:textId="77777777" w:rsidR="006C1A7A" w:rsidRDefault="006C1A7A" w:rsidP="006C1A7A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6C1A7A">
              <w:rPr>
                <w:rFonts w:asciiTheme="minorHAnsi" w:hAnsiTheme="minorHAnsi" w:cstheme="minorHAnsi"/>
                <w:sz w:val="20"/>
                <w:szCs w:val="20"/>
              </w:rPr>
              <w:t xml:space="preserve">Experience working within collaborative industry-academic research projects. </w:t>
            </w:r>
          </w:p>
          <w:p w14:paraId="5993EAF2" w14:textId="77777777" w:rsidR="006C1A7A" w:rsidRDefault="006C1A7A" w:rsidP="006C1A7A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6C1A7A">
              <w:rPr>
                <w:rFonts w:asciiTheme="minorHAnsi" w:hAnsiTheme="minorHAnsi" w:cstheme="minorHAnsi"/>
                <w:sz w:val="20"/>
                <w:szCs w:val="20"/>
              </w:rPr>
              <w:t xml:space="preserve">Knowledge of drinking water quality regulations and treatment processes. </w:t>
            </w:r>
          </w:p>
          <w:p w14:paraId="70D91742" w14:textId="77777777" w:rsidR="006C1A7A" w:rsidRDefault="006C1A7A" w:rsidP="006C1A7A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6C1A7A">
              <w:rPr>
                <w:rFonts w:asciiTheme="minorHAnsi" w:hAnsiTheme="minorHAnsi" w:cstheme="minorHAnsi"/>
                <w:sz w:val="20"/>
                <w:szCs w:val="20"/>
              </w:rPr>
              <w:t xml:space="preserve">Experience of data analysis and interpretation using statistical software. </w:t>
            </w:r>
          </w:p>
          <w:p w14:paraId="4B02E941" w14:textId="77777777" w:rsidR="006C1A7A" w:rsidRDefault="006C1A7A" w:rsidP="006C1A7A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6C1A7A">
              <w:rPr>
                <w:rFonts w:asciiTheme="minorHAnsi" w:hAnsiTheme="minorHAnsi" w:cstheme="minorHAnsi"/>
                <w:sz w:val="20"/>
                <w:szCs w:val="20"/>
              </w:rPr>
              <w:t xml:space="preserve">Experience of preparing technical reports and presenting scientific findings. </w:t>
            </w:r>
          </w:p>
          <w:p w14:paraId="0198B485" w14:textId="3B29F85B" w:rsidR="008F72D1" w:rsidRPr="006C1A7A" w:rsidRDefault="006C1A7A" w:rsidP="006C1A7A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6C1A7A">
              <w:rPr>
                <w:rFonts w:asciiTheme="minorHAnsi" w:hAnsiTheme="minorHAnsi" w:cstheme="minorHAnsi"/>
                <w:sz w:val="20"/>
                <w:szCs w:val="20"/>
              </w:rPr>
              <w:t>Ability to contribute to method development and continuous improvement activities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785666" w:rsidRPr="0051342B" w14:paraId="2DD324C1" w14:textId="77777777" w:rsidTr="00785666">
        <w:trPr>
          <w:trHeight w:val="1337"/>
        </w:trPr>
        <w:tc>
          <w:tcPr>
            <w:tcW w:w="1589" w:type="dxa"/>
            <w:shd w:val="clear" w:color="auto" w:fill="242F60"/>
            <w:vAlign w:val="center"/>
          </w:tcPr>
          <w:p w14:paraId="590D032A" w14:textId="77777777" w:rsidR="00785666" w:rsidRPr="0051342B" w:rsidRDefault="00785666" w:rsidP="0026370D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51342B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lastRenderedPageBreak/>
              <w:t>Welsh Language Level</w:t>
            </w:r>
          </w:p>
        </w:tc>
        <w:tc>
          <w:tcPr>
            <w:tcW w:w="9327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899205344"/>
              <w:placeholder>
                <w:docPart w:val="8F9528A3477444DCA745B7122F2E8BBD"/>
              </w:placeholder>
              <w:dropDownList>
                <w:listItem w:displayText="CHOOSE FROM DROPDOWN" w:value="CHOOSE FROM DROPDOWN"/>
                <w:listItem w:displayText="Level 1 – ‘a little’ - pronounce Welsh words. Able to answer the phone in Welsh (good morning / afternoon). Able to use very basic every-day words and phrases (thank you, please etc.). Level 1 can be reached by completing a one-hour training course." w:value="Level 1 – ‘a little’ - pronounce Welsh words. Able to answer the phone in Welsh (good morning / afternoon). Able to use very basic every-day words and phrases (thank you, please etc.). Level 1 can be reached by completing a one-hour training course."/>
                <w:listItem w:displayText="Level 2 – ‘fairly well’ - understand a fair range of job-related correspondence. Able to keep up a simple conversation but may need to revert to English to discuss complex or technical information. Able to write reasonably accurate correspondence in Welsh." w:value="Level 2 – ‘fairly well’ - understand a fair range of job-related correspondence. Able to keep up a simple conversation but may need to revert to English to discuss complex or technical information. Able to write reasonably accurate correspondence in Welsh."/>
                <w:listItem w:displayText="Level 3 – ‘fluently’ - able to conduct a fluent conversation in Welsh on a work-related matter. Able to write original Welsh material with confidence." w:value="Level 3 – ‘fluently’ - able to conduct a fluent conversation in Welsh on a work-related matter. Able to write original Welsh material with confidence."/>
              </w:dropDownList>
            </w:sdtPr>
            <w:sdtEndPr/>
            <w:sdtContent>
              <w:p w14:paraId="633F3DD2" w14:textId="7D219676" w:rsidR="00785666" w:rsidRPr="0051342B" w:rsidRDefault="008F72D1" w:rsidP="0026370D">
                <w:pPr>
                  <w:spacing w:before="0" w:after="0" w:line="240" w:lineRule="auto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53FCB">
                  <w:rPr>
                    <w:rFonts w:asciiTheme="minorHAnsi" w:hAnsiTheme="minorHAnsi" w:cstheme="minorHAnsi"/>
                    <w:sz w:val="20"/>
                    <w:szCs w:val="20"/>
                  </w:rPr>
                  <w:t>Level 1 – ‘a little’ - pronounce Welsh words. Able to answer the phone in Welsh (good morning / afternoon). Able to use very basic every-day words and phrases (thank you, please etc.). Level 1 can be reached by completing a one-hour training course.</w:t>
                </w:r>
              </w:p>
            </w:sdtContent>
          </w:sdt>
          <w:p w14:paraId="0C3379C8" w14:textId="77777777" w:rsidR="00785666" w:rsidRPr="0051342B" w:rsidRDefault="00785666" w:rsidP="0026370D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DD3B4FD" w14:textId="77777777" w:rsidR="00785666" w:rsidRPr="0051342B" w:rsidRDefault="00785666" w:rsidP="0026370D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1342B">
              <w:rPr>
                <w:rFonts w:asciiTheme="minorHAnsi" w:hAnsiTheme="minorHAnsi" w:cstheme="minorHAnsi"/>
                <w:sz w:val="20"/>
                <w:szCs w:val="20"/>
              </w:rPr>
              <w:t xml:space="preserve">For more information about the Welsh Language Levels please refer to the Welsh Language Skills Assessment web page, which is available </w:t>
            </w:r>
            <w:hyperlink r:id="rId11" w:history="1">
              <w:r w:rsidRPr="0051342B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here</w:t>
              </w:r>
            </w:hyperlink>
            <w:r w:rsidRPr="0051342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311B83" w:rsidRPr="00486643" w14:paraId="05EEFFB2" w14:textId="77777777" w:rsidTr="00785666">
        <w:trPr>
          <w:trHeight w:val="2249"/>
        </w:trPr>
        <w:tc>
          <w:tcPr>
            <w:tcW w:w="1589" w:type="dxa"/>
            <w:shd w:val="clear" w:color="auto" w:fill="242F60"/>
            <w:vAlign w:val="center"/>
          </w:tcPr>
          <w:p w14:paraId="17E02C7B" w14:textId="77777777" w:rsidR="00311B83" w:rsidRPr="00486643" w:rsidRDefault="00311B83" w:rsidP="008A2B42">
            <w:pPr>
              <w:spacing w:before="240" w:after="2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Additional Information</w:t>
            </w:r>
          </w:p>
        </w:tc>
        <w:tc>
          <w:tcPr>
            <w:tcW w:w="9327" w:type="dxa"/>
          </w:tcPr>
          <w:p w14:paraId="0FF30897" w14:textId="39E69E28" w:rsidR="008F72D1" w:rsidRDefault="008F72D1" w:rsidP="008F72D1">
            <w:pPr>
              <w:spacing w:before="100" w:beforeAutospacing="1" w:after="24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31A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Informal enquiries: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Prof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Chedly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Tizaoui (</w:t>
            </w:r>
            <w:proofErr w:type="spellStart"/>
            <w:r w:rsidR="00653FC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/>
            </w:r>
            <w:r w:rsidR="00653FC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>HYPERLINK "mailto:c.tizaoui@swansea.ac.uk"</w:instrText>
            </w:r>
            <w:r w:rsidR="00653FC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="00653FCB" w:rsidRPr="004313E5">
              <w:rPr>
                <w:rStyle w:val="Hyperlink"/>
                <w:rFonts w:asciiTheme="minorHAnsi" w:hAnsiTheme="minorHAnsi" w:cstheme="minorHAnsi"/>
                <w:sz w:val="20"/>
                <w:szCs w:val="20"/>
              </w:rPr>
              <w:t>c.tizaoui@swansea.ac.uk</w:t>
            </w:r>
            <w:proofErr w:type="spellEnd"/>
            <w:r w:rsidR="00653FC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  <w:p w14:paraId="386D117A" w14:textId="77777777" w:rsidR="00653FCB" w:rsidRPr="002031A3" w:rsidRDefault="00653FCB" w:rsidP="008F72D1">
            <w:pPr>
              <w:spacing w:before="100" w:beforeAutospacing="1" w:after="24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799D3390" w14:textId="1FCC11E2" w:rsidR="008F72D1" w:rsidRPr="00132F79" w:rsidRDefault="008F72D1" w:rsidP="008F72D1">
            <w:pPr>
              <w:spacing w:before="100" w:beforeAutospacing="1" w:after="24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32F7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Shortlisting Date: </w:t>
            </w:r>
            <w:r w:rsidR="00E47115" w:rsidRPr="00132F7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08/07/2026</w:t>
            </w:r>
          </w:p>
          <w:p w14:paraId="1ED0180D" w14:textId="04ED9F0D" w:rsidR="008F72D1" w:rsidRPr="00334191" w:rsidRDefault="008F72D1" w:rsidP="008F72D1">
            <w:pPr>
              <w:spacing w:before="100" w:beforeAutospacing="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32F7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Interview Date: </w:t>
            </w:r>
            <w:r w:rsidR="00E47115" w:rsidRPr="00132F7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13/07/2026</w:t>
            </w:r>
          </w:p>
          <w:p w14:paraId="25FD6A98" w14:textId="44FA8530" w:rsidR="00311B83" w:rsidRPr="00486643" w:rsidRDefault="00311B83" w:rsidP="008A2B4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3CD4052A" w14:textId="77777777" w:rsidR="00311B83" w:rsidRPr="00486643" w:rsidRDefault="00311B83" w:rsidP="00311B83">
      <w:pPr>
        <w:spacing w:before="100" w:beforeAutospacing="1" w:after="100" w:afterAutospacing="1"/>
        <w:ind w:firstLine="720"/>
        <w:rPr>
          <w:rFonts w:asciiTheme="minorHAnsi" w:hAnsiTheme="minorHAnsi" w:cstheme="minorHAnsi"/>
          <w:sz w:val="20"/>
          <w:szCs w:val="20"/>
        </w:rPr>
      </w:pPr>
      <w:r w:rsidRPr="00486643">
        <w:rPr>
          <w:rFonts w:asciiTheme="minorHAnsi" w:hAnsiTheme="minorHAnsi" w:cstheme="minorHAnsi"/>
          <w:noProof/>
          <w:sz w:val="20"/>
          <w:szCs w:val="20"/>
          <w:lang w:eastAsia="en-GB"/>
        </w:rPr>
        <w:drawing>
          <wp:anchor distT="0" distB="0" distL="114300" distR="114300" simplePos="0" relativeHeight="251659264" behindDoc="0" locked="0" layoutInCell="1" allowOverlap="1" wp14:anchorId="2CD6EA42" wp14:editId="4BE5C330">
            <wp:simplePos x="0" y="0"/>
            <wp:positionH relativeFrom="column">
              <wp:posOffset>76200</wp:posOffset>
            </wp:positionH>
            <wp:positionV relativeFrom="paragraph">
              <wp:posOffset>184150</wp:posOffset>
            </wp:positionV>
            <wp:extent cx="1190625" cy="771525"/>
            <wp:effectExtent l="0" t="0" r="9525" b="9525"/>
            <wp:wrapSquare wrapText="bothSides"/>
            <wp:docPr id="5" name="Picture 5" descr="Athena SWAN Charter Silver Award logo 2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thena SWAN Charter Silver Award logo 201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6643">
        <w:rPr>
          <w:rFonts w:asciiTheme="minorHAnsi" w:hAnsiTheme="minorHAnsi" w:cstheme="minorHAnsi"/>
          <w:sz w:val="20"/>
          <w:szCs w:val="20"/>
        </w:rPr>
        <w:tab/>
      </w:r>
      <w:r w:rsidRPr="00486643">
        <w:rPr>
          <w:rFonts w:asciiTheme="minorHAnsi" w:hAnsiTheme="minorHAnsi" w:cstheme="minorHAnsi"/>
          <w:sz w:val="20"/>
          <w:szCs w:val="20"/>
        </w:rPr>
        <w:tab/>
      </w:r>
      <w:r w:rsidRPr="00486643">
        <w:rPr>
          <w:rFonts w:asciiTheme="minorHAnsi" w:hAnsiTheme="minorHAnsi" w:cstheme="minorHAnsi"/>
          <w:noProof/>
          <w:sz w:val="20"/>
          <w:szCs w:val="20"/>
          <w:lang w:eastAsia="en-GB"/>
        </w:rPr>
        <w:drawing>
          <wp:inline distT="0" distB="0" distL="0" distR="0" wp14:anchorId="487DE0C7" wp14:editId="2025120E">
            <wp:extent cx="1066800" cy="661631"/>
            <wp:effectExtent l="0" t="0" r="0" b="5715"/>
            <wp:docPr id="1320437494" name="Picture 1320437494" descr="H:\Vacancies\Masters\logos\Stonewal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Vacancies\Masters\logos\Stonewall Log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620" cy="66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643">
        <w:rPr>
          <w:rFonts w:asciiTheme="minorHAnsi" w:hAnsiTheme="minorHAnsi" w:cstheme="minorHAnsi"/>
          <w:sz w:val="20"/>
          <w:szCs w:val="20"/>
        </w:rPr>
        <w:tab/>
      </w:r>
      <w:r w:rsidRPr="00486643">
        <w:rPr>
          <w:rFonts w:asciiTheme="minorHAnsi" w:hAnsiTheme="minorHAnsi" w:cstheme="minorHAnsi"/>
          <w:sz w:val="20"/>
          <w:szCs w:val="20"/>
        </w:rPr>
        <w:tab/>
      </w:r>
      <w:r w:rsidRPr="00486643">
        <w:rPr>
          <w:rFonts w:asciiTheme="minorHAnsi" w:hAnsiTheme="minorHAnsi" w:cstheme="minorHAnsi"/>
          <w:sz w:val="20"/>
          <w:szCs w:val="20"/>
        </w:rPr>
        <w:tab/>
      </w:r>
      <w:r w:rsidRPr="00486643">
        <w:rPr>
          <w:rFonts w:asciiTheme="minorHAnsi" w:hAnsiTheme="minorHAnsi" w:cstheme="minorHAnsi"/>
          <w:sz w:val="20"/>
          <w:szCs w:val="20"/>
        </w:rPr>
        <w:tab/>
      </w:r>
      <w:r w:rsidRPr="00486643">
        <w:rPr>
          <w:rFonts w:asciiTheme="minorHAnsi" w:hAnsiTheme="minorHAnsi" w:cstheme="minorHAnsi"/>
          <w:noProof/>
          <w:sz w:val="20"/>
          <w:szCs w:val="20"/>
          <w:lang w:eastAsia="en-GB"/>
        </w:rPr>
        <w:drawing>
          <wp:inline distT="0" distB="0" distL="0" distR="0" wp14:anchorId="49325BCE" wp14:editId="2BF8DAEF">
            <wp:extent cx="914400" cy="621792"/>
            <wp:effectExtent l="0" t="0" r="0" b="6985"/>
            <wp:docPr id="1" name="Picture 1" descr="H:\Vacancies\Masters\logos\HR Research Excellen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Vacancies\Masters\logos\HR Research Excellence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490" cy="62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162A5" w14:textId="35771FE9" w:rsidR="00EB060B" w:rsidRPr="00486643" w:rsidRDefault="00EB060B" w:rsidP="008E75E6">
      <w:pPr>
        <w:rPr>
          <w:rFonts w:asciiTheme="minorHAnsi" w:hAnsiTheme="minorHAnsi" w:cstheme="minorHAnsi"/>
          <w:sz w:val="20"/>
          <w:szCs w:val="20"/>
        </w:rPr>
      </w:pPr>
    </w:p>
    <w:sectPr w:rsidR="00EB060B" w:rsidRPr="00486643" w:rsidSect="00AA47D7">
      <w:headerReference w:type="default" r:id="rId15"/>
      <w:footerReference w:type="default" r:id="rId16"/>
      <w:pgSz w:w="11900" w:h="16840"/>
      <w:pgMar w:top="1440" w:right="650" w:bottom="1440" w:left="630" w:header="621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03B4B" w14:textId="77777777" w:rsidR="00E822FD" w:rsidRDefault="00E822FD" w:rsidP="00F71A8C">
      <w:r>
        <w:separator/>
      </w:r>
    </w:p>
  </w:endnote>
  <w:endnote w:type="continuationSeparator" w:id="0">
    <w:p w14:paraId="1DD7CFFE" w14:textId="77777777" w:rsidR="00E822FD" w:rsidRDefault="00E822FD" w:rsidP="00F71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D86DDB1-7B3C-494B-BF95-A62103BF3245}"/>
    <w:embedBold r:id="rId2" w:fontKey="{EEA6F9A3-E46F-4C74-BD9E-379541569769}"/>
    <w:embedItalic r:id="rId3" w:fontKey="{E9FF0E1A-7432-4B47-8F48-DF5FAD771049}"/>
    <w:embedBoldItalic r:id="rId4" w:fontKey="{6921D8B0-D96C-41F0-9E7E-C41FAF041BC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9D5ED" w14:textId="77777777" w:rsidR="00F71A8C" w:rsidRDefault="00120BF3" w:rsidP="00120BF3">
    <w:pPr>
      <w:pStyle w:val="Footer"/>
      <w:tabs>
        <w:tab w:val="left" w:pos="803"/>
      </w:tabs>
      <w:rPr>
        <w:color w:val="002060"/>
        <w:lang w:val="en-GB"/>
      </w:rPr>
    </w:pPr>
    <w:r>
      <w:rPr>
        <w:color w:val="002060"/>
        <w:lang w:val="en-GB"/>
      </w:rPr>
      <w:tab/>
    </w:r>
  </w:p>
  <w:p w14:paraId="0F40CD67" w14:textId="77777777" w:rsidR="00EE66F0" w:rsidRPr="00D6126D" w:rsidRDefault="008B2967" w:rsidP="00D6126D">
    <w:pPr>
      <w:pStyle w:val="Footer"/>
      <w:ind w:left="-720" w:right="-650"/>
      <w:jc w:val="center"/>
      <w:rPr>
        <w:color w:val="002060"/>
        <w:lang w:val="en-GB"/>
      </w:rPr>
    </w:pPr>
    <w:r>
      <w:rPr>
        <w:noProof/>
        <w:color w:val="002060"/>
        <w:lang w:val="en-GB" w:eastAsia="en-GB"/>
      </w:rPr>
      <w:drawing>
        <wp:inline distT="0" distB="0" distL="0" distR="0" wp14:anchorId="54BD6A22" wp14:editId="019D8B93">
          <wp:extent cx="8887134" cy="689548"/>
          <wp:effectExtent l="0" t="0" r="317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473-Blue wave eps (2)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20575" cy="715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EA413" w14:textId="77777777" w:rsidR="00E822FD" w:rsidRDefault="00E822FD" w:rsidP="00F71A8C">
      <w:r>
        <w:separator/>
      </w:r>
    </w:p>
  </w:footnote>
  <w:footnote w:type="continuationSeparator" w:id="0">
    <w:p w14:paraId="028B61C1" w14:textId="77777777" w:rsidR="00E822FD" w:rsidRDefault="00E822FD" w:rsidP="00F71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DCFE0" w14:textId="77777777" w:rsidR="00F71A8C" w:rsidRDefault="00F71A8C" w:rsidP="0016465F">
    <w:pPr>
      <w:pStyle w:val="Header"/>
      <w:ind w:right="-90" w:hanging="990"/>
      <w:jc w:val="right"/>
    </w:pPr>
    <w:r>
      <w:rPr>
        <w:noProof/>
        <w:lang w:val="en-GB" w:eastAsia="en-GB"/>
      </w:rPr>
      <w:drawing>
        <wp:inline distT="0" distB="0" distL="0" distR="0" wp14:anchorId="53F4ED6C" wp14:editId="76451ED9">
          <wp:extent cx="1010035" cy="7175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wanUni-Eng 2017 [662] v1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852" cy="728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B64C5B"/>
    <w:multiLevelType w:val="hybridMultilevel"/>
    <w:tmpl w:val="3A1485A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7A812BF"/>
    <w:multiLevelType w:val="hybridMultilevel"/>
    <w:tmpl w:val="EC7281DC"/>
    <w:lvl w:ilvl="0" w:tplc="6CC2A75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C63818"/>
    <w:multiLevelType w:val="hybridMultilevel"/>
    <w:tmpl w:val="91005698"/>
    <w:lvl w:ilvl="0" w:tplc="8CAA0068">
      <w:start w:val="1"/>
      <w:numFmt w:val="bullet"/>
      <w:pStyle w:val="BulletList"/>
      <w:lvlText w:val=""/>
      <w:lvlJc w:val="left"/>
      <w:pPr>
        <w:ind w:left="1000" w:hanging="360"/>
      </w:pPr>
      <w:rPr>
        <w:rFonts w:ascii="Wingdings" w:hAnsi="Wingdings" w:hint="default"/>
        <w:b/>
      </w:rPr>
    </w:lvl>
    <w:lvl w:ilvl="1" w:tplc="08090005">
      <w:start w:val="1"/>
      <w:numFmt w:val="bullet"/>
      <w:lvlText w:val=""/>
      <w:lvlJc w:val="left"/>
      <w:pPr>
        <w:ind w:left="172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ind w:left="2440" w:hanging="180"/>
      </w:pPr>
    </w:lvl>
    <w:lvl w:ilvl="3" w:tplc="0809000F" w:tentative="1">
      <w:start w:val="1"/>
      <w:numFmt w:val="decimal"/>
      <w:lvlText w:val="%4."/>
      <w:lvlJc w:val="left"/>
      <w:pPr>
        <w:ind w:left="3160" w:hanging="360"/>
      </w:pPr>
    </w:lvl>
    <w:lvl w:ilvl="4" w:tplc="08090019" w:tentative="1">
      <w:start w:val="1"/>
      <w:numFmt w:val="lowerLetter"/>
      <w:lvlText w:val="%5."/>
      <w:lvlJc w:val="left"/>
      <w:pPr>
        <w:ind w:left="3880" w:hanging="360"/>
      </w:pPr>
    </w:lvl>
    <w:lvl w:ilvl="5" w:tplc="0809001B" w:tentative="1">
      <w:start w:val="1"/>
      <w:numFmt w:val="lowerRoman"/>
      <w:lvlText w:val="%6."/>
      <w:lvlJc w:val="right"/>
      <w:pPr>
        <w:ind w:left="4600" w:hanging="180"/>
      </w:pPr>
    </w:lvl>
    <w:lvl w:ilvl="6" w:tplc="0809000F" w:tentative="1">
      <w:start w:val="1"/>
      <w:numFmt w:val="decimal"/>
      <w:lvlText w:val="%7."/>
      <w:lvlJc w:val="left"/>
      <w:pPr>
        <w:ind w:left="5320" w:hanging="360"/>
      </w:pPr>
    </w:lvl>
    <w:lvl w:ilvl="7" w:tplc="08090019" w:tentative="1">
      <w:start w:val="1"/>
      <w:numFmt w:val="lowerLetter"/>
      <w:lvlText w:val="%8."/>
      <w:lvlJc w:val="left"/>
      <w:pPr>
        <w:ind w:left="6040" w:hanging="360"/>
      </w:pPr>
    </w:lvl>
    <w:lvl w:ilvl="8" w:tplc="080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3" w15:restartNumberingAfterBreak="0">
    <w:nsid w:val="5B324D3F"/>
    <w:multiLevelType w:val="hybridMultilevel"/>
    <w:tmpl w:val="5A3408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B6F0B29"/>
    <w:multiLevelType w:val="hybridMultilevel"/>
    <w:tmpl w:val="D31697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D2687"/>
    <w:multiLevelType w:val="hybridMultilevel"/>
    <w:tmpl w:val="9BF2101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C40425"/>
    <w:multiLevelType w:val="hybridMultilevel"/>
    <w:tmpl w:val="63D8B15A"/>
    <w:lvl w:ilvl="0" w:tplc="4F20FC54">
      <w:start w:val="1"/>
      <w:numFmt w:val="decimal"/>
      <w:lvlText w:val="%1."/>
      <w:lvlJc w:val="left"/>
      <w:pPr>
        <w:ind w:left="814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94" w:hanging="360"/>
      </w:pPr>
    </w:lvl>
    <w:lvl w:ilvl="2" w:tplc="0809001B" w:tentative="1">
      <w:start w:val="1"/>
      <w:numFmt w:val="lowerRoman"/>
      <w:lvlText w:val="%3."/>
      <w:lvlJc w:val="right"/>
      <w:pPr>
        <w:ind w:left="2614" w:hanging="180"/>
      </w:pPr>
    </w:lvl>
    <w:lvl w:ilvl="3" w:tplc="0809000F" w:tentative="1">
      <w:start w:val="1"/>
      <w:numFmt w:val="decimal"/>
      <w:lvlText w:val="%4."/>
      <w:lvlJc w:val="left"/>
      <w:pPr>
        <w:ind w:left="3334" w:hanging="360"/>
      </w:pPr>
    </w:lvl>
    <w:lvl w:ilvl="4" w:tplc="08090019" w:tentative="1">
      <w:start w:val="1"/>
      <w:numFmt w:val="lowerLetter"/>
      <w:lvlText w:val="%5."/>
      <w:lvlJc w:val="left"/>
      <w:pPr>
        <w:ind w:left="4054" w:hanging="360"/>
      </w:pPr>
    </w:lvl>
    <w:lvl w:ilvl="5" w:tplc="0809001B" w:tentative="1">
      <w:start w:val="1"/>
      <w:numFmt w:val="lowerRoman"/>
      <w:lvlText w:val="%6."/>
      <w:lvlJc w:val="right"/>
      <w:pPr>
        <w:ind w:left="4774" w:hanging="180"/>
      </w:pPr>
    </w:lvl>
    <w:lvl w:ilvl="6" w:tplc="0809000F" w:tentative="1">
      <w:start w:val="1"/>
      <w:numFmt w:val="decimal"/>
      <w:lvlText w:val="%7."/>
      <w:lvlJc w:val="left"/>
      <w:pPr>
        <w:ind w:left="5494" w:hanging="360"/>
      </w:pPr>
    </w:lvl>
    <w:lvl w:ilvl="7" w:tplc="08090019" w:tentative="1">
      <w:start w:val="1"/>
      <w:numFmt w:val="lowerLetter"/>
      <w:lvlText w:val="%8."/>
      <w:lvlJc w:val="left"/>
      <w:pPr>
        <w:ind w:left="6214" w:hanging="360"/>
      </w:pPr>
    </w:lvl>
    <w:lvl w:ilvl="8" w:tplc="08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7" w15:restartNumberingAfterBreak="0">
    <w:nsid w:val="5CE90EF5"/>
    <w:multiLevelType w:val="hybridMultilevel"/>
    <w:tmpl w:val="12466924"/>
    <w:lvl w:ilvl="0" w:tplc="2CC29A3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057563"/>
    <w:multiLevelType w:val="hybridMultilevel"/>
    <w:tmpl w:val="68A84DFC"/>
    <w:lvl w:ilvl="0" w:tplc="DB2CAA9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64520E"/>
    <w:multiLevelType w:val="hybridMultilevel"/>
    <w:tmpl w:val="E6A87874"/>
    <w:lvl w:ilvl="0" w:tplc="2CC29A3A">
      <w:start w:val="1"/>
      <w:numFmt w:val="decimal"/>
      <w:pStyle w:val="Numberedlist"/>
      <w:lvlText w:val="%1."/>
      <w:lvlJc w:val="left"/>
      <w:pPr>
        <w:ind w:left="36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4275883">
    <w:abstractNumId w:val="9"/>
  </w:num>
  <w:num w:numId="2" w16cid:durableId="560948930">
    <w:abstractNumId w:val="2"/>
  </w:num>
  <w:num w:numId="3" w16cid:durableId="1956596079">
    <w:abstractNumId w:val="6"/>
  </w:num>
  <w:num w:numId="4" w16cid:durableId="1744718292">
    <w:abstractNumId w:val="7"/>
  </w:num>
  <w:num w:numId="5" w16cid:durableId="497694402">
    <w:abstractNumId w:val="8"/>
  </w:num>
  <w:num w:numId="6" w16cid:durableId="2091464077">
    <w:abstractNumId w:val="3"/>
  </w:num>
  <w:num w:numId="7" w16cid:durableId="618679640">
    <w:abstractNumId w:val="4"/>
  </w:num>
  <w:num w:numId="8" w16cid:durableId="526990415">
    <w:abstractNumId w:val="5"/>
  </w:num>
  <w:num w:numId="9" w16cid:durableId="760686449">
    <w:abstractNumId w:val="1"/>
  </w:num>
  <w:num w:numId="10" w16cid:durableId="99071980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A8C"/>
    <w:rsid w:val="0000127C"/>
    <w:rsid w:val="00002A24"/>
    <w:rsid w:val="0001028F"/>
    <w:rsid w:val="0001059E"/>
    <w:rsid w:val="00012C09"/>
    <w:rsid w:val="00066560"/>
    <w:rsid w:val="0006771F"/>
    <w:rsid w:val="00067C0E"/>
    <w:rsid w:val="00075827"/>
    <w:rsid w:val="00075C24"/>
    <w:rsid w:val="00075DD9"/>
    <w:rsid w:val="00084E4B"/>
    <w:rsid w:val="00092944"/>
    <w:rsid w:val="000B4AE3"/>
    <w:rsid w:val="000C245F"/>
    <w:rsid w:val="000C7545"/>
    <w:rsid w:val="000D136B"/>
    <w:rsid w:val="000D2A79"/>
    <w:rsid w:val="000D6D70"/>
    <w:rsid w:val="000D795B"/>
    <w:rsid w:val="001010B6"/>
    <w:rsid w:val="00113332"/>
    <w:rsid w:val="001169F6"/>
    <w:rsid w:val="00120BF3"/>
    <w:rsid w:val="00132F79"/>
    <w:rsid w:val="00135091"/>
    <w:rsid w:val="0013654C"/>
    <w:rsid w:val="00152D1B"/>
    <w:rsid w:val="0016352E"/>
    <w:rsid w:val="0016453B"/>
    <w:rsid w:val="0016465F"/>
    <w:rsid w:val="001750AD"/>
    <w:rsid w:val="0017799B"/>
    <w:rsid w:val="00186291"/>
    <w:rsid w:val="00186BB1"/>
    <w:rsid w:val="001908DB"/>
    <w:rsid w:val="001A0961"/>
    <w:rsid w:val="001A39A6"/>
    <w:rsid w:val="001C41EF"/>
    <w:rsid w:val="001E09AC"/>
    <w:rsid w:val="001E24A4"/>
    <w:rsid w:val="001E3EE0"/>
    <w:rsid w:val="001F4A68"/>
    <w:rsid w:val="002002A7"/>
    <w:rsid w:val="00200D2E"/>
    <w:rsid w:val="0021432B"/>
    <w:rsid w:val="00226B22"/>
    <w:rsid w:val="0024575B"/>
    <w:rsid w:val="0025430A"/>
    <w:rsid w:val="00260D92"/>
    <w:rsid w:val="002612C7"/>
    <w:rsid w:val="002638F0"/>
    <w:rsid w:val="00263927"/>
    <w:rsid w:val="00270313"/>
    <w:rsid w:val="00274ED1"/>
    <w:rsid w:val="00282E31"/>
    <w:rsid w:val="00287FAE"/>
    <w:rsid w:val="002A66C6"/>
    <w:rsid w:val="002C2AE3"/>
    <w:rsid w:val="002E437A"/>
    <w:rsid w:val="002E5182"/>
    <w:rsid w:val="002F7D81"/>
    <w:rsid w:val="003070C3"/>
    <w:rsid w:val="00311B83"/>
    <w:rsid w:val="00322703"/>
    <w:rsid w:val="00326CBD"/>
    <w:rsid w:val="00330BD9"/>
    <w:rsid w:val="00334191"/>
    <w:rsid w:val="00351BC1"/>
    <w:rsid w:val="00360DC1"/>
    <w:rsid w:val="00386835"/>
    <w:rsid w:val="003A2D0C"/>
    <w:rsid w:val="003B03A9"/>
    <w:rsid w:val="003B0D38"/>
    <w:rsid w:val="003D019C"/>
    <w:rsid w:val="003E7252"/>
    <w:rsid w:val="003F21B9"/>
    <w:rsid w:val="003F531A"/>
    <w:rsid w:val="00402828"/>
    <w:rsid w:val="00406139"/>
    <w:rsid w:val="00410373"/>
    <w:rsid w:val="0041257C"/>
    <w:rsid w:val="00421579"/>
    <w:rsid w:val="00422A4D"/>
    <w:rsid w:val="0043174C"/>
    <w:rsid w:val="004322BE"/>
    <w:rsid w:val="00436940"/>
    <w:rsid w:val="00456223"/>
    <w:rsid w:val="004637C2"/>
    <w:rsid w:val="00463B39"/>
    <w:rsid w:val="004824FD"/>
    <w:rsid w:val="00486643"/>
    <w:rsid w:val="00490231"/>
    <w:rsid w:val="0049042D"/>
    <w:rsid w:val="00493707"/>
    <w:rsid w:val="004947E2"/>
    <w:rsid w:val="004978F5"/>
    <w:rsid w:val="004B3079"/>
    <w:rsid w:val="004C1F2A"/>
    <w:rsid w:val="004C272E"/>
    <w:rsid w:val="004D04E7"/>
    <w:rsid w:val="004D6214"/>
    <w:rsid w:val="004D74E1"/>
    <w:rsid w:val="004D7CD2"/>
    <w:rsid w:val="004D7D95"/>
    <w:rsid w:val="004E16F9"/>
    <w:rsid w:val="004E5E5E"/>
    <w:rsid w:val="004E62B3"/>
    <w:rsid w:val="005019FC"/>
    <w:rsid w:val="00511381"/>
    <w:rsid w:val="005135B9"/>
    <w:rsid w:val="00516ED5"/>
    <w:rsid w:val="005229A8"/>
    <w:rsid w:val="005265E1"/>
    <w:rsid w:val="005367A5"/>
    <w:rsid w:val="005613E7"/>
    <w:rsid w:val="00563F1B"/>
    <w:rsid w:val="00564F99"/>
    <w:rsid w:val="005705E1"/>
    <w:rsid w:val="0057412C"/>
    <w:rsid w:val="00580DAC"/>
    <w:rsid w:val="005A12F4"/>
    <w:rsid w:val="005C44E7"/>
    <w:rsid w:val="005C7B2A"/>
    <w:rsid w:val="005D2500"/>
    <w:rsid w:val="005D31FD"/>
    <w:rsid w:val="005D5108"/>
    <w:rsid w:val="005E0702"/>
    <w:rsid w:val="00604F88"/>
    <w:rsid w:val="006264F5"/>
    <w:rsid w:val="006459A3"/>
    <w:rsid w:val="00653FCB"/>
    <w:rsid w:val="0065503D"/>
    <w:rsid w:val="006566EE"/>
    <w:rsid w:val="00662E0D"/>
    <w:rsid w:val="00665DD4"/>
    <w:rsid w:val="006660A6"/>
    <w:rsid w:val="006701C8"/>
    <w:rsid w:val="0067031A"/>
    <w:rsid w:val="00671CF5"/>
    <w:rsid w:val="00673E66"/>
    <w:rsid w:val="00674577"/>
    <w:rsid w:val="00677A62"/>
    <w:rsid w:val="006849EB"/>
    <w:rsid w:val="006943AD"/>
    <w:rsid w:val="00696BA4"/>
    <w:rsid w:val="006A5311"/>
    <w:rsid w:val="006A6563"/>
    <w:rsid w:val="006A6B0E"/>
    <w:rsid w:val="006C10CA"/>
    <w:rsid w:val="006C1A7A"/>
    <w:rsid w:val="006E4DAA"/>
    <w:rsid w:val="006F16C4"/>
    <w:rsid w:val="00716159"/>
    <w:rsid w:val="00717C91"/>
    <w:rsid w:val="0072777E"/>
    <w:rsid w:val="00736FA1"/>
    <w:rsid w:val="00741E64"/>
    <w:rsid w:val="00743F66"/>
    <w:rsid w:val="00750463"/>
    <w:rsid w:val="00754B17"/>
    <w:rsid w:val="007625AA"/>
    <w:rsid w:val="00775075"/>
    <w:rsid w:val="007754B5"/>
    <w:rsid w:val="00785666"/>
    <w:rsid w:val="00790432"/>
    <w:rsid w:val="00792CA2"/>
    <w:rsid w:val="00794CA6"/>
    <w:rsid w:val="007973D5"/>
    <w:rsid w:val="007A07A2"/>
    <w:rsid w:val="007A4138"/>
    <w:rsid w:val="007B1B4E"/>
    <w:rsid w:val="007B23B0"/>
    <w:rsid w:val="007B3C34"/>
    <w:rsid w:val="007B5E9F"/>
    <w:rsid w:val="007C2156"/>
    <w:rsid w:val="007C69FE"/>
    <w:rsid w:val="007F05A5"/>
    <w:rsid w:val="00811806"/>
    <w:rsid w:val="00841334"/>
    <w:rsid w:val="00842D15"/>
    <w:rsid w:val="008457C9"/>
    <w:rsid w:val="00856EE9"/>
    <w:rsid w:val="00861CC9"/>
    <w:rsid w:val="00862B05"/>
    <w:rsid w:val="008675C8"/>
    <w:rsid w:val="00883285"/>
    <w:rsid w:val="008901BA"/>
    <w:rsid w:val="008944AC"/>
    <w:rsid w:val="00894F24"/>
    <w:rsid w:val="008963C1"/>
    <w:rsid w:val="008977A8"/>
    <w:rsid w:val="008979DE"/>
    <w:rsid w:val="008A5366"/>
    <w:rsid w:val="008B2967"/>
    <w:rsid w:val="008C080C"/>
    <w:rsid w:val="008C1A1D"/>
    <w:rsid w:val="008E1A67"/>
    <w:rsid w:val="008E3E34"/>
    <w:rsid w:val="008E75E6"/>
    <w:rsid w:val="008F2540"/>
    <w:rsid w:val="008F5626"/>
    <w:rsid w:val="008F72D1"/>
    <w:rsid w:val="009029E4"/>
    <w:rsid w:val="009151A0"/>
    <w:rsid w:val="00917637"/>
    <w:rsid w:val="009227EB"/>
    <w:rsid w:val="00932E9A"/>
    <w:rsid w:val="00937515"/>
    <w:rsid w:val="00941CE6"/>
    <w:rsid w:val="00952699"/>
    <w:rsid w:val="00957640"/>
    <w:rsid w:val="0097112E"/>
    <w:rsid w:val="00973B14"/>
    <w:rsid w:val="009952FB"/>
    <w:rsid w:val="009A5217"/>
    <w:rsid w:val="009B24D4"/>
    <w:rsid w:val="009B4EBD"/>
    <w:rsid w:val="009D4A44"/>
    <w:rsid w:val="009D796F"/>
    <w:rsid w:val="009F10E5"/>
    <w:rsid w:val="00A022BA"/>
    <w:rsid w:val="00A05A28"/>
    <w:rsid w:val="00A11CA2"/>
    <w:rsid w:val="00A20AD4"/>
    <w:rsid w:val="00A346C2"/>
    <w:rsid w:val="00A42EEA"/>
    <w:rsid w:val="00A45B31"/>
    <w:rsid w:val="00A477C8"/>
    <w:rsid w:val="00A51A27"/>
    <w:rsid w:val="00A6499E"/>
    <w:rsid w:val="00A651AC"/>
    <w:rsid w:val="00A75970"/>
    <w:rsid w:val="00A97936"/>
    <w:rsid w:val="00AA137B"/>
    <w:rsid w:val="00AA2854"/>
    <w:rsid w:val="00AA47A5"/>
    <w:rsid w:val="00AA47D7"/>
    <w:rsid w:val="00AC757A"/>
    <w:rsid w:val="00AC7DF5"/>
    <w:rsid w:val="00AE5051"/>
    <w:rsid w:val="00AF507B"/>
    <w:rsid w:val="00AF5345"/>
    <w:rsid w:val="00B01162"/>
    <w:rsid w:val="00B06D9E"/>
    <w:rsid w:val="00B11E2D"/>
    <w:rsid w:val="00B20B6A"/>
    <w:rsid w:val="00B31918"/>
    <w:rsid w:val="00B3227B"/>
    <w:rsid w:val="00B53343"/>
    <w:rsid w:val="00B65F5B"/>
    <w:rsid w:val="00B66187"/>
    <w:rsid w:val="00B94D6E"/>
    <w:rsid w:val="00B95C17"/>
    <w:rsid w:val="00BA4035"/>
    <w:rsid w:val="00BB037F"/>
    <w:rsid w:val="00BB618D"/>
    <w:rsid w:val="00BC1D47"/>
    <w:rsid w:val="00BD03BE"/>
    <w:rsid w:val="00BE5C72"/>
    <w:rsid w:val="00BF30BA"/>
    <w:rsid w:val="00C04B9C"/>
    <w:rsid w:val="00C401A1"/>
    <w:rsid w:val="00C4196B"/>
    <w:rsid w:val="00C476F7"/>
    <w:rsid w:val="00C54D91"/>
    <w:rsid w:val="00C81340"/>
    <w:rsid w:val="00C85A09"/>
    <w:rsid w:val="00C92623"/>
    <w:rsid w:val="00C93F2E"/>
    <w:rsid w:val="00C960F5"/>
    <w:rsid w:val="00CA4432"/>
    <w:rsid w:val="00CB36A6"/>
    <w:rsid w:val="00CB5E0C"/>
    <w:rsid w:val="00CC2169"/>
    <w:rsid w:val="00CC51EF"/>
    <w:rsid w:val="00CC6BA9"/>
    <w:rsid w:val="00CD4EC2"/>
    <w:rsid w:val="00CE0655"/>
    <w:rsid w:val="00CE07D3"/>
    <w:rsid w:val="00CF22A4"/>
    <w:rsid w:val="00D01032"/>
    <w:rsid w:val="00D2376D"/>
    <w:rsid w:val="00D24124"/>
    <w:rsid w:val="00D26474"/>
    <w:rsid w:val="00D50878"/>
    <w:rsid w:val="00D5679A"/>
    <w:rsid w:val="00D6126D"/>
    <w:rsid w:val="00D61BE2"/>
    <w:rsid w:val="00D668F4"/>
    <w:rsid w:val="00D84EEA"/>
    <w:rsid w:val="00D9342E"/>
    <w:rsid w:val="00D95030"/>
    <w:rsid w:val="00DA1085"/>
    <w:rsid w:val="00DB4B82"/>
    <w:rsid w:val="00DC2A06"/>
    <w:rsid w:val="00DC422F"/>
    <w:rsid w:val="00DE2F8E"/>
    <w:rsid w:val="00DE42A7"/>
    <w:rsid w:val="00DE7C5D"/>
    <w:rsid w:val="00DF2179"/>
    <w:rsid w:val="00DF55C6"/>
    <w:rsid w:val="00E01F65"/>
    <w:rsid w:val="00E1647D"/>
    <w:rsid w:val="00E20950"/>
    <w:rsid w:val="00E24EF7"/>
    <w:rsid w:val="00E25A15"/>
    <w:rsid w:val="00E407B3"/>
    <w:rsid w:val="00E4467F"/>
    <w:rsid w:val="00E45600"/>
    <w:rsid w:val="00E45DEC"/>
    <w:rsid w:val="00E47115"/>
    <w:rsid w:val="00E52C77"/>
    <w:rsid w:val="00E54C39"/>
    <w:rsid w:val="00E60F93"/>
    <w:rsid w:val="00E73F6E"/>
    <w:rsid w:val="00E74B4A"/>
    <w:rsid w:val="00E77801"/>
    <w:rsid w:val="00E81048"/>
    <w:rsid w:val="00E822FD"/>
    <w:rsid w:val="00EB060B"/>
    <w:rsid w:val="00EB2779"/>
    <w:rsid w:val="00EB40FB"/>
    <w:rsid w:val="00EB55FC"/>
    <w:rsid w:val="00EB72D0"/>
    <w:rsid w:val="00EC0C4F"/>
    <w:rsid w:val="00EC1514"/>
    <w:rsid w:val="00EC38C7"/>
    <w:rsid w:val="00EE4FA2"/>
    <w:rsid w:val="00EE5563"/>
    <w:rsid w:val="00EE66F0"/>
    <w:rsid w:val="00EF4D40"/>
    <w:rsid w:val="00F00550"/>
    <w:rsid w:val="00F10C57"/>
    <w:rsid w:val="00F13CEC"/>
    <w:rsid w:val="00F13E00"/>
    <w:rsid w:val="00F202F5"/>
    <w:rsid w:val="00F24248"/>
    <w:rsid w:val="00F26DF3"/>
    <w:rsid w:val="00F34F79"/>
    <w:rsid w:val="00F57DA4"/>
    <w:rsid w:val="00F6691D"/>
    <w:rsid w:val="00F71A8C"/>
    <w:rsid w:val="00F751E7"/>
    <w:rsid w:val="00F846BB"/>
    <w:rsid w:val="00F8571F"/>
    <w:rsid w:val="00F96DE7"/>
    <w:rsid w:val="00FB3679"/>
    <w:rsid w:val="00FC29D0"/>
    <w:rsid w:val="00FD5DC4"/>
    <w:rsid w:val="00FF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1DD3C"/>
  <w15:docId w15:val="{1774904C-D9B6-498B-A6E3-9A90938C1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BA4"/>
    <w:pPr>
      <w:spacing w:before="120" w:after="120" w:line="276" w:lineRule="auto"/>
      <w:contextualSpacing/>
    </w:pPr>
    <w:rPr>
      <w:rFonts w:ascii="Segoe UI" w:hAnsi="Segoe UI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6BA4"/>
    <w:pPr>
      <w:keepNext/>
      <w:keepLines/>
      <w:shd w:val="clear" w:color="auto" w:fill="FFFFFF" w:themeFill="background1"/>
      <w:spacing w:before="240" w:after="0"/>
      <w:outlineLvl w:val="0"/>
    </w:pPr>
    <w:rPr>
      <w:rFonts w:eastAsiaTheme="majorEastAsia" w:cstheme="majorBidi"/>
      <w:sz w:val="36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5430A"/>
    <w:pPr>
      <w:pBdr>
        <w:top w:val="single" w:sz="8" w:space="1" w:color="5B9BD5" w:themeColor="accent1"/>
        <w:left w:val="single" w:sz="8" w:space="4" w:color="5B9BD5" w:themeColor="accent1"/>
        <w:bottom w:val="single" w:sz="8" w:space="1" w:color="5B9BD5" w:themeColor="accent1"/>
        <w:right w:val="single" w:sz="8" w:space="4" w:color="5B9BD5" w:themeColor="accent1"/>
      </w:pBdr>
      <w:shd w:val="clear" w:color="auto" w:fill="5B9BD5" w:themeFill="accent1"/>
      <w:spacing w:before="120"/>
      <w:outlineLvl w:val="1"/>
    </w:pPr>
    <w:rPr>
      <w:color w:val="FFFFFF" w:themeColor="background1"/>
      <w:sz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4432"/>
    <w:pPr>
      <w:keepNext/>
      <w:keepLines/>
      <w:pBdr>
        <w:top w:val="single" w:sz="8" w:space="1" w:color="D9E2F3" w:themeColor="accent5" w:themeTint="33"/>
        <w:left w:val="single" w:sz="8" w:space="4" w:color="D9E2F3" w:themeColor="accent5" w:themeTint="33"/>
        <w:bottom w:val="single" w:sz="8" w:space="1" w:color="D9E2F3" w:themeColor="accent5" w:themeTint="33"/>
        <w:right w:val="single" w:sz="8" w:space="4" w:color="D9E2F3" w:themeColor="accent5" w:themeTint="33"/>
      </w:pBdr>
      <w:shd w:val="clear" w:color="auto" w:fill="D9E2F3" w:themeFill="accent5" w:themeFillTint="33"/>
      <w:spacing w:after="0"/>
      <w:outlineLvl w:val="2"/>
    </w:pPr>
    <w:rPr>
      <w:rFonts w:eastAsiaTheme="majorEastAsia" w:cstheme="majorBid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174C"/>
    <w:pPr>
      <w:keepNext/>
      <w:keepLines/>
      <w:pBdr>
        <w:top w:val="single" w:sz="8" w:space="1" w:color="DEEAF6" w:themeColor="accent1" w:themeTint="33"/>
        <w:left w:val="single" w:sz="8" w:space="4" w:color="DEEAF6" w:themeColor="accent1" w:themeTint="33"/>
        <w:bottom w:val="single" w:sz="8" w:space="1" w:color="DEEAF6" w:themeColor="accent1" w:themeTint="33"/>
        <w:right w:val="single" w:sz="8" w:space="4" w:color="DEEAF6" w:themeColor="accent1" w:themeTint="33"/>
      </w:pBdr>
      <w:shd w:val="clear" w:color="auto" w:fill="DEEAF6" w:themeFill="accent1" w:themeFillTint="33"/>
      <w:spacing w:after="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2D1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aliases w:val="Section Instruction"/>
    <w:basedOn w:val="Normal"/>
    <w:next w:val="Normal"/>
    <w:link w:val="Heading6Char"/>
    <w:autoRedefine/>
    <w:uiPriority w:val="9"/>
    <w:unhideWhenUsed/>
    <w:rsid w:val="009B4EBD"/>
    <w:pPr>
      <w:keepNext/>
      <w:keepLines/>
      <w:pBdr>
        <w:top w:val="single" w:sz="12" w:space="1" w:color="FFF2CC" w:themeColor="accent4" w:themeTint="33"/>
        <w:left w:val="single" w:sz="12" w:space="4" w:color="FFF2CC" w:themeColor="accent4" w:themeTint="33"/>
        <w:bottom w:val="single" w:sz="12" w:space="1" w:color="FFF2CC" w:themeColor="accent4" w:themeTint="33"/>
        <w:right w:val="single" w:sz="12" w:space="4" w:color="FFF2CC" w:themeColor="accent4" w:themeTint="33"/>
      </w:pBdr>
      <w:shd w:val="clear" w:color="auto" w:fill="FFF2CC" w:themeFill="accent4" w:themeFillTint="33"/>
      <w:spacing w:before="0"/>
      <w:outlineLvl w:val="5"/>
    </w:pPr>
    <w:rPr>
      <w:rFonts w:eastAsiaTheme="majorEastAsia" w:cstheme="majorBidi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1A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1A8C"/>
  </w:style>
  <w:style w:type="paragraph" w:styleId="Footer">
    <w:name w:val="footer"/>
    <w:basedOn w:val="Normal"/>
    <w:link w:val="FooterChar"/>
    <w:uiPriority w:val="99"/>
    <w:unhideWhenUsed/>
    <w:rsid w:val="00F71A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1A8C"/>
  </w:style>
  <w:style w:type="paragraph" w:styleId="BalloonText">
    <w:name w:val="Balloon Text"/>
    <w:basedOn w:val="Normal"/>
    <w:link w:val="BalloonTextChar"/>
    <w:uiPriority w:val="99"/>
    <w:semiHidden/>
    <w:unhideWhenUsed/>
    <w:rsid w:val="004E16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152D1B"/>
    <w:pPr>
      <w:spacing w:after="200"/>
      <w:ind w:left="720"/>
    </w:pPr>
    <w:rPr>
      <w:rFonts w:eastAsiaTheme="minorEastAsia"/>
      <w:szCs w:val="22"/>
      <w:lang w:val="en-GB" w:eastAsia="en-GB"/>
    </w:rPr>
  </w:style>
  <w:style w:type="table" w:styleId="TableGrid">
    <w:name w:val="Table Grid"/>
    <w:basedOn w:val="TableNormal"/>
    <w:uiPriority w:val="59"/>
    <w:rsid w:val="00EC1514"/>
    <w:rPr>
      <w:rFonts w:eastAsiaTheme="minorEastAsia"/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52D1B"/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2D1B"/>
    <w:rPr>
      <w:rFonts w:ascii="Segoe UI" w:eastAsiaTheme="majorEastAsia" w:hAnsi="Segoe U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96BA4"/>
    <w:rPr>
      <w:rFonts w:ascii="Segoe UI" w:eastAsiaTheme="majorEastAsia" w:hAnsi="Segoe UI" w:cstheme="majorBidi"/>
      <w:sz w:val="36"/>
      <w:szCs w:val="32"/>
      <w:shd w:val="clear" w:color="auto" w:fill="FFFFFF" w:themeFill="background1"/>
    </w:rPr>
  </w:style>
  <w:style w:type="table" w:styleId="TableGridLight">
    <w:name w:val="Grid Table Light"/>
    <w:basedOn w:val="TableNormal"/>
    <w:uiPriority w:val="40"/>
    <w:rsid w:val="00F846B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5430A"/>
    <w:rPr>
      <w:rFonts w:ascii="Segoe UI" w:eastAsiaTheme="majorEastAsia" w:hAnsi="Segoe UI" w:cstheme="majorBidi"/>
      <w:color w:val="FFFFFF" w:themeColor="background1"/>
      <w:sz w:val="20"/>
      <w:szCs w:val="32"/>
      <w:shd w:val="clear" w:color="auto" w:fill="5B9BD5" w:themeFill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376D"/>
    <w:pPr>
      <w:pBdr>
        <w:top w:val="single" w:sz="4" w:space="10" w:color="auto"/>
        <w:left w:val="single" w:sz="4" w:space="4" w:color="auto"/>
        <w:bottom w:val="single" w:sz="4" w:space="10" w:color="auto"/>
        <w:right w:val="single" w:sz="4" w:space="4" w:color="auto"/>
      </w:pBdr>
      <w:shd w:val="clear" w:color="auto" w:fill="F2F2F2" w:themeFill="background1" w:themeFillShade="F2"/>
      <w:spacing w:before="360" w:after="360" w:line="240" w:lineRule="auto"/>
      <w:ind w:left="454" w:right="454"/>
      <w:contextualSpacing w:val="0"/>
      <w:jc w:val="center"/>
    </w:pPr>
    <w:rPr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376D"/>
    <w:rPr>
      <w:rFonts w:ascii="Segoe UI" w:hAnsi="Segoe UI"/>
      <w:iCs/>
      <w:sz w:val="18"/>
      <w:shd w:val="clear" w:color="auto" w:fill="F2F2F2" w:themeFill="background1" w:themeFillShade="F2"/>
    </w:rPr>
  </w:style>
  <w:style w:type="character" w:styleId="CommentReference">
    <w:name w:val="annotation reference"/>
    <w:basedOn w:val="DefaultParagraphFont"/>
    <w:uiPriority w:val="99"/>
    <w:semiHidden/>
    <w:unhideWhenUsed/>
    <w:rsid w:val="007973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73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73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3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73D5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CA4432"/>
    <w:rPr>
      <w:rFonts w:ascii="Segoe UI" w:eastAsiaTheme="majorEastAsia" w:hAnsi="Segoe UI" w:cstheme="majorBidi"/>
      <w:sz w:val="18"/>
      <w:shd w:val="clear" w:color="auto" w:fill="D9E2F3" w:themeFill="accent5" w:themeFillTint="33"/>
    </w:rPr>
  </w:style>
  <w:style w:type="character" w:customStyle="1" w:styleId="Heading4Char">
    <w:name w:val="Heading 4 Char"/>
    <w:basedOn w:val="DefaultParagraphFont"/>
    <w:link w:val="Heading4"/>
    <w:uiPriority w:val="9"/>
    <w:rsid w:val="0043174C"/>
    <w:rPr>
      <w:rFonts w:ascii="Segoe UI" w:eastAsiaTheme="majorEastAsia" w:hAnsi="Segoe UI" w:cstheme="majorBidi"/>
      <w:iCs/>
      <w:sz w:val="18"/>
      <w:shd w:val="clear" w:color="auto" w:fill="DEEAF6" w:themeFill="accent1" w:themeFillTint="33"/>
    </w:rPr>
  </w:style>
  <w:style w:type="character" w:customStyle="1" w:styleId="Heading5Char">
    <w:name w:val="Heading 5 Char"/>
    <w:basedOn w:val="DefaultParagraphFont"/>
    <w:link w:val="Heading5"/>
    <w:uiPriority w:val="9"/>
    <w:rsid w:val="00152D1B"/>
    <w:rPr>
      <w:rFonts w:asciiTheme="majorHAnsi" w:eastAsiaTheme="majorEastAsia" w:hAnsiTheme="majorHAnsi" w:cstheme="majorBidi"/>
      <w:color w:val="2E74B5" w:themeColor="accent1" w:themeShade="BF"/>
      <w:sz w:val="22"/>
    </w:rPr>
  </w:style>
  <w:style w:type="paragraph" w:styleId="TOCHeading">
    <w:name w:val="TOC Heading"/>
    <w:basedOn w:val="Heading1"/>
    <w:next w:val="Normal"/>
    <w:uiPriority w:val="39"/>
    <w:unhideWhenUsed/>
    <w:rsid w:val="00152D1B"/>
    <w:pPr>
      <w:spacing w:line="259" w:lineRule="auto"/>
      <w:contextualSpacing w:val="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A137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A137B"/>
    <w:rPr>
      <w:color w:val="0563C1" w:themeColor="hyperlink"/>
      <w:u w:val="single"/>
    </w:rPr>
  </w:style>
  <w:style w:type="character" w:customStyle="1" w:styleId="Heading6Char">
    <w:name w:val="Heading 6 Char"/>
    <w:aliases w:val="Section Instruction Char"/>
    <w:basedOn w:val="DefaultParagraphFont"/>
    <w:link w:val="Heading6"/>
    <w:uiPriority w:val="9"/>
    <w:rsid w:val="009B4EBD"/>
    <w:rPr>
      <w:rFonts w:ascii="Segoe UI" w:eastAsiaTheme="majorEastAsia" w:hAnsi="Segoe UI" w:cstheme="majorBidi"/>
      <w:sz w:val="16"/>
      <w:shd w:val="clear" w:color="auto" w:fill="FFF2CC" w:themeFill="accent4" w:themeFillTint="33"/>
    </w:rPr>
  </w:style>
  <w:style w:type="paragraph" w:customStyle="1" w:styleId="Numberedlist">
    <w:name w:val="Numbered list"/>
    <w:basedOn w:val="ListParagraph"/>
    <w:link w:val="NumberedlistChar"/>
    <w:qFormat/>
    <w:rsid w:val="00421579"/>
    <w:pPr>
      <w:numPr>
        <w:numId w:val="1"/>
      </w:numPr>
      <w:spacing w:after="120"/>
      <w:contextualSpacing w:val="0"/>
    </w:pPr>
  </w:style>
  <w:style w:type="paragraph" w:customStyle="1" w:styleId="BulletList">
    <w:name w:val="Bullet List"/>
    <w:basedOn w:val="Numberedlist"/>
    <w:link w:val="BulletListChar"/>
    <w:qFormat/>
    <w:rsid w:val="007B5E9F"/>
    <w:pPr>
      <w:numPr>
        <w:numId w:val="2"/>
      </w:numPr>
      <w:tabs>
        <w:tab w:val="num" w:pos="360"/>
      </w:tabs>
      <w:spacing w:before="0"/>
      <w:ind w:left="709" w:hanging="283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41E64"/>
    <w:rPr>
      <w:rFonts w:ascii="Segoe UI" w:eastAsiaTheme="minorEastAsia" w:hAnsi="Segoe UI"/>
      <w:sz w:val="18"/>
      <w:szCs w:val="22"/>
      <w:lang w:val="en-GB" w:eastAsia="en-GB"/>
    </w:rPr>
  </w:style>
  <w:style w:type="character" w:customStyle="1" w:styleId="NumberedlistChar">
    <w:name w:val="Numbered list Char"/>
    <w:basedOn w:val="ListParagraphChar"/>
    <w:link w:val="Numberedlist"/>
    <w:rsid w:val="00421579"/>
    <w:rPr>
      <w:rFonts w:ascii="Segoe UI" w:eastAsiaTheme="minorEastAsia" w:hAnsi="Segoe UI"/>
      <w:sz w:val="18"/>
      <w:szCs w:val="22"/>
      <w:lang w:val="en-GB" w:eastAsia="en-GB"/>
    </w:rPr>
  </w:style>
  <w:style w:type="character" w:customStyle="1" w:styleId="BulletListChar">
    <w:name w:val="Bullet List Char"/>
    <w:basedOn w:val="NumberedlistChar"/>
    <w:link w:val="BulletList"/>
    <w:rsid w:val="007B5E9F"/>
    <w:rPr>
      <w:rFonts w:ascii="Segoe UI" w:eastAsiaTheme="minorEastAsia" w:hAnsi="Segoe UI"/>
      <w:sz w:val="18"/>
      <w:szCs w:val="22"/>
      <w:lang w:val="en-GB" w:eastAsia="en-GB"/>
    </w:rPr>
  </w:style>
  <w:style w:type="paragraph" w:customStyle="1" w:styleId="SectionInstructionNew">
    <w:name w:val="Section Instruction New"/>
    <w:link w:val="SectionInstructionNewChar"/>
    <w:autoRedefine/>
    <w:qFormat/>
    <w:rsid w:val="009B4EBD"/>
    <w:pPr>
      <w:pBdr>
        <w:top w:val="single" w:sz="12" w:space="1" w:color="FFF2CC" w:themeColor="accent4" w:themeTint="33"/>
        <w:left w:val="single" w:sz="12" w:space="4" w:color="FFF2CC" w:themeColor="accent4" w:themeTint="33"/>
        <w:bottom w:val="single" w:sz="12" w:space="1" w:color="FFF2CC" w:themeColor="accent4" w:themeTint="33"/>
        <w:right w:val="single" w:sz="12" w:space="4" w:color="FFF2CC" w:themeColor="accent4" w:themeTint="33"/>
      </w:pBdr>
      <w:shd w:val="clear" w:color="auto" w:fill="FFF2CC" w:themeFill="accent4" w:themeFillTint="33"/>
      <w:spacing w:after="120" w:line="276" w:lineRule="auto"/>
    </w:pPr>
    <w:rPr>
      <w:rFonts w:ascii="Segoe UI" w:eastAsiaTheme="majorEastAsia" w:hAnsi="Segoe UI" w:cstheme="majorBidi"/>
      <w:sz w:val="16"/>
    </w:rPr>
  </w:style>
  <w:style w:type="character" w:customStyle="1" w:styleId="SectionInstructionNewChar">
    <w:name w:val="Section Instruction New Char"/>
    <w:basedOn w:val="Heading6Char"/>
    <w:link w:val="SectionInstructionNew"/>
    <w:rsid w:val="009B4EBD"/>
    <w:rPr>
      <w:rFonts w:ascii="Segoe UI" w:eastAsiaTheme="majorEastAsia" w:hAnsi="Segoe UI" w:cstheme="majorBidi"/>
      <w:sz w:val="16"/>
      <w:shd w:val="clear" w:color="auto" w:fill="FFF2CC" w:themeFill="accent4" w:themeFillTint="33"/>
    </w:rPr>
  </w:style>
  <w:style w:type="character" w:styleId="FollowedHyperlink">
    <w:name w:val="FollowedHyperlink"/>
    <w:basedOn w:val="DefaultParagraphFont"/>
    <w:uiPriority w:val="99"/>
    <w:semiHidden/>
    <w:unhideWhenUsed/>
    <w:rsid w:val="00012C09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B53343"/>
    <w:rPr>
      <w:rFonts w:eastAsiaTheme="minorEastAsia"/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01028F"/>
    <w:pPr>
      <w:spacing w:before="0" w:after="0" w:line="240" w:lineRule="auto"/>
      <w:ind w:left="720" w:hanging="720"/>
      <w:contextualSpacing w:val="0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01028F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uiPriority w:val="99"/>
    <w:rsid w:val="00D84EEA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311B83"/>
  </w:style>
  <w:style w:type="character" w:customStyle="1" w:styleId="BodyTextChar">
    <w:name w:val="Body Text Char"/>
    <w:basedOn w:val="DefaultParagraphFont"/>
    <w:link w:val="BodyText"/>
    <w:uiPriority w:val="99"/>
    <w:semiHidden/>
    <w:rsid w:val="00311B83"/>
    <w:rPr>
      <w:rFonts w:ascii="Segoe UI" w:hAnsi="Segoe UI"/>
      <w:sz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53F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wansea.ac.uk/welsh-language-standards/compliance/recruitment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F9528A3477444DCA745B7122F2E8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4F759-0BB4-47F3-9DE9-9739E88BB450}"/>
      </w:docPartPr>
      <w:docPartBody>
        <w:p w:rsidR="00592FE8" w:rsidRDefault="00592FE8" w:rsidP="00592FE8">
          <w:pPr>
            <w:pStyle w:val="8F9528A3477444DCA745B7122F2E8BBD"/>
          </w:pPr>
          <w:r w:rsidRPr="00FD00B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E8"/>
    <w:rsid w:val="000357F3"/>
    <w:rsid w:val="000A3F2B"/>
    <w:rsid w:val="000B4AE3"/>
    <w:rsid w:val="0013654C"/>
    <w:rsid w:val="003A2D0C"/>
    <w:rsid w:val="00592FE8"/>
    <w:rsid w:val="008944AC"/>
    <w:rsid w:val="009029E4"/>
    <w:rsid w:val="0096437E"/>
    <w:rsid w:val="009A27E3"/>
    <w:rsid w:val="00A93E76"/>
    <w:rsid w:val="00B31918"/>
    <w:rsid w:val="00BC1D47"/>
    <w:rsid w:val="00C6508A"/>
    <w:rsid w:val="00D1053D"/>
    <w:rsid w:val="00F202F5"/>
    <w:rsid w:val="00F7604D"/>
    <w:rsid w:val="00FA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2FE8"/>
    <w:rPr>
      <w:color w:val="666666"/>
    </w:rPr>
  </w:style>
  <w:style w:type="paragraph" w:customStyle="1" w:styleId="8F9528A3477444DCA745B7122F2E8BBD">
    <w:name w:val="8F9528A3477444DCA745B7122F2E8BBD"/>
    <w:rsid w:val="00592F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2a4996d-c1c9-42c2-9ed9-966cea812be9" xsi:nil="true"/>
    <TaxCatchAll xmlns="123ed5d4-381e-4468-a5ad-bda3e7f9d20c" xsi:nil="true"/>
    <Notes xmlns="22a4996d-c1c9-42c2-9ed9-966cea812be9" xsi:nil="true"/>
    <lcf76f155ced4ddcb4097134ff3c332f xmlns="22a4996d-c1c9-42c2-9ed9-966cea812be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2CD68A3A74494B87D215CD4715F85F" ma:contentTypeVersion="20" ma:contentTypeDescription="Create a new document." ma:contentTypeScope="" ma:versionID="8bd05f80c55b37645cb73488a0ba1cf2">
  <xsd:schema xmlns:xsd="http://www.w3.org/2001/XMLSchema" xmlns:xs="http://www.w3.org/2001/XMLSchema" xmlns:p="http://schemas.microsoft.com/office/2006/metadata/properties" xmlns:ns2="22a4996d-c1c9-42c2-9ed9-966cea812be9" xmlns:ns3="123ed5d4-381e-4468-a5ad-bda3e7f9d20c" targetNamespace="http://schemas.microsoft.com/office/2006/metadata/properties" ma:root="true" ma:fieldsID="56676560174325cdd5af54df215a7844" ns2:_="" ns3:_="">
    <xsd:import namespace="22a4996d-c1c9-42c2-9ed9-966cea812be9"/>
    <xsd:import namespace="123ed5d4-381e-4468-a5ad-bda3e7f9d2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te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4996d-c1c9-42c2-9ed9-966cea812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s" ma:index="20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8526362-1101-4016-b09a-63bcff8726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ed5d4-381e-4468-a5ad-bda3e7f9d20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26e5cba-c863-44a4-a077-0145533e56a7}" ma:internalName="TaxCatchAll" ma:showField="CatchAllData" ma:web="123ed5d4-381e-4468-a5ad-bda3e7f9d2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ECFDCA-E29B-4529-824D-470B5CFBF556}">
  <ds:schemaRefs>
    <ds:schemaRef ds:uri="http://schemas.microsoft.com/office/2006/metadata/properties"/>
    <ds:schemaRef ds:uri="http://schemas.microsoft.com/office/infopath/2007/PartnerControls"/>
    <ds:schemaRef ds:uri="22a4996d-c1c9-42c2-9ed9-966cea812be9"/>
    <ds:schemaRef ds:uri="123ed5d4-381e-4468-a5ad-bda3e7f9d20c"/>
  </ds:schemaRefs>
</ds:datastoreItem>
</file>

<file path=customXml/itemProps2.xml><?xml version="1.0" encoding="utf-8"?>
<ds:datastoreItem xmlns:ds="http://schemas.openxmlformats.org/officeDocument/2006/customXml" ds:itemID="{D12ABB47-FC1A-4B94-961C-449B1C251D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A21431-DD1B-46B8-8A53-1138B1DF5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a4996d-c1c9-42c2-9ed9-966cea812be9"/>
    <ds:schemaRef ds:uri="123ed5d4-381e-4468-a5ad-bda3e7f9d2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DFE52F-1941-4ECE-9AF8-FF77192DE3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8481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Ross Jenkins</dc:creator>
  <cp:lastModifiedBy>Farhana Ali</cp:lastModifiedBy>
  <cp:revision>2</cp:revision>
  <cp:lastPrinted>2019-01-11T13:43:00Z</cp:lastPrinted>
  <dcterms:created xsi:type="dcterms:W3CDTF">2026-06-24T13:34:00Z</dcterms:created>
  <dcterms:modified xsi:type="dcterms:W3CDTF">2026-06-24T13:34:00Z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_dlc_DocIdItemGuid">
    <vt:lpwstr>1d9fa747-816c-433d-9d34-cf78dc7bbe5d</vt:lpwstr>
  </property>
  <property fmtid="{D5CDD505-2E9C-101B-9397-08002B2CF9AE}" pid="4" name="ContentTypeId">
    <vt:lpwstr>0x01010063B80EF31B899040A570E470B4160EFB</vt:lpwstr>
  </property>
</Properties>
</file>