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9D6700" w14:textId="77777777" w:rsidR="00624117" w:rsidRPr="001A6462" w:rsidRDefault="00A3623C" w:rsidP="001A6462">
      <w:pPr>
        <w:pStyle w:val="BodyTextIndent"/>
        <w:ind w:left="0" w:firstLine="0"/>
        <w:jc w:val="center"/>
        <w:rPr>
          <w:rFonts w:ascii="Calibri" w:hAnsi="Calibri" w:cs="Calibri"/>
          <w:b/>
          <w:u w:val="single"/>
        </w:rPr>
      </w:pPr>
      <w:r w:rsidRPr="001A6462">
        <w:rPr>
          <w:rFonts w:ascii="Calibri" w:hAnsi="Calibri" w:cs="Calibri"/>
          <w:b/>
          <w:bCs/>
          <w:lang w:val="cy-GB"/>
        </w:rPr>
        <w:t xml:space="preserve">Disgrifiad Swydd: </w:t>
      </w:r>
      <w:r w:rsidRPr="001A6462">
        <w:rPr>
          <w:rFonts w:ascii="Calibri" w:hAnsi="Calibri" w:cs="Calibri"/>
          <w:b/>
          <w:bCs/>
          <w:u w:val="single"/>
          <w:lang w:val="cy-GB"/>
        </w:rPr>
        <w:t>Swyddi Gwasanaethau Proffesiynol</w:t>
      </w:r>
    </w:p>
    <w:p w14:paraId="3485454A" w14:textId="77777777" w:rsidR="00624117" w:rsidRPr="001A6462" w:rsidRDefault="00624117" w:rsidP="001A6462">
      <w:pPr>
        <w:pStyle w:val="BodyTextIndent"/>
        <w:ind w:left="0" w:firstLine="0"/>
        <w:jc w:val="left"/>
        <w:rPr>
          <w:rFonts w:ascii="Calibri" w:hAnsi="Calibri" w:cs="Calibr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355CD5" w14:paraId="5F8E6D17" w14:textId="77777777" w:rsidTr="00624117">
        <w:tc>
          <w:tcPr>
            <w:tcW w:w="2552" w:type="dxa"/>
            <w:shd w:val="clear" w:color="auto" w:fill="242F60"/>
          </w:tcPr>
          <w:p w14:paraId="77BFFD00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1B59D007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Cyllid</w:t>
            </w:r>
          </w:p>
        </w:tc>
      </w:tr>
      <w:tr w:rsidR="00355CD5" w14:paraId="12414273" w14:textId="77777777" w:rsidTr="00624117">
        <w:tc>
          <w:tcPr>
            <w:tcW w:w="2552" w:type="dxa"/>
            <w:shd w:val="clear" w:color="auto" w:fill="242F60"/>
          </w:tcPr>
          <w:p w14:paraId="75FBEF4F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5D188F60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Cynorthwy-ydd Cyllid (Contractau Addysg Iechyd)</w:t>
            </w:r>
          </w:p>
        </w:tc>
      </w:tr>
      <w:tr w:rsidR="00355CD5" w14:paraId="3F1574F1" w14:textId="77777777" w:rsidTr="00624117">
        <w:tc>
          <w:tcPr>
            <w:tcW w:w="2552" w:type="dxa"/>
            <w:shd w:val="clear" w:color="auto" w:fill="242F60"/>
          </w:tcPr>
          <w:p w14:paraId="6C9EF0D2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2889873A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Cyllid</w:t>
            </w:r>
          </w:p>
        </w:tc>
      </w:tr>
      <w:tr w:rsidR="00355CD5" w14:paraId="3E9857EF" w14:textId="77777777" w:rsidTr="00624117">
        <w:tc>
          <w:tcPr>
            <w:tcW w:w="2552" w:type="dxa"/>
            <w:shd w:val="clear" w:color="auto" w:fill="242F60"/>
          </w:tcPr>
          <w:p w14:paraId="35341639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2A4545ED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Gradd 4: £23,881 - £25,733 y flwyddyn ynghyd â buddion pensiwn NEST</w:t>
            </w:r>
          </w:p>
        </w:tc>
      </w:tr>
      <w:tr w:rsidR="00355CD5" w14:paraId="611EB830" w14:textId="77777777" w:rsidTr="00624117">
        <w:tc>
          <w:tcPr>
            <w:tcW w:w="2552" w:type="dxa"/>
            <w:shd w:val="clear" w:color="auto" w:fill="242F60"/>
          </w:tcPr>
          <w:p w14:paraId="7572468F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C09DAE1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Amser llawn (35 awr yr wythnos)</w:t>
            </w:r>
          </w:p>
        </w:tc>
      </w:tr>
      <w:tr w:rsidR="00355CD5" w14:paraId="723F0EBE" w14:textId="77777777" w:rsidTr="00624117">
        <w:tc>
          <w:tcPr>
            <w:tcW w:w="2552" w:type="dxa"/>
            <w:shd w:val="clear" w:color="auto" w:fill="242F60"/>
          </w:tcPr>
          <w:p w14:paraId="728CEA18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22FD80B3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ddim yn berthnasol</w:t>
            </w:r>
          </w:p>
        </w:tc>
      </w:tr>
      <w:tr w:rsidR="00355CD5" w14:paraId="219A9A80" w14:textId="77777777" w:rsidTr="00624117">
        <w:tc>
          <w:tcPr>
            <w:tcW w:w="2552" w:type="dxa"/>
            <w:shd w:val="clear" w:color="auto" w:fill="242F60"/>
          </w:tcPr>
          <w:p w14:paraId="7825864E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529E6522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Dros dro tan 31 Gorffennaf 2026</w:t>
            </w:r>
          </w:p>
        </w:tc>
      </w:tr>
      <w:tr w:rsidR="00355CD5" w14:paraId="1C7F5C0A" w14:textId="77777777" w:rsidTr="00624117">
        <w:tc>
          <w:tcPr>
            <w:tcW w:w="2552" w:type="dxa"/>
            <w:shd w:val="clear" w:color="auto" w:fill="242F60"/>
          </w:tcPr>
          <w:p w14:paraId="4325EF79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b/>
                <w:color w:val="FFFFFF" w:themeColor="background1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2160E008" w14:textId="77777777" w:rsidR="00624117" w:rsidRPr="001A6462" w:rsidRDefault="00A3623C" w:rsidP="001A6462">
            <w:pPr>
              <w:pStyle w:val="BodyTextIndent"/>
              <w:ind w:left="0" w:firstLine="0"/>
              <w:rPr>
                <w:rFonts w:ascii="Calibri" w:hAnsi="Calibri" w:cs="Calibri"/>
                <w:iCs/>
              </w:rPr>
            </w:pPr>
            <w:r w:rsidRPr="001A6462">
              <w:rPr>
                <w:rFonts w:ascii="Calibri" w:hAnsi="Calibri" w:cs="Calibri"/>
                <w:iCs/>
                <w:lang w:val="cy-GB"/>
              </w:rPr>
              <w:t>Bydd deiliad y swydd hon yn gweithio ar Gampws Parc Singleton ac ar Gampws y Bae, fodd bynnag, bydd gofyn i chi weithio ar draws holl gampysau'r Brifysgol.</w:t>
            </w:r>
          </w:p>
        </w:tc>
      </w:tr>
    </w:tbl>
    <w:p w14:paraId="5CFAA9E6" w14:textId="77777777" w:rsidR="00624117" w:rsidRPr="001A6462" w:rsidRDefault="00624117" w:rsidP="001A6462">
      <w:pPr>
        <w:spacing w:line="240" w:lineRule="auto"/>
        <w:rPr>
          <w:rFonts w:ascii="Calibri" w:hAnsi="Calibri" w:cs="Calibr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355CD5" w14:paraId="6E4BE8B2" w14:textId="77777777" w:rsidTr="00624117">
        <w:tc>
          <w:tcPr>
            <w:tcW w:w="1560" w:type="dxa"/>
            <w:shd w:val="clear" w:color="auto" w:fill="242F60"/>
            <w:vAlign w:val="center"/>
          </w:tcPr>
          <w:p w14:paraId="1754B439" w14:textId="77777777" w:rsidR="00624117" w:rsidRPr="001A6462" w:rsidRDefault="00A3623C" w:rsidP="001A6462">
            <w:pPr>
              <w:spacing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2792B61E" w14:textId="77777777" w:rsidR="00624117" w:rsidRPr="001A6462" w:rsidRDefault="00624117" w:rsidP="001A6462">
            <w:pPr>
              <w:spacing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42615458" w14:textId="77777777" w:rsidR="00060585" w:rsidRPr="001A6462" w:rsidRDefault="00A3623C" w:rsidP="001A6462">
            <w:pPr>
              <w:spacing w:line="240" w:lineRule="auto"/>
              <w:rPr>
                <w:rFonts w:ascii="Calibri" w:eastAsia="Calibri" w:hAnsi="Calibri" w:cs="Calibri"/>
                <w:sz w:val="20"/>
                <w:szCs w:val="16"/>
              </w:rPr>
            </w:pPr>
            <w:r w:rsidRPr="001A6462">
              <w:rPr>
                <w:rStyle w:val="normaltextrun"/>
                <w:rFonts w:ascii="Calibri" w:hAnsi="Calibri" w:cs="Calibri"/>
                <w:color w:val="000000"/>
                <w:sz w:val="20"/>
                <w:szCs w:val="16"/>
                <w:shd w:val="clear" w:color="auto" w:fill="FFFFFF"/>
                <w:lang w:val="cy-GB"/>
              </w:rPr>
              <w:t>Darparu gwasanaethau ariannol a gweinyddol i staff, myfyrwyr a rhanddeiliaid allanol er mwyn sicrhau gweithrediadau ariannol a gweinyddol effeithiol, effeithlon a chywir.  Mae'r rôl yn cynnwys sicrhau bod taliadau teithio a llety i gyflenwyr ac ad-dalu treuliau myfyrwyr mewn perthynas â chontractau addysg iechyd yn cael eu trin yn brydlon ac yn effeithiol, gan ddarparu cyngor ar reolau a rheoliadau'r Brifysgol a rhai Addysg a Gwella Iechyd Cymru (AaGIC), eu prosesau ariannol, a chyfrannu at fonitro a pherff</w:t>
            </w:r>
            <w:r w:rsidRPr="001A6462">
              <w:rPr>
                <w:rStyle w:val="normaltextrun"/>
                <w:rFonts w:ascii="Calibri" w:hAnsi="Calibri" w:cs="Calibri"/>
                <w:color w:val="000000"/>
                <w:sz w:val="20"/>
                <w:szCs w:val="16"/>
                <w:shd w:val="clear" w:color="auto" w:fill="FFFFFF"/>
                <w:lang w:val="cy-GB"/>
              </w:rPr>
              <w:t>ormio contractau.  Bydd y rôl hon hefyd yn cyfrannu at gyflawni Dangosyddion Perfformiad Allweddol ariannol ac ymateb yn briodol i adborth.</w:t>
            </w:r>
          </w:p>
          <w:p w14:paraId="2AED9DB2" w14:textId="77777777" w:rsidR="00060585" w:rsidRPr="001A6462" w:rsidRDefault="00060585" w:rsidP="001A6462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78C77473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Cyflawni gwaith prosesu trafodion ariannol o ddydd i ddydd gan gynnwys:</w:t>
            </w:r>
          </w:p>
          <w:p w14:paraId="16CB6839" w14:textId="77777777" w:rsidR="00060585" w:rsidRPr="001A6462" w:rsidRDefault="00A3623C" w:rsidP="001A6462">
            <w:pPr>
              <w:numPr>
                <w:ilvl w:val="1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Ad-dalu costau teithio myfyrwyr</w:t>
            </w:r>
          </w:p>
          <w:p w14:paraId="146A23B5" w14:textId="77777777" w:rsidR="00060585" w:rsidRPr="001A6462" w:rsidRDefault="00A3623C" w:rsidP="001A6462">
            <w:pPr>
              <w:numPr>
                <w:ilvl w:val="1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Prosesu anfonebau cyflenwyr i'w talu drwy'r system gyllid a/neu gerdyn prynu</w:t>
            </w:r>
          </w:p>
          <w:p w14:paraId="46E897CB" w14:textId="77777777" w:rsidR="00060585" w:rsidRPr="001A6462" w:rsidRDefault="00A3623C" w:rsidP="001A6462">
            <w:pPr>
              <w:numPr>
                <w:ilvl w:val="1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Codi archebion prynu i gyflenwyr pan fo angen</w:t>
            </w:r>
          </w:p>
          <w:p w14:paraId="641413B2" w14:textId="77777777" w:rsidR="00060585" w:rsidRPr="001A6462" w:rsidRDefault="00A3623C" w:rsidP="001A6462">
            <w:pPr>
              <w:numPr>
                <w:ilvl w:val="1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Codi anfonebau gwerthu i gwsmeriaid yn ôl yr angen </w:t>
            </w:r>
          </w:p>
          <w:p w14:paraId="71448268" w14:textId="77777777" w:rsidR="00060585" w:rsidRPr="001A6462" w:rsidRDefault="00A3623C" w:rsidP="001A6462">
            <w:pPr>
              <w:numPr>
                <w:ilvl w:val="1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Sefydlu ceisiadau mewn perthynas â chyflenwyr newydd a siarad â chyflenwyr yn ôl yr angen</w:t>
            </w:r>
          </w:p>
          <w:p w14:paraId="6C4BBB73" w14:textId="77777777" w:rsidR="00060585" w:rsidRPr="001A6462" w:rsidRDefault="00A3623C" w:rsidP="001A6462">
            <w:pPr>
              <w:numPr>
                <w:ilvl w:val="1"/>
                <w:numId w:val="9"/>
              </w:num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Rheoli ymholiadau drwy'r mewnflwch e-bost</w:t>
            </w:r>
          </w:p>
          <w:p w14:paraId="30632BBB" w14:textId="77777777" w:rsidR="001141E6" w:rsidRPr="001A6462" w:rsidRDefault="00A3623C" w:rsidP="001A6462">
            <w:pPr>
              <w:pStyle w:val="ListParagraph"/>
              <w:numPr>
                <w:ilvl w:val="1"/>
                <w:numId w:val="9"/>
              </w:numPr>
              <w:spacing w:before="0" w:after="0" w:line="240" w:lineRule="auto"/>
              <w:jc w:val="both"/>
              <w:rPr>
                <w:rFonts w:ascii="Calibri" w:hAnsi="Calibri" w:cs="Calibri"/>
              </w:rPr>
            </w:pPr>
            <w:r w:rsidRPr="001A6462">
              <w:rPr>
                <w:rFonts w:ascii="Calibri" w:hAnsi="Calibri" w:cs="Calibri"/>
                <w:lang w:val="cy-GB"/>
              </w:rPr>
              <w:t>Dehongli a chynghori myfyrwyr yn unol â pholisi a chanllawiau treuliau lleoliadau gwaith clinigol AaGIC</w:t>
            </w:r>
          </w:p>
          <w:p w14:paraId="67916FA3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Cysylltu'n fewnol â thimau ledled y Brifysgol i ddilysu a phrosesu ar gyfer talu anfonebau llety ar gyfer lleoliadau gwaith clinigol. </w:t>
            </w:r>
          </w:p>
          <w:p w14:paraId="51749DBA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Sicrhau bod yr holl daliadau yn cydymffurfio â chanllawiau Prifysgol Abertawe a chyrff cyllid allanol.</w:t>
            </w:r>
          </w:p>
          <w:p w14:paraId="01D3B66D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Sicrhau bod trafodion yn cydymffurfio â rheoliadau TAW.</w:t>
            </w:r>
          </w:p>
          <w:p w14:paraId="320A1C82" w14:textId="77777777" w:rsidR="003A26B7" w:rsidRPr="001A6462" w:rsidRDefault="00A3623C" w:rsidP="001A6462">
            <w:pPr>
              <w:numPr>
                <w:ilvl w:val="0"/>
                <w:numId w:val="9"/>
              </w:numPr>
              <w:spacing w:before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Sicrhau ymgysylltu â myfyrwyr mewn modd sy'n canolbwyntio ar y cwsmer, gan ddarparu cyngor ac arweiniad i fyfyrwyr, staff a rhanddeiliaid allanol ar bolisi a phrosesau ariannol.</w:t>
            </w:r>
          </w:p>
          <w:p w14:paraId="48F487D0" w14:textId="77777777" w:rsidR="003A26B7" w:rsidRPr="001A6462" w:rsidRDefault="00A3623C" w:rsidP="001A6462">
            <w:pPr>
              <w:numPr>
                <w:ilvl w:val="0"/>
                <w:numId w:val="9"/>
              </w:numPr>
              <w:spacing w:before="0" w:line="240" w:lineRule="auto"/>
              <w:rPr>
                <w:rFonts w:ascii="Calibri" w:hAnsi="Calibri" w:cs="Calibri"/>
                <w:color w:val="000000" w:themeColor="text1"/>
                <w:lang w:val="en-US"/>
              </w:rPr>
            </w:pPr>
            <w:r w:rsidRPr="001A6462">
              <w:rPr>
                <w:rFonts w:ascii="Calibri" w:hAnsi="Calibri" w:cs="Calibri"/>
                <w:color w:val="000000" w:themeColor="text1"/>
                <w:lang w:val="cy-GB"/>
              </w:rPr>
              <w:t>Cynorthwyo wrth baratoi cyflwyniadau a sesiynau holi ac ateb i fyfyrwyr newydd mewn perthynas â phob agwedd ariannol ar dreuliau lleoliadau clinigol.</w:t>
            </w:r>
          </w:p>
          <w:p w14:paraId="680B0636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Datrys unrhyw anghysondebau ac anghydfodau ynghylch ceisiadau prynu ac anfonebau. </w:t>
            </w:r>
          </w:p>
          <w:p w14:paraId="09FA22AF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Wrth ymdrin â chysylltiadau mewnol ac allanol, deall ac archwilio anghenion cwsmeriaid er mwyn addasu eu gwasanaeth yn briodol a darparu cymorth ac arweiniad ynghylch rheolau a rheoliadau ariannol y Brifysgol, materion caffael, systemau ariannol mewnol a phrosesau talu. </w:t>
            </w:r>
          </w:p>
          <w:p w14:paraId="5C11379D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Rhoi safonau cyfrinachedd priodol ar waith a sicrhau y caiff yr holl ddogfennau eu storio a'u ffeilio'n ddiogel ac yn briodol. </w:t>
            </w:r>
          </w:p>
          <w:p w14:paraId="1B8F6A0A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Casglu a chynnal cofnodion ariannol yn ôl yr angen.</w:t>
            </w:r>
          </w:p>
          <w:p w14:paraId="67E3B99A" w14:textId="77777777" w:rsidR="00060585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IE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Cefnogi'r partner Busnes Cyllid Cynorthwyol (Contractau Addysg Iechyd) gyda'r tasgau ar ddiwedd y mis ac ar ddiwedd y flwyddyn, yn ôl yr angen.</w:t>
            </w:r>
          </w:p>
          <w:p w14:paraId="26543D16" w14:textId="77777777" w:rsidR="00C23001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Darparu gwasanaeth cyflenwi a chymorth yn ôl yr angen ar draws y tîm .</w:t>
            </w:r>
          </w:p>
          <w:p w14:paraId="08B83D4D" w14:textId="77777777" w:rsidR="00624117" w:rsidRPr="001A6462" w:rsidRDefault="00A3623C" w:rsidP="001A6462">
            <w:pPr>
              <w:numPr>
                <w:ilvl w:val="0"/>
                <w:numId w:val="9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Bod yn ymwybodol o newidiadau yn systemau, ym mholisïau ac yng ngweithdrefnau'r brifysgol.</w:t>
            </w:r>
          </w:p>
          <w:p w14:paraId="1F147151" w14:textId="77777777" w:rsidR="00060585" w:rsidRPr="001A6462" w:rsidRDefault="00060585" w:rsidP="001A6462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55CD5" w14:paraId="1F56C09E" w14:textId="77777777" w:rsidTr="00624117">
        <w:tc>
          <w:tcPr>
            <w:tcW w:w="1560" w:type="dxa"/>
            <w:shd w:val="clear" w:color="auto" w:fill="242F60"/>
            <w:vAlign w:val="center"/>
          </w:tcPr>
          <w:p w14:paraId="712ADE4F" w14:textId="77777777" w:rsidR="00624117" w:rsidRPr="001A6462" w:rsidRDefault="00A3623C" w:rsidP="001A6462">
            <w:pPr>
              <w:spacing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356" w:type="dxa"/>
          </w:tcPr>
          <w:p w14:paraId="149F8166" w14:textId="77777777" w:rsidR="00624117" w:rsidRPr="001A6462" w:rsidRDefault="00A3623C" w:rsidP="001A6462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A6462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4633F3E8" w14:textId="77777777" w:rsidR="00624117" w:rsidRPr="001A6462" w:rsidRDefault="00A3623C" w:rsidP="001A6462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A6462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5220DA8E" w14:textId="77777777" w:rsidR="00624117" w:rsidRPr="001A6462" w:rsidRDefault="00A3623C" w:rsidP="001A6462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A6462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lastRenderedPageBreak/>
              <w:t xml:space="preserve">Arwain ar wella perfformiad iechyd a diogelwch yn barhaus drwy ddealltwriaeth gadarn o’r proffil risg a datblygu diwylliant iechyd a diogelwch cadarnhaol. </w:t>
            </w:r>
          </w:p>
          <w:p w14:paraId="516D5A2B" w14:textId="77777777" w:rsidR="00624117" w:rsidRPr="001A6462" w:rsidRDefault="00A3623C" w:rsidP="001A6462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eastAsiaTheme="minorHAnsi" w:hAnsi="Calibri" w:cs="Calibri"/>
                <w:sz w:val="20"/>
                <w:szCs w:val="20"/>
              </w:rPr>
            </w:pPr>
            <w:r w:rsidRPr="001A6462">
              <w:rPr>
                <w:rFonts w:ascii="Calibri" w:eastAsiaTheme="minorHAnsi" w:hAnsi="Calibri" w:cs="Calibr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  <w:p w14:paraId="6B2902A1" w14:textId="77777777" w:rsidR="00624117" w:rsidRPr="001A6462" w:rsidRDefault="00A3623C" w:rsidP="001A6462">
            <w:pPr>
              <w:pStyle w:val="ListParagraph"/>
              <w:numPr>
                <w:ilvl w:val="0"/>
                <w:numId w:val="5"/>
              </w:numPr>
              <w:spacing w:before="0" w:after="0" w:line="240" w:lineRule="auto"/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color w:val="000000"/>
                <w:sz w:val="20"/>
                <w:szCs w:val="20"/>
                <w:lang w:val="cy-GB"/>
              </w:rPr>
              <w:t xml:space="preserve">Sicrhau bod rheoli risg yn rhan annatod o'ch gweithgareddau beunyddiol i sicrhau bod arferion gwaith yn cydymffurfio â Pholisi Rheoli Risg y Brifysgol. </w:t>
            </w:r>
          </w:p>
        </w:tc>
      </w:tr>
      <w:tr w:rsidR="00355CD5" w14:paraId="7DC65B0E" w14:textId="77777777" w:rsidTr="00624117">
        <w:tc>
          <w:tcPr>
            <w:tcW w:w="1560" w:type="dxa"/>
            <w:shd w:val="clear" w:color="auto" w:fill="242F60"/>
            <w:vAlign w:val="center"/>
          </w:tcPr>
          <w:p w14:paraId="5E28370D" w14:textId="77777777" w:rsidR="00624117" w:rsidRPr="001A6462" w:rsidRDefault="00A3623C" w:rsidP="001A6462">
            <w:pPr>
              <w:spacing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47D4DCC4" w14:textId="77777777" w:rsidR="00624117" w:rsidRPr="001A6462" w:rsidRDefault="00A3623C" w:rsidP="001A6462">
            <w:pPr>
              <w:spacing w:before="100" w:beforeAutospacing="1" w:after="100" w:after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1A6462">
                <w:rPr>
                  <w:rStyle w:val="Hyperlink"/>
                  <w:rFonts w:ascii="Calibri" w:hAnsi="Calibri" w:cs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4C262C62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</w: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6F819BFE" w14:textId="77777777" w:rsidR="00624117" w:rsidRPr="001A6462" w:rsidRDefault="00A3623C" w:rsidP="001A6462">
            <w:pPr>
              <w:spacing w:after="100" w:after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 xml:space="preserve"> </w:t>
            </w: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5A4A4ACB" w14:textId="77777777" w:rsidR="00624117" w:rsidRPr="001A6462" w:rsidRDefault="00A3623C" w:rsidP="001A6462">
            <w:pPr>
              <w:spacing w:before="100" w:beforeAutospacing="1" w:after="100" w:after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6F2440C2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  <w:lang w:val="en-IE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5CD54BB6" w14:textId="77777777" w:rsidR="00624117" w:rsidRPr="001A6462" w:rsidRDefault="00624117" w:rsidP="001A6462">
            <w:pPr>
              <w:spacing w:line="240" w:lineRule="auto"/>
              <w:rPr>
                <w:rFonts w:ascii="Calibri" w:eastAsia="Times New Roman" w:hAnsi="Calibri" w:cs="Calibri"/>
                <w:sz w:val="20"/>
                <w:szCs w:val="20"/>
                <w:lang w:val="en-US"/>
              </w:rPr>
            </w:pPr>
          </w:p>
        </w:tc>
      </w:tr>
      <w:tr w:rsidR="00355CD5" w14:paraId="2F5B2B27" w14:textId="77777777" w:rsidTr="00624117">
        <w:tc>
          <w:tcPr>
            <w:tcW w:w="1560" w:type="dxa"/>
            <w:shd w:val="clear" w:color="auto" w:fill="242F60"/>
            <w:vAlign w:val="center"/>
          </w:tcPr>
          <w:p w14:paraId="3DA03567" w14:textId="77777777" w:rsidR="00624117" w:rsidRPr="001A6462" w:rsidRDefault="00A3623C" w:rsidP="001A6462">
            <w:pPr>
              <w:spacing w:before="240" w:after="24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br w:type="page"/>
            </w:r>
            <w:r w:rsidRPr="001A646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462D7A13" w14:textId="77777777" w:rsidR="00624117" w:rsidRPr="001A6462" w:rsidRDefault="00624117" w:rsidP="001A6462">
            <w:pPr>
              <w:spacing w:line="240" w:lineRule="auto"/>
              <w:rPr>
                <w:rFonts w:ascii="Calibri" w:hAnsi="Calibri" w:cs="Calibr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59B0F395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747D7C4F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0D16D318" w14:textId="77777777" w:rsidR="00624117" w:rsidRPr="001A6462" w:rsidRDefault="00A3623C" w:rsidP="001A6462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3FAD04E1" w14:textId="77777777" w:rsidR="00624117" w:rsidRPr="001A6462" w:rsidRDefault="00A3623C" w:rsidP="001A6462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6BA0F850" w14:textId="77777777" w:rsidR="00624117" w:rsidRPr="001A6462" w:rsidRDefault="00A3623C" w:rsidP="001A6462">
            <w:pPr>
              <w:pStyle w:val="ListParagraph"/>
              <w:numPr>
                <w:ilvl w:val="0"/>
                <w:numId w:val="6"/>
              </w:numPr>
              <w:spacing w:before="0" w:after="24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19630755" w14:textId="77777777" w:rsidR="00624117" w:rsidRPr="001A6462" w:rsidRDefault="00A3623C" w:rsidP="001A6462">
            <w:pPr>
              <w:spacing w:before="100" w:beforeAutospacing="1"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Cymwysterau:</w:t>
            </w: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 </w:t>
            </w:r>
          </w:p>
          <w:p w14:paraId="071CFB82" w14:textId="77777777" w:rsidR="00060585" w:rsidRPr="001A6462" w:rsidRDefault="00A3623C" w:rsidP="001A6462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A6462">
              <w:rPr>
                <w:rFonts w:ascii="Calibri" w:hAnsi="Calibri" w:cs="Calibri"/>
                <w:bCs/>
                <w:sz w:val="20"/>
                <w:szCs w:val="20"/>
                <w:lang w:val="cy-GB"/>
              </w:rPr>
              <w:t xml:space="preserve">Wedi'ch addysgu hyd at TGAU gyda C neu'n uwch mewn Mathemateg a Saesneg </w:t>
            </w:r>
          </w:p>
          <w:p w14:paraId="7DE96378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7D99EA1A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Profiad o becynnau Microsoft, gan gynnwys Excel ac Outlook.</w:t>
            </w:r>
          </w:p>
          <w:p w14:paraId="14B6DCDC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Profiad o weithio fel rhan o dîm.</w:t>
            </w:r>
          </w:p>
          <w:p w14:paraId="4643AFAD" w14:textId="77777777" w:rsidR="00060585" w:rsidRPr="001A6462" w:rsidRDefault="00060585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DB74BD4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6BE4BE88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Sgiliau rhyngbersonol ardderchog, gan weithio gyda rhanddeiliaid ar bob lefel yn y sefydliad.</w:t>
            </w:r>
          </w:p>
          <w:p w14:paraId="416E624A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Gallu profedig i weithio ar eich pen eich hun ac fel rhan o dîm</w:t>
            </w:r>
          </w:p>
          <w:p w14:paraId="42BD8687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Y gallu i fewnbynnu a thynnu data'n gywir</w:t>
            </w:r>
          </w:p>
          <w:p w14:paraId="7BDEB41E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Sgiliau cyfathrebu da yn ysgrifenedig ac ar lafar</w:t>
            </w:r>
          </w:p>
          <w:p w14:paraId="29B0E341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Gallu profedig i weithio’n unol â chanllawiau sefydledig.</w:t>
            </w:r>
          </w:p>
          <w:p w14:paraId="020AEDF0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Y gallu i ddysgu systemau a phrosesau'n gyflym.</w:t>
            </w:r>
          </w:p>
          <w:p w14:paraId="7856C1F0" w14:textId="77777777" w:rsidR="00060585" w:rsidRPr="001A6462" w:rsidRDefault="00A3623C" w:rsidP="001A6462">
            <w:pPr>
              <w:numPr>
                <w:ilvl w:val="0"/>
                <w:numId w:val="6"/>
              </w:numPr>
              <w:spacing w:before="100" w:beforeAutospacing="1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Hunangymhelliad a’r gallu i weithio heb lawer o oruchwyliaeth.</w:t>
            </w:r>
          </w:p>
          <w:p w14:paraId="335B0568" w14:textId="77777777" w:rsidR="00060585" w:rsidRPr="001A6462" w:rsidRDefault="00060585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45EB42DE" w14:textId="77777777" w:rsidR="00624117" w:rsidRPr="001A6462" w:rsidRDefault="00A3623C" w:rsidP="001A6462">
            <w:pPr>
              <w:spacing w:before="100" w:beforeAutospacing="1" w:line="240" w:lineRule="auto"/>
              <w:rPr>
                <w:rFonts w:ascii="Calibri" w:hAnsi="Calibri" w:cs="Calibri"/>
                <w:b/>
                <w:bCs/>
                <w:sz w:val="20"/>
                <w:szCs w:val="20"/>
                <w:u w:val="single"/>
              </w:rPr>
            </w:pPr>
            <w:r w:rsidRPr="001A6462">
              <w:rPr>
                <w:rFonts w:ascii="Calibri" w:hAnsi="Calibri" w:cs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6D71218D" w14:textId="77777777" w:rsidR="00060585" w:rsidRPr="001A6462" w:rsidRDefault="00A3623C" w:rsidP="001A6462">
            <w:pPr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Profiad o weithio mewn amgylchedd ariannol, gan ddarparu cymorth gweinyddol.</w:t>
            </w:r>
          </w:p>
          <w:p w14:paraId="2821156F" w14:textId="77777777" w:rsidR="00060585" w:rsidRPr="001A6462" w:rsidRDefault="00A3623C" w:rsidP="001A6462">
            <w:pPr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Defnyddio systemau ERP i brosesu trafodion ariannol.</w:t>
            </w:r>
          </w:p>
          <w:p w14:paraId="18401CDE" w14:textId="77777777" w:rsidR="00060585" w:rsidRPr="001A6462" w:rsidRDefault="00A3623C" w:rsidP="001A6462">
            <w:pPr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lastRenderedPageBreak/>
              <w:t>Gwybodaeth a dealltwriaeth o weithio yn y sector Addysg Uwch.</w:t>
            </w:r>
          </w:p>
          <w:p w14:paraId="6EA02672" w14:textId="77777777" w:rsidR="00060585" w:rsidRPr="001A6462" w:rsidRDefault="00A3623C" w:rsidP="001A6462">
            <w:pPr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Y gallu i gyfathrebu yn Gymraeg.</w:t>
            </w:r>
          </w:p>
          <w:p w14:paraId="10EFCD4A" w14:textId="77777777" w:rsidR="00060585" w:rsidRPr="001A6462" w:rsidRDefault="00A3623C" w:rsidP="001A6462">
            <w:pPr>
              <w:numPr>
                <w:ilvl w:val="0"/>
                <w:numId w:val="6"/>
              </w:numPr>
              <w:spacing w:line="240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Gweithio tuag at AAT neu gymhwyster cyfrifyddu tebyg.</w:t>
            </w:r>
          </w:p>
          <w:p w14:paraId="5AA35CAF" w14:textId="77777777" w:rsidR="00624117" w:rsidRPr="001A6462" w:rsidRDefault="00624117" w:rsidP="001A6462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48278662" w14:textId="77777777" w:rsidR="00060585" w:rsidRPr="001A6462" w:rsidRDefault="00060585" w:rsidP="001A6462">
            <w:pPr>
              <w:spacing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355CD5" w14:paraId="2FD067F7" w14:textId="77777777" w:rsidTr="009305C0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579350EE" w14:textId="77777777" w:rsidR="00DA73F6" w:rsidRPr="001A6462" w:rsidRDefault="00A3623C" w:rsidP="001A6462">
            <w:pPr>
              <w:spacing w:before="0" w:after="0" w:line="240" w:lineRule="auto"/>
              <w:rPr>
                <w:rFonts w:ascii="Calibri" w:hAnsi="Calibri" w:cs="Calibri"/>
                <w:b/>
                <w:color w:val="FFFFFF" w:themeColor="background1"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p w14:paraId="4994AB87" w14:textId="64938799" w:rsidR="00DA73F6" w:rsidRPr="001A6462" w:rsidRDefault="00A3623C" w:rsidP="001A6462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A3623C">
              <w:rPr>
                <w:rFonts w:ascii="Calibri" w:hAnsi="Calibri" w:cs="Calibri"/>
                <w:sz w:val="20"/>
                <w:szCs w:val="20"/>
                <w:lang w:val="cy-GB"/>
              </w:rPr>
              <w:t>Lefel 1 – 'ychydig’. Bydd deiliad y rôl yn gallu ynganu geiriau Cymraeg, ateb y ffôn yn Gymraeg (bore da/prynhawn da) a defnyddio geiriau ac ymadroddion pob dydd sylfaenol iawn (diolch, os gwelwch yn dda etc.). Gallwch gyrraedd Lefel 1 drwy gwblhau cwrs sy'n para awr.</w:t>
            </w:r>
          </w:p>
          <w:p w14:paraId="6785378D" w14:textId="77777777" w:rsidR="00DA73F6" w:rsidRPr="001A6462" w:rsidRDefault="00DA73F6" w:rsidP="001A6462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14:paraId="7CB1106F" w14:textId="77777777" w:rsidR="00DA73F6" w:rsidRPr="001A6462" w:rsidRDefault="00A3623C" w:rsidP="001A6462">
            <w:pPr>
              <w:spacing w:before="0"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1A6462">
                <w:rPr>
                  <w:rStyle w:val="Hyperlink"/>
                  <w:rFonts w:ascii="Calibri" w:hAnsi="Calibri" w:cs="Calibri"/>
                  <w:sz w:val="20"/>
                  <w:szCs w:val="20"/>
                  <w:lang w:val="cy-GB"/>
                </w:rPr>
                <w:t>yma</w:t>
              </w:r>
            </w:hyperlink>
            <w:r w:rsidRPr="001A6462">
              <w:rPr>
                <w:rFonts w:ascii="Calibri" w:hAnsi="Calibri" w:cs="Calibri"/>
                <w:sz w:val="20"/>
                <w:szCs w:val="20"/>
                <w:lang w:val="cy-GB"/>
              </w:rPr>
              <w:t>.</w:t>
            </w:r>
          </w:p>
        </w:tc>
      </w:tr>
      <w:tr w:rsidR="00355CD5" w14:paraId="6382976D" w14:textId="77777777" w:rsidTr="001A6462">
        <w:trPr>
          <w:trHeight w:val="791"/>
        </w:trPr>
        <w:tc>
          <w:tcPr>
            <w:tcW w:w="1560" w:type="dxa"/>
            <w:shd w:val="clear" w:color="auto" w:fill="242F60"/>
            <w:vAlign w:val="center"/>
          </w:tcPr>
          <w:p w14:paraId="69312919" w14:textId="77777777" w:rsidR="00624117" w:rsidRPr="001A6462" w:rsidRDefault="00A3623C" w:rsidP="001A6462">
            <w:pPr>
              <w:spacing w:before="240" w:after="24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1A6462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1E029108" w14:textId="77777777" w:rsidR="00624117" w:rsidRPr="001A6462" w:rsidRDefault="00624117" w:rsidP="001A6462">
            <w:pPr>
              <w:spacing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</w:tbl>
    <w:p w14:paraId="23F8214B" w14:textId="77777777" w:rsidR="00624117" w:rsidRPr="0051342B" w:rsidRDefault="00A3623C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A687DA3" wp14:editId="35A8872E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907979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1D56D14F" wp14:editId="26A87A8C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255577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28722534" wp14:editId="3E09F549">
            <wp:extent cx="914400" cy="621792"/>
            <wp:effectExtent l="0" t="0" r="0" b="6985"/>
            <wp:docPr id="1918807195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800796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F4EB" w14:textId="77777777" w:rsidR="00EB060B" w:rsidRPr="0051342B" w:rsidRDefault="00EB060B" w:rsidP="008E75E6">
      <w:pPr>
        <w:rPr>
          <w:sz w:val="20"/>
          <w:szCs w:val="20"/>
        </w:rPr>
      </w:pPr>
    </w:p>
    <w:p w14:paraId="0EBD9778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514A1" w14:textId="77777777" w:rsidR="00A3623C" w:rsidRDefault="00A3623C">
      <w:pPr>
        <w:spacing w:before="0" w:after="0" w:line="240" w:lineRule="auto"/>
      </w:pPr>
      <w:r>
        <w:separator/>
      </w:r>
    </w:p>
  </w:endnote>
  <w:endnote w:type="continuationSeparator" w:id="0">
    <w:p w14:paraId="729A8891" w14:textId="77777777" w:rsidR="00A3623C" w:rsidRDefault="00A3623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17D6364-24E6-4F11-A35F-A045DE9BD840}"/>
    <w:embedBold r:id="rId2" w:fontKey="{90808406-99AD-4681-BB13-43788273289F}"/>
    <w:embedItalic r:id="rId3" w:fontKey="{BB8652D3-0DBE-4E83-B5D3-70A8A9BE96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D71C0" w14:textId="77777777" w:rsidR="00F71A8C" w:rsidRDefault="00A3623C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62518F24" w14:textId="77777777" w:rsidR="00EE66F0" w:rsidRPr="00D6126D" w:rsidRDefault="00A3623C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5E5CEA91" wp14:editId="2D9F964B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8947910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36910A" w14:textId="77777777" w:rsidR="00A3623C" w:rsidRDefault="00A3623C">
      <w:pPr>
        <w:spacing w:before="0" w:after="0" w:line="240" w:lineRule="auto"/>
      </w:pPr>
      <w:r>
        <w:separator/>
      </w:r>
    </w:p>
  </w:footnote>
  <w:footnote w:type="continuationSeparator" w:id="0">
    <w:p w14:paraId="3C220297" w14:textId="77777777" w:rsidR="00A3623C" w:rsidRDefault="00A3623C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9529F4" w14:textId="77777777" w:rsidR="00F71A8C" w:rsidRDefault="00A3623C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54E972DC" wp14:editId="1AE856F6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F232DB"/>
    <w:multiLevelType w:val="hybridMultilevel"/>
    <w:tmpl w:val="6CAECB76"/>
    <w:lvl w:ilvl="0" w:tplc="8416C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3620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1ABD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50F9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45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44A8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2A9DE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F0E3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7EC1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C63818"/>
    <w:multiLevelType w:val="hybridMultilevel"/>
    <w:tmpl w:val="91005698"/>
    <w:lvl w:ilvl="0" w:tplc="B72A515E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052E103C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0B309ED2" w:tentative="1">
      <w:start w:val="1"/>
      <w:numFmt w:val="lowerRoman"/>
      <w:lvlText w:val="%3."/>
      <w:lvlJc w:val="right"/>
      <w:pPr>
        <w:ind w:left="2440" w:hanging="180"/>
      </w:pPr>
    </w:lvl>
    <w:lvl w:ilvl="3" w:tplc="6778C7FC" w:tentative="1">
      <w:start w:val="1"/>
      <w:numFmt w:val="decimal"/>
      <w:lvlText w:val="%4."/>
      <w:lvlJc w:val="left"/>
      <w:pPr>
        <w:ind w:left="3160" w:hanging="360"/>
      </w:pPr>
    </w:lvl>
    <w:lvl w:ilvl="4" w:tplc="8676075E" w:tentative="1">
      <w:start w:val="1"/>
      <w:numFmt w:val="lowerLetter"/>
      <w:lvlText w:val="%5."/>
      <w:lvlJc w:val="left"/>
      <w:pPr>
        <w:ind w:left="3880" w:hanging="360"/>
      </w:pPr>
    </w:lvl>
    <w:lvl w:ilvl="5" w:tplc="FA867068" w:tentative="1">
      <w:start w:val="1"/>
      <w:numFmt w:val="lowerRoman"/>
      <w:lvlText w:val="%6."/>
      <w:lvlJc w:val="right"/>
      <w:pPr>
        <w:ind w:left="4600" w:hanging="180"/>
      </w:pPr>
    </w:lvl>
    <w:lvl w:ilvl="6" w:tplc="BE102402" w:tentative="1">
      <w:start w:val="1"/>
      <w:numFmt w:val="decimal"/>
      <w:lvlText w:val="%7."/>
      <w:lvlJc w:val="left"/>
      <w:pPr>
        <w:ind w:left="5320" w:hanging="360"/>
      </w:pPr>
    </w:lvl>
    <w:lvl w:ilvl="7" w:tplc="AC4EADAA" w:tentative="1">
      <w:start w:val="1"/>
      <w:numFmt w:val="lowerLetter"/>
      <w:lvlText w:val="%8."/>
      <w:lvlJc w:val="left"/>
      <w:pPr>
        <w:ind w:left="6040" w:hanging="360"/>
      </w:pPr>
    </w:lvl>
    <w:lvl w:ilvl="8" w:tplc="F4FABFE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2" w15:restartNumberingAfterBreak="0">
    <w:nsid w:val="5B324D3F"/>
    <w:multiLevelType w:val="hybridMultilevel"/>
    <w:tmpl w:val="5A3408EE"/>
    <w:lvl w:ilvl="0" w:tplc="A302EC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9ACC72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84EE1C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78C77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2B6261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8BE825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1125F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EC833B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02222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B6F0B29"/>
    <w:multiLevelType w:val="hybridMultilevel"/>
    <w:tmpl w:val="D3169708"/>
    <w:lvl w:ilvl="0" w:tplc="C6926E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41635E4" w:tentative="1">
      <w:start w:val="1"/>
      <w:numFmt w:val="lowerLetter"/>
      <w:lvlText w:val="%2."/>
      <w:lvlJc w:val="left"/>
      <w:pPr>
        <w:ind w:left="1440" w:hanging="360"/>
      </w:pPr>
    </w:lvl>
    <w:lvl w:ilvl="2" w:tplc="FB1C170A" w:tentative="1">
      <w:start w:val="1"/>
      <w:numFmt w:val="lowerRoman"/>
      <w:lvlText w:val="%3."/>
      <w:lvlJc w:val="right"/>
      <w:pPr>
        <w:ind w:left="2160" w:hanging="180"/>
      </w:pPr>
    </w:lvl>
    <w:lvl w:ilvl="3" w:tplc="5D9CB2C0" w:tentative="1">
      <w:start w:val="1"/>
      <w:numFmt w:val="decimal"/>
      <w:lvlText w:val="%4."/>
      <w:lvlJc w:val="left"/>
      <w:pPr>
        <w:ind w:left="2880" w:hanging="360"/>
      </w:pPr>
    </w:lvl>
    <w:lvl w:ilvl="4" w:tplc="EEE6AD9C" w:tentative="1">
      <w:start w:val="1"/>
      <w:numFmt w:val="lowerLetter"/>
      <w:lvlText w:val="%5."/>
      <w:lvlJc w:val="left"/>
      <w:pPr>
        <w:ind w:left="3600" w:hanging="360"/>
      </w:pPr>
    </w:lvl>
    <w:lvl w:ilvl="5" w:tplc="CC14B406" w:tentative="1">
      <w:start w:val="1"/>
      <w:numFmt w:val="lowerRoman"/>
      <w:lvlText w:val="%6."/>
      <w:lvlJc w:val="right"/>
      <w:pPr>
        <w:ind w:left="4320" w:hanging="180"/>
      </w:pPr>
    </w:lvl>
    <w:lvl w:ilvl="6" w:tplc="E0D876BC" w:tentative="1">
      <w:start w:val="1"/>
      <w:numFmt w:val="decimal"/>
      <w:lvlText w:val="%7."/>
      <w:lvlJc w:val="left"/>
      <w:pPr>
        <w:ind w:left="5040" w:hanging="360"/>
      </w:pPr>
    </w:lvl>
    <w:lvl w:ilvl="7" w:tplc="70EEBDAC" w:tentative="1">
      <w:start w:val="1"/>
      <w:numFmt w:val="lowerLetter"/>
      <w:lvlText w:val="%8."/>
      <w:lvlJc w:val="left"/>
      <w:pPr>
        <w:ind w:left="5760" w:hanging="360"/>
      </w:pPr>
    </w:lvl>
    <w:lvl w:ilvl="8" w:tplc="292A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5D2687"/>
    <w:multiLevelType w:val="hybridMultilevel"/>
    <w:tmpl w:val="9BF2101E"/>
    <w:lvl w:ilvl="0" w:tplc="673838BA">
      <w:start w:val="1"/>
      <w:numFmt w:val="decimal"/>
      <w:lvlText w:val="%1."/>
      <w:lvlJc w:val="left"/>
      <w:pPr>
        <w:ind w:left="360" w:hanging="360"/>
      </w:pPr>
    </w:lvl>
    <w:lvl w:ilvl="1" w:tplc="A7E47E9C" w:tentative="1">
      <w:start w:val="1"/>
      <w:numFmt w:val="lowerLetter"/>
      <w:lvlText w:val="%2."/>
      <w:lvlJc w:val="left"/>
      <w:pPr>
        <w:ind w:left="1080" w:hanging="360"/>
      </w:pPr>
    </w:lvl>
    <w:lvl w:ilvl="2" w:tplc="8FDC6A28" w:tentative="1">
      <w:start w:val="1"/>
      <w:numFmt w:val="lowerRoman"/>
      <w:lvlText w:val="%3."/>
      <w:lvlJc w:val="right"/>
      <w:pPr>
        <w:ind w:left="1800" w:hanging="180"/>
      </w:pPr>
    </w:lvl>
    <w:lvl w:ilvl="3" w:tplc="117C2A28" w:tentative="1">
      <w:start w:val="1"/>
      <w:numFmt w:val="decimal"/>
      <w:lvlText w:val="%4."/>
      <w:lvlJc w:val="left"/>
      <w:pPr>
        <w:ind w:left="2520" w:hanging="360"/>
      </w:pPr>
    </w:lvl>
    <w:lvl w:ilvl="4" w:tplc="CDF4AD40" w:tentative="1">
      <w:start w:val="1"/>
      <w:numFmt w:val="lowerLetter"/>
      <w:lvlText w:val="%5."/>
      <w:lvlJc w:val="left"/>
      <w:pPr>
        <w:ind w:left="3240" w:hanging="360"/>
      </w:pPr>
    </w:lvl>
    <w:lvl w:ilvl="5" w:tplc="DC068ED8" w:tentative="1">
      <w:start w:val="1"/>
      <w:numFmt w:val="lowerRoman"/>
      <w:lvlText w:val="%6."/>
      <w:lvlJc w:val="right"/>
      <w:pPr>
        <w:ind w:left="3960" w:hanging="180"/>
      </w:pPr>
    </w:lvl>
    <w:lvl w:ilvl="6" w:tplc="63F2C986" w:tentative="1">
      <w:start w:val="1"/>
      <w:numFmt w:val="decimal"/>
      <w:lvlText w:val="%7."/>
      <w:lvlJc w:val="left"/>
      <w:pPr>
        <w:ind w:left="4680" w:hanging="360"/>
      </w:pPr>
    </w:lvl>
    <w:lvl w:ilvl="7" w:tplc="BC1C2758" w:tentative="1">
      <w:start w:val="1"/>
      <w:numFmt w:val="lowerLetter"/>
      <w:lvlText w:val="%8."/>
      <w:lvlJc w:val="left"/>
      <w:pPr>
        <w:ind w:left="5400" w:hanging="360"/>
      </w:pPr>
    </w:lvl>
    <w:lvl w:ilvl="8" w:tplc="C0E0E5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C40425"/>
    <w:multiLevelType w:val="hybridMultilevel"/>
    <w:tmpl w:val="63D8B15A"/>
    <w:lvl w:ilvl="0" w:tplc="AF805C70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9F7CF812" w:tentative="1">
      <w:start w:val="1"/>
      <w:numFmt w:val="lowerLetter"/>
      <w:lvlText w:val="%2."/>
      <w:lvlJc w:val="left"/>
      <w:pPr>
        <w:ind w:left="1894" w:hanging="360"/>
      </w:pPr>
    </w:lvl>
    <w:lvl w:ilvl="2" w:tplc="91C0167A" w:tentative="1">
      <w:start w:val="1"/>
      <w:numFmt w:val="lowerRoman"/>
      <w:lvlText w:val="%3."/>
      <w:lvlJc w:val="right"/>
      <w:pPr>
        <w:ind w:left="2614" w:hanging="180"/>
      </w:pPr>
    </w:lvl>
    <w:lvl w:ilvl="3" w:tplc="B6BA778E" w:tentative="1">
      <w:start w:val="1"/>
      <w:numFmt w:val="decimal"/>
      <w:lvlText w:val="%4."/>
      <w:lvlJc w:val="left"/>
      <w:pPr>
        <w:ind w:left="3334" w:hanging="360"/>
      </w:pPr>
    </w:lvl>
    <w:lvl w:ilvl="4" w:tplc="20D86254" w:tentative="1">
      <w:start w:val="1"/>
      <w:numFmt w:val="lowerLetter"/>
      <w:lvlText w:val="%5."/>
      <w:lvlJc w:val="left"/>
      <w:pPr>
        <w:ind w:left="4054" w:hanging="360"/>
      </w:pPr>
    </w:lvl>
    <w:lvl w:ilvl="5" w:tplc="9F4CCAA8" w:tentative="1">
      <w:start w:val="1"/>
      <w:numFmt w:val="lowerRoman"/>
      <w:lvlText w:val="%6."/>
      <w:lvlJc w:val="right"/>
      <w:pPr>
        <w:ind w:left="4774" w:hanging="180"/>
      </w:pPr>
    </w:lvl>
    <w:lvl w:ilvl="6" w:tplc="0B9A5060" w:tentative="1">
      <w:start w:val="1"/>
      <w:numFmt w:val="decimal"/>
      <w:lvlText w:val="%7."/>
      <w:lvlJc w:val="left"/>
      <w:pPr>
        <w:ind w:left="5494" w:hanging="360"/>
      </w:pPr>
    </w:lvl>
    <w:lvl w:ilvl="7" w:tplc="D6A2A2AE" w:tentative="1">
      <w:start w:val="1"/>
      <w:numFmt w:val="lowerLetter"/>
      <w:lvlText w:val="%8."/>
      <w:lvlJc w:val="left"/>
      <w:pPr>
        <w:ind w:left="6214" w:hanging="360"/>
      </w:pPr>
    </w:lvl>
    <w:lvl w:ilvl="8" w:tplc="6B421BFA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" w15:restartNumberingAfterBreak="0">
    <w:nsid w:val="5CE90EF5"/>
    <w:multiLevelType w:val="hybridMultilevel"/>
    <w:tmpl w:val="12466924"/>
    <w:lvl w:ilvl="0" w:tplc="DC80D02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93CB8F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215044B4">
      <w:start w:val="1"/>
      <w:numFmt w:val="lowerRoman"/>
      <w:lvlText w:val="%3."/>
      <w:lvlJc w:val="right"/>
      <w:pPr>
        <w:ind w:left="1800" w:hanging="180"/>
      </w:pPr>
    </w:lvl>
    <w:lvl w:ilvl="3" w:tplc="2A929276" w:tentative="1">
      <w:start w:val="1"/>
      <w:numFmt w:val="decimal"/>
      <w:lvlText w:val="%4."/>
      <w:lvlJc w:val="left"/>
      <w:pPr>
        <w:ind w:left="2520" w:hanging="360"/>
      </w:pPr>
    </w:lvl>
    <w:lvl w:ilvl="4" w:tplc="260C134C" w:tentative="1">
      <w:start w:val="1"/>
      <w:numFmt w:val="lowerLetter"/>
      <w:lvlText w:val="%5."/>
      <w:lvlJc w:val="left"/>
      <w:pPr>
        <w:ind w:left="3240" w:hanging="360"/>
      </w:pPr>
    </w:lvl>
    <w:lvl w:ilvl="5" w:tplc="87CAF4D8" w:tentative="1">
      <w:start w:val="1"/>
      <w:numFmt w:val="lowerRoman"/>
      <w:lvlText w:val="%6."/>
      <w:lvlJc w:val="right"/>
      <w:pPr>
        <w:ind w:left="3960" w:hanging="180"/>
      </w:pPr>
    </w:lvl>
    <w:lvl w:ilvl="6" w:tplc="A2507C58" w:tentative="1">
      <w:start w:val="1"/>
      <w:numFmt w:val="decimal"/>
      <w:lvlText w:val="%7."/>
      <w:lvlJc w:val="left"/>
      <w:pPr>
        <w:ind w:left="4680" w:hanging="360"/>
      </w:pPr>
    </w:lvl>
    <w:lvl w:ilvl="7" w:tplc="999C921C" w:tentative="1">
      <w:start w:val="1"/>
      <w:numFmt w:val="lowerLetter"/>
      <w:lvlText w:val="%8."/>
      <w:lvlJc w:val="left"/>
      <w:pPr>
        <w:ind w:left="5400" w:hanging="360"/>
      </w:pPr>
    </w:lvl>
    <w:lvl w:ilvl="8" w:tplc="B91CF9D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63057563"/>
    <w:multiLevelType w:val="hybridMultilevel"/>
    <w:tmpl w:val="68A84DFC"/>
    <w:lvl w:ilvl="0" w:tplc="FA0C5A2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3A46C58" w:tentative="1">
      <w:start w:val="1"/>
      <w:numFmt w:val="lowerLetter"/>
      <w:lvlText w:val="%2."/>
      <w:lvlJc w:val="left"/>
      <w:pPr>
        <w:ind w:left="1080" w:hanging="360"/>
      </w:pPr>
    </w:lvl>
    <w:lvl w:ilvl="2" w:tplc="D6B4692E" w:tentative="1">
      <w:start w:val="1"/>
      <w:numFmt w:val="lowerRoman"/>
      <w:lvlText w:val="%3."/>
      <w:lvlJc w:val="right"/>
      <w:pPr>
        <w:ind w:left="1800" w:hanging="180"/>
      </w:pPr>
    </w:lvl>
    <w:lvl w:ilvl="3" w:tplc="905C869A" w:tentative="1">
      <w:start w:val="1"/>
      <w:numFmt w:val="decimal"/>
      <w:lvlText w:val="%4."/>
      <w:lvlJc w:val="left"/>
      <w:pPr>
        <w:ind w:left="2520" w:hanging="360"/>
      </w:pPr>
    </w:lvl>
    <w:lvl w:ilvl="4" w:tplc="608AF3D0" w:tentative="1">
      <w:start w:val="1"/>
      <w:numFmt w:val="lowerLetter"/>
      <w:lvlText w:val="%5."/>
      <w:lvlJc w:val="left"/>
      <w:pPr>
        <w:ind w:left="3240" w:hanging="360"/>
      </w:pPr>
    </w:lvl>
    <w:lvl w:ilvl="5" w:tplc="FD706F84" w:tentative="1">
      <w:start w:val="1"/>
      <w:numFmt w:val="lowerRoman"/>
      <w:lvlText w:val="%6."/>
      <w:lvlJc w:val="right"/>
      <w:pPr>
        <w:ind w:left="3960" w:hanging="180"/>
      </w:pPr>
    </w:lvl>
    <w:lvl w:ilvl="6" w:tplc="B39AD1E4" w:tentative="1">
      <w:start w:val="1"/>
      <w:numFmt w:val="decimal"/>
      <w:lvlText w:val="%7."/>
      <w:lvlJc w:val="left"/>
      <w:pPr>
        <w:ind w:left="4680" w:hanging="360"/>
      </w:pPr>
    </w:lvl>
    <w:lvl w:ilvl="7" w:tplc="C1BA80C6" w:tentative="1">
      <w:start w:val="1"/>
      <w:numFmt w:val="lowerLetter"/>
      <w:lvlText w:val="%8."/>
      <w:lvlJc w:val="left"/>
      <w:pPr>
        <w:ind w:left="5400" w:hanging="360"/>
      </w:pPr>
    </w:lvl>
    <w:lvl w:ilvl="8" w:tplc="CDAE255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DFC2FFA"/>
    <w:multiLevelType w:val="hybridMultilevel"/>
    <w:tmpl w:val="97A2B3B0"/>
    <w:lvl w:ilvl="0" w:tplc="C6D42A96">
      <w:start w:val="1"/>
      <w:numFmt w:val="decimal"/>
      <w:lvlText w:val="%1."/>
      <w:lvlJc w:val="left"/>
      <w:pPr>
        <w:ind w:left="360" w:hanging="360"/>
      </w:pPr>
    </w:lvl>
    <w:lvl w:ilvl="1" w:tplc="4C024600">
      <w:start w:val="1"/>
      <w:numFmt w:val="lowerLetter"/>
      <w:lvlText w:val="%2."/>
      <w:lvlJc w:val="left"/>
      <w:pPr>
        <w:ind w:left="1440" w:hanging="360"/>
      </w:pPr>
    </w:lvl>
    <w:lvl w:ilvl="2" w:tplc="F7BC7116" w:tentative="1">
      <w:start w:val="1"/>
      <w:numFmt w:val="lowerRoman"/>
      <w:lvlText w:val="%3."/>
      <w:lvlJc w:val="right"/>
      <w:pPr>
        <w:ind w:left="2160" w:hanging="180"/>
      </w:pPr>
    </w:lvl>
    <w:lvl w:ilvl="3" w:tplc="E196C578" w:tentative="1">
      <w:start w:val="1"/>
      <w:numFmt w:val="decimal"/>
      <w:lvlText w:val="%4."/>
      <w:lvlJc w:val="left"/>
      <w:pPr>
        <w:ind w:left="2880" w:hanging="360"/>
      </w:pPr>
    </w:lvl>
    <w:lvl w:ilvl="4" w:tplc="3D8CB83A" w:tentative="1">
      <w:start w:val="1"/>
      <w:numFmt w:val="lowerLetter"/>
      <w:lvlText w:val="%5."/>
      <w:lvlJc w:val="left"/>
      <w:pPr>
        <w:ind w:left="3600" w:hanging="360"/>
      </w:pPr>
    </w:lvl>
    <w:lvl w:ilvl="5" w:tplc="42CE554C" w:tentative="1">
      <w:start w:val="1"/>
      <w:numFmt w:val="lowerRoman"/>
      <w:lvlText w:val="%6."/>
      <w:lvlJc w:val="right"/>
      <w:pPr>
        <w:ind w:left="4320" w:hanging="180"/>
      </w:pPr>
    </w:lvl>
    <w:lvl w:ilvl="6" w:tplc="C644C5E8" w:tentative="1">
      <w:start w:val="1"/>
      <w:numFmt w:val="decimal"/>
      <w:lvlText w:val="%7."/>
      <w:lvlJc w:val="left"/>
      <w:pPr>
        <w:ind w:left="5040" w:hanging="360"/>
      </w:pPr>
    </w:lvl>
    <w:lvl w:ilvl="7" w:tplc="D5A0F784" w:tentative="1">
      <w:start w:val="1"/>
      <w:numFmt w:val="lowerLetter"/>
      <w:lvlText w:val="%8."/>
      <w:lvlJc w:val="left"/>
      <w:pPr>
        <w:ind w:left="5760" w:hanging="360"/>
      </w:pPr>
    </w:lvl>
    <w:lvl w:ilvl="8" w:tplc="4CFAA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4D448BB6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42E483BA">
      <w:start w:val="1"/>
      <w:numFmt w:val="lowerLetter"/>
      <w:lvlText w:val="%2."/>
      <w:lvlJc w:val="left"/>
      <w:pPr>
        <w:ind w:left="1080" w:hanging="360"/>
      </w:pPr>
    </w:lvl>
    <w:lvl w:ilvl="2" w:tplc="05F870FC">
      <w:start w:val="1"/>
      <w:numFmt w:val="lowerRoman"/>
      <w:lvlText w:val="%3."/>
      <w:lvlJc w:val="right"/>
      <w:pPr>
        <w:ind w:left="1800" w:hanging="180"/>
      </w:pPr>
    </w:lvl>
    <w:lvl w:ilvl="3" w:tplc="D3F27062" w:tentative="1">
      <w:start w:val="1"/>
      <w:numFmt w:val="decimal"/>
      <w:lvlText w:val="%4."/>
      <w:lvlJc w:val="left"/>
      <w:pPr>
        <w:ind w:left="2520" w:hanging="360"/>
      </w:pPr>
    </w:lvl>
    <w:lvl w:ilvl="4" w:tplc="C5ECA2C6" w:tentative="1">
      <w:start w:val="1"/>
      <w:numFmt w:val="lowerLetter"/>
      <w:lvlText w:val="%5."/>
      <w:lvlJc w:val="left"/>
      <w:pPr>
        <w:ind w:left="3240" w:hanging="360"/>
      </w:pPr>
    </w:lvl>
    <w:lvl w:ilvl="5" w:tplc="0D7A8312" w:tentative="1">
      <w:start w:val="1"/>
      <w:numFmt w:val="lowerRoman"/>
      <w:lvlText w:val="%6."/>
      <w:lvlJc w:val="right"/>
      <w:pPr>
        <w:ind w:left="3960" w:hanging="180"/>
      </w:pPr>
    </w:lvl>
    <w:lvl w:ilvl="6" w:tplc="E234946C" w:tentative="1">
      <w:start w:val="1"/>
      <w:numFmt w:val="decimal"/>
      <w:lvlText w:val="%7."/>
      <w:lvlJc w:val="left"/>
      <w:pPr>
        <w:ind w:left="4680" w:hanging="360"/>
      </w:pPr>
    </w:lvl>
    <w:lvl w:ilvl="7" w:tplc="90D828CE" w:tentative="1">
      <w:start w:val="1"/>
      <w:numFmt w:val="lowerLetter"/>
      <w:lvlText w:val="%8."/>
      <w:lvlJc w:val="left"/>
      <w:pPr>
        <w:ind w:left="5400" w:hanging="360"/>
      </w:pPr>
    </w:lvl>
    <w:lvl w:ilvl="8" w:tplc="CC2EB02C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006006604">
    <w:abstractNumId w:val="9"/>
  </w:num>
  <w:num w:numId="2" w16cid:durableId="1461606801">
    <w:abstractNumId w:val="1"/>
  </w:num>
  <w:num w:numId="3" w16cid:durableId="1433164833">
    <w:abstractNumId w:val="5"/>
  </w:num>
  <w:num w:numId="4" w16cid:durableId="1286235248">
    <w:abstractNumId w:val="6"/>
  </w:num>
  <w:num w:numId="5" w16cid:durableId="1767918253">
    <w:abstractNumId w:val="7"/>
  </w:num>
  <w:num w:numId="6" w16cid:durableId="1239632781">
    <w:abstractNumId w:val="2"/>
  </w:num>
  <w:num w:numId="7" w16cid:durableId="871844413">
    <w:abstractNumId w:val="3"/>
  </w:num>
  <w:num w:numId="8" w16cid:durableId="374743071">
    <w:abstractNumId w:val="4"/>
  </w:num>
  <w:num w:numId="9" w16cid:durableId="157887025">
    <w:abstractNumId w:val="8"/>
  </w:num>
  <w:num w:numId="10" w16cid:durableId="1635989879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0585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F02AA"/>
    <w:rsid w:val="00113332"/>
    <w:rsid w:val="001141E6"/>
    <w:rsid w:val="001169F6"/>
    <w:rsid w:val="00120BF3"/>
    <w:rsid w:val="00135091"/>
    <w:rsid w:val="00152D1B"/>
    <w:rsid w:val="00154A6E"/>
    <w:rsid w:val="00155A54"/>
    <w:rsid w:val="0016352E"/>
    <w:rsid w:val="0016453B"/>
    <w:rsid w:val="0016465F"/>
    <w:rsid w:val="001750AD"/>
    <w:rsid w:val="0017799B"/>
    <w:rsid w:val="00180418"/>
    <w:rsid w:val="00186291"/>
    <w:rsid w:val="00186BB1"/>
    <w:rsid w:val="001908DB"/>
    <w:rsid w:val="001A0961"/>
    <w:rsid w:val="001A39A6"/>
    <w:rsid w:val="001A6462"/>
    <w:rsid w:val="001E09AC"/>
    <w:rsid w:val="001E24A4"/>
    <w:rsid w:val="001E3EE0"/>
    <w:rsid w:val="001F4A68"/>
    <w:rsid w:val="001F6DE5"/>
    <w:rsid w:val="002002A7"/>
    <w:rsid w:val="00200D2E"/>
    <w:rsid w:val="0021432B"/>
    <w:rsid w:val="00226B22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1BC1"/>
    <w:rsid w:val="00355CD5"/>
    <w:rsid w:val="00360DC1"/>
    <w:rsid w:val="00380126"/>
    <w:rsid w:val="003A26B7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67A5"/>
    <w:rsid w:val="005613E7"/>
    <w:rsid w:val="00563F1B"/>
    <w:rsid w:val="00564E04"/>
    <w:rsid w:val="00564F99"/>
    <w:rsid w:val="005705E1"/>
    <w:rsid w:val="0057412C"/>
    <w:rsid w:val="00580DAC"/>
    <w:rsid w:val="00581C40"/>
    <w:rsid w:val="005A12F4"/>
    <w:rsid w:val="005C44E7"/>
    <w:rsid w:val="005C7B2A"/>
    <w:rsid w:val="005D2500"/>
    <w:rsid w:val="005D31FD"/>
    <w:rsid w:val="005D5108"/>
    <w:rsid w:val="005D6E2C"/>
    <w:rsid w:val="00604F88"/>
    <w:rsid w:val="00624117"/>
    <w:rsid w:val="006264F5"/>
    <w:rsid w:val="006459A3"/>
    <w:rsid w:val="00647076"/>
    <w:rsid w:val="0065503D"/>
    <w:rsid w:val="006566EE"/>
    <w:rsid w:val="00662E0D"/>
    <w:rsid w:val="00663ED0"/>
    <w:rsid w:val="00665DD4"/>
    <w:rsid w:val="006660A6"/>
    <w:rsid w:val="0067031A"/>
    <w:rsid w:val="00671CF5"/>
    <w:rsid w:val="00673E66"/>
    <w:rsid w:val="00674577"/>
    <w:rsid w:val="00677A62"/>
    <w:rsid w:val="00680AEF"/>
    <w:rsid w:val="006849EB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6F1FF0"/>
    <w:rsid w:val="00716159"/>
    <w:rsid w:val="00717C91"/>
    <w:rsid w:val="007251FA"/>
    <w:rsid w:val="0072777E"/>
    <w:rsid w:val="00735018"/>
    <w:rsid w:val="00736FA1"/>
    <w:rsid w:val="00741E64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46E1E"/>
    <w:rsid w:val="00957640"/>
    <w:rsid w:val="0097112E"/>
    <w:rsid w:val="00972525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075D"/>
    <w:rsid w:val="00A346C2"/>
    <w:rsid w:val="00A3623C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20B6A"/>
    <w:rsid w:val="00B3227B"/>
    <w:rsid w:val="00B43469"/>
    <w:rsid w:val="00B53343"/>
    <w:rsid w:val="00B65F5B"/>
    <w:rsid w:val="00B66187"/>
    <w:rsid w:val="00B84994"/>
    <w:rsid w:val="00B91932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23001"/>
    <w:rsid w:val="00C401A1"/>
    <w:rsid w:val="00C4196B"/>
    <w:rsid w:val="00C54D91"/>
    <w:rsid w:val="00C662E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06668"/>
    <w:rsid w:val="00D2376D"/>
    <w:rsid w:val="00D24124"/>
    <w:rsid w:val="00D26474"/>
    <w:rsid w:val="00D50878"/>
    <w:rsid w:val="00D5679A"/>
    <w:rsid w:val="00D6126D"/>
    <w:rsid w:val="00D61BE2"/>
    <w:rsid w:val="00D668F4"/>
    <w:rsid w:val="00D80C8B"/>
    <w:rsid w:val="00D84EEA"/>
    <w:rsid w:val="00D9342E"/>
    <w:rsid w:val="00D95030"/>
    <w:rsid w:val="00DA73F6"/>
    <w:rsid w:val="00DB4B82"/>
    <w:rsid w:val="00DC2A06"/>
    <w:rsid w:val="00DC422F"/>
    <w:rsid w:val="00DE2F8E"/>
    <w:rsid w:val="00DE42A7"/>
    <w:rsid w:val="00DE5C9B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CEC"/>
    <w:rsid w:val="00F13E00"/>
    <w:rsid w:val="00F24248"/>
    <w:rsid w:val="00F26DF3"/>
    <w:rsid w:val="00F34F79"/>
    <w:rsid w:val="00F57DA4"/>
    <w:rsid w:val="00F6691D"/>
    <w:rsid w:val="00F71A8C"/>
    <w:rsid w:val="00F751E7"/>
    <w:rsid w:val="00F846BB"/>
    <w:rsid w:val="00F8571F"/>
    <w:rsid w:val="00F96DE7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E9F0D9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customStyle="1" w:styleId="normaltextrun">
    <w:name w:val="normaltextrun"/>
    <w:basedOn w:val="DefaultParagraphFont"/>
    <w:rsid w:val="00060585"/>
  </w:style>
  <w:style w:type="paragraph" w:styleId="Revision">
    <w:name w:val="Revision"/>
    <w:hidden/>
    <w:uiPriority w:val="99"/>
    <w:semiHidden/>
    <w:rsid w:val="001141E6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3C14FB4B917B42A09DD9A9F6A8E85B" ma:contentTypeVersion="6" ma:contentTypeDescription="Create a new document." ma:contentTypeScope="" ma:versionID="59b9f277c3b68ebf4f0d14292bad95ca">
  <xsd:schema xmlns:xsd="http://www.w3.org/2001/XMLSchema" xmlns:xs="http://www.w3.org/2001/XMLSchema" xmlns:p="http://schemas.microsoft.com/office/2006/metadata/properties" xmlns:ns2="480366f4-c0fc-47f8-b89b-48b4d036bc0c" xmlns:ns3="b8ab12b5-abc3-43fb-bf0b-84aca39b6875" targetNamespace="http://schemas.microsoft.com/office/2006/metadata/properties" ma:root="true" ma:fieldsID="766a0b996b2495cf35f5a1d7d0408c44" ns2:_="" ns3:_="">
    <xsd:import namespace="480366f4-c0fc-47f8-b89b-48b4d036bc0c"/>
    <xsd:import namespace="b8ab12b5-abc3-43fb-bf0b-84aca39b68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366f4-c0fc-47f8-b89b-48b4d036bc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2b5-abc3-43fb-bf0b-84aca39b687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F83AF7B-9801-4D6D-B65B-580578C7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366f4-c0fc-47f8-b89b-48b4d036bc0c"/>
    <ds:schemaRef ds:uri="b8ab12b5-abc3-43fb-bf0b-84aca39b68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1069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3</cp:revision>
  <cp:lastPrinted>2019-01-11T13:43:00Z</cp:lastPrinted>
  <dcterms:created xsi:type="dcterms:W3CDTF">2025-12-23T12:09:00Z</dcterms:created>
  <dcterms:modified xsi:type="dcterms:W3CDTF">2026-01-09T11:50:00Z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0x010100443C14FB4B917B42A09DD9A9F6A8E85B</vt:lpwstr>
  </property>
  <property fmtid="{D5CDD505-2E9C-101B-9397-08002B2CF9AE}" pid="4" name="_dlc_DocIdItemGuid">
    <vt:lpwstr>1d9fa747-816c-433d-9d34-cf78dc7bbe5d</vt:lpwstr>
  </property>
</Properties>
</file>