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5B82A" w14:textId="77777777" w:rsidR="00E6503D" w:rsidRPr="00761B47" w:rsidRDefault="00E6503D" w:rsidP="00E6503D">
      <w:pPr>
        <w:pStyle w:val="BodyTextIndent"/>
        <w:ind w:left="0" w:firstLine="0"/>
        <w:jc w:val="center"/>
        <w:rPr>
          <w:rFonts w:asciiTheme="minorHAnsi" w:hAnsiTheme="minorHAnsi" w:cstheme="minorHAnsi"/>
          <w:b/>
          <w:u w:val="single"/>
        </w:rPr>
      </w:pPr>
      <w:r w:rsidRPr="00761B47">
        <w:rPr>
          <w:rFonts w:asciiTheme="minorHAnsi" w:hAnsiTheme="minorHAnsi" w:cstheme="minorHAnsi"/>
          <w:b/>
          <w:u w:val="single"/>
        </w:rPr>
        <w:t>Job Description: Professional Service Positions</w:t>
      </w:r>
    </w:p>
    <w:p w14:paraId="44B6E964" w14:textId="77777777" w:rsidR="00E6503D" w:rsidRPr="00761B47" w:rsidRDefault="00E6503D" w:rsidP="00E6503D">
      <w:pPr>
        <w:pStyle w:val="BodyTextIndent"/>
        <w:ind w:left="0" w:firstLine="0"/>
        <w:jc w:val="left"/>
        <w:rPr>
          <w:rFonts w:asciiTheme="minorHAnsi" w:hAnsiTheme="minorHAnsi" w:cstheme="minorHAnsi"/>
          <w:b/>
        </w:rPr>
      </w:pPr>
    </w:p>
    <w:tbl>
      <w:tblPr>
        <w:tblStyle w:val="TableGrid"/>
        <w:tblW w:w="5000" w:type="pct"/>
        <w:tblLook w:val="04A0" w:firstRow="1" w:lastRow="0" w:firstColumn="1" w:lastColumn="0" w:noHBand="0" w:noVBand="1"/>
      </w:tblPr>
      <w:tblGrid>
        <w:gridCol w:w="3255"/>
        <w:gridCol w:w="7355"/>
      </w:tblGrid>
      <w:tr w:rsidR="00E6503D" w:rsidRPr="00761B47" w14:paraId="07B04FC4" w14:textId="77777777" w:rsidTr="00AE395A">
        <w:tc>
          <w:tcPr>
            <w:tcW w:w="1534" w:type="pct"/>
            <w:tcBorders>
              <w:top w:val="single" w:sz="4" w:space="0" w:color="auto"/>
              <w:left w:val="single" w:sz="4" w:space="0" w:color="auto"/>
              <w:bottom w:val="single" w:sz="4" w:space="0" w:color="auto"/>
              <w:right w:val="single" w:sz="4" w:space="0" w:color="auto"/>
            </w:tcBorders>
            <w:shd w:val="clear" w:color="auto" w:fill="242F60"/>
          </w:tcPr>
          <w:p w14:paraId="38247BC4"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Faculty/Directorate/Service Area:</w:t>
            </w:r>
          </w:p>
        </w:tc>
        <w:tc>
          <w:tcPr>
            <w:tcW w:w="3466" w:type="pct"/>
            <w:tcBorders>
              <w:left w:val="single" w:sz="4" w:space="0" w:color="auto"/>
            </w:tcBorders>
          </w:tcPr>
          <w:p w14:paraId="6AACF142" w14:textId="464CE067" w:rsidR="00E6503D" w:rsidRPr="000465B8" w:rsidRDefault="7550FF6A" w:rsidP="25D6C478">
            <w:pPr>
              <w:pStyle w:val="BodyTextIndent"/>
              <w:ind w:left="0" w:firstLine="0"/>
              <w:rPr>
                <w:rFonts w:asciiTheme="minorHAnsi" w:hAnsiTheme="minorHAnsi" w:cstheme="minorBidi"/>
              </w:rPr>
            </w:pPr>
            <w:r w:rsidRPr="000465B8">
              <w:rPr>
                <w:rFonts w:asciiTheme="minorHAnsi" w:hAnsiTheme="minorHAnsi" w:cstheme="minorBidi"/>
              </w:rPr>
              <w:t>FSE</w:t>
            </w:r>
          </w:p>
        </w:tc>
      </w:tr>
      <w:tr w:rsidR="00E6503D" w:rsidRPr="00761B47" w14:paraId="0701A712" w14:textId="77777777" w:rsidTr="00AE395A">
        <w:tc>
          <w:tcPr>
            <w:tcW w:w="1534" w:type="pct"/>
            <w:tcBorders>
              <w:top w:val="single" w:sz="4" w:space="0" w:color="auto"/>
              <w:left w:val="single" w:sz="4" w:space="0" w:color="auto"/>
              <w:bottom w:val="single" w:sz="4" w:space="0" w:color="auto"/>
              <w:right w:val="single" w:sz="4" w:space="0" w:color="auto"/>
            </w:tcBorders>
            <w:shd w:val="clear" w:color="auto" w:fill="242F60"/>
          </w:tcPr>
          <w:p w14:paraId="11F0BD11"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Job Title:</w:t>
            </w:r>
          </w:p>
        </w:tc>
        <w:tc>
          <w:tcPr>
            <w:tcW w:w="3466" w:type="pct"/>
            <w:tcBorders>
              <w:left w:val="single" w:sz="4" w:space="0" w:color="auto"/>
            </w:tcBorders>
          </w:tcPr>
          <w:p w14:paraId="5B91E4C1" w14:textId="206CCC33" w:rsidR="00E6503D" w:rsidRPr="000465B8" w:rsidRDefault="00E6503D" w:rsidP="009305C0">
            <w:pPr>
              <w:pStyle w:val="BodyTextIndent"/>
              <w:ind w:left="0" w:firstLine="0"/>
              <w:rPr>
                <w:rFonts w:asciiTheme="minorHAnsi" w:hAnsiTheme="minorHAnsi" w:cstheme="minorHAnsi"/>
              </w:rPr>
            </w:pPr>
            <w:r w:rsidRPr="000465B8">
              <w:rPr>
                <w:rFonts w:asciiTheme="minorHAnsi" w:hAnsiTheme="minorHAnsi" w:cstheme="minorHAnsi"/>
              </w:rPr>
              <w:t>Project Manager</w:t>
            </w:r>
            <w:r w:rsidR="006950DF" w:rsidRPr="000465B8">
              <w:rPr>
                <w:rFonts w:asciiTheme="minorHAnsi" w:hAnsiTheme="minorHAnsi" w:cstheme="minorHAnsi"/>
              </w:rPr>
              <w:t xml:space="preserve"> </w:t>
            </w:r>
          </w:p>
        </w:tc>
      </w:tr>
      <w:tr w:rsidR="00E6503D" w:rsidRPr="00761B47" w14:paraId="4EC2B0D9" w14:textId="77777777" w:rsidTr="00AE395A">
        <w:tc>
          <w:tcPr>
            <w:tcW w:w="1534" w:type="pct"/>
            <w:tcBorders>
              <w:top w:val="single" w:sz="4" w:space="0" w:color="auto"/>
              <w:left w:val="single" w:sz="4" w:space="0" w:color="auto"/>
              <w:bottom w:val="single" w:sz="4" w:space="0" w:color="auto"/>
              <w:right w:val="single" w:sz="4" w:space="0" w:color="auto"/>
            </w:tcBorders>
            <w:shd w:val="clear" w:color="auto" w:fill="242F60"/>
          </w:tcPr>
          <w:p w14:paraId="657300AE"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Department/Subject:</w:t>
            </w:r>
          </w:p>
        </w:tc>
        <w:tc>
          <w:tcPr>
            <w:tcW w:w="3466" w:type="pct"/>
            <w:tcBorders>
              <w:left w:val="single" w:sz="4" w:space="0" w:color="auto"/>
            </w:tcBorders>
          </w:tcPr>
          <w:p w14:paraId="07EDF452" w14:textId="49DF7E42" w:rsidR="00E6503D" w:rsidRPr="000465B8" w:rsidRDefault="0051602C" w:rsidP="009305C0">
            <w:pPr>
              <w:pStyle w:val="BodyTextIndent"/>
              <w:ind w:left="0" w:firstLine="0"/>
              <w:rPr>
                <w:rFonts w:asciiTheme="minorHAnsi" w:hAnsiTheme="minorHAnsi" w:cstheme="minorHAnsi"/>
              </w:rPr>
            </w:pPr>
            <w:r w:rsidRPr="000465B8">
              <w:rPr>
                <w:rFonts w:asciiTheme="minorHAnsi" w:hAnsiTheme="minorHAnsi" w:cstheme="minorHAnsi"/>
              </w:rPr>
              <w:t>Materials Engineering</w:t>
            </w:r>
          </w:p>
        </w:tc>
      </w:tr>
      <w:tr w:rsidR="00E6503D" w:rsidRPr="00761B47" w14:paraId="3704AC1B" w14:textId="77777777" w:rsidTr="00AE395A">
        <w:tc>
          <w:tcPr>
            <w:tcW w:w="1534" w:type="pct"/>
            <w:tcBorders>
              <w:top w:val="single" w:sz="4" w:space="0" w:color="auto"/>
              <w:left w:val="single" w:sz="4" w:space="0" w:color="auto"/>
              <w:bottom w:val="single" w:sz="4" w:space="0" w:color="auto"/>
              <w:right w:val="single" w:sz="4" w:space="0" w:color="auto"/>
            </w:tcBorders>
            <w:shd w:val="clear" w:color="auto" w:fill="242F60"/>
          </w:tcPr>
          <w:p w14:paraId="1E07647A"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Salary:</w:t>
            </w:r>
          </w:p>
        </w:tc>
        <w:tc>
          <w:tcPr>
            <w:tcW w:w="3466" w:type="pct"/>
            <w:tcBorders>
              <w:left w:val="single" w:sz="4" w:space="0" w:color="auto"/>
            </w:tcBorders>
          </w:tcPr>
          <w:p w14:paraId="1CA66886" w14:textId="77777777" w:rsidR="00E6503D" w:rsidRPr="000465B8" w:rsidRDefault="00E6503D" w:rsidP="009305C0">
            <w:pPr>
              <w:pStyle w:val="BodyTextIndent"/>
              <w:ind w:left="0" w:firstLine="0"/>
              <w:rPr>
                <w:rFonts w:asciiTheme="minorHAnsi" w:hAnsiTheme="minorHAnsi" w:cstheme="minorHAnsi"/>
              </w:rPr>
            </w:pPr>
            <w:r w:rsidRPr="000465B8">
              <w:rPr>
                <w:rFonts w:asciiTheme="minorHAnsi" w:hAnsiTheme="minorHAnsi" w:cstheme="minorHAnsi"/>
              </w:rPr>
              <w:t>Grade 9: £45,585 to £54,395 per annum</w:t>
            </w:r>
          </w:p>
        </w:tc>
      </w:tr>
      <w:tr w:rsidR="00E6503D" w:rsidRPr="00761B47" w14:paraId="790C2803" w14:textId="77777777" w:rsidTr="00AE395A">
        <w:tc>
          <w:tcPr>
            <w:tcW w:w="1534" w:type="pct"/>
            <w:tcBorders>
              <w:top w:val="single" w:sz="4" w:space="0" w:color="auto"/>
              <w:left w:val="single" w:sz="4" w:space="0" w:color="auto"/>
              <w:bottom w:val="single" w:sz="4" w:space="0" w:color="auto"/>
              <w:right w:val="single" w:sz="4" w:space="0" w:color="auto"/>
            </w:tcBorders>
            <w:shd w:val="clear" w:color="auto" w:fill="242F60"/>
          </w:tcPr>
          <w:p w14:paraId="494B4FF7"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Hours of work:</w:t>
            </w:r>
          </w:p>
        </w:tc>
        <w:tc>
          <w:tcPr>
            <w:tcW w:w="3466" w:type="pct"/>
            <w:tcBorders>
              <w:left w:val="single" w:sz="4" w:space="0" w:color="auto"/>
            </w:tcBorders>
          </w:tcPr>
          <w:p w14:paraId="69478D7F" w14:textId="3250DB81" w:rsidR="00E6503D" w:rsidRPr="000465B8" w:rsidRDefault="00302865" w:rsidP="009305C0">
            <w:pPr>
              <w:pStyle w:val="BodyTextIndent"/>
              <w:ind w:left="0" w:firstLine="0"/>
              <w:rPr>
                <w:rFonts w:asciiTheme="minorHAnsi" w:hAnsiTheme="minorHAnsi" w:cstheme="minorHAnsi"/>
              </w:rPr>
            </w:pPr>
            <w:r w:rsidRPr="000465B8">
              <w:rPr>
                <w:rFonts w:asciiTheme="minorHAnsi" w:hAnsiTheme="minorHAnsi" w:cstheme="minorHAnsi"/>
              </w:rPr>
              <w:t>Full time 100% FTE 35 hours per week</w:t>
            </w:r>
          </w:p>
        </w:tc>
      </w:tr>
      <w:tr w:rsidR="00E6503D" w:rsidRPr="00761B47" w14:paraId="5A6995C3" w14:textId="77777777" w:rsidTr="00AE395A">
        <w:tc>
          <w:tcPr>
            <w:tcW w:w="1534" w:type="pct"/>
            <w:tcBorders>
              <w:top w:val="single" w:sz="4" w:space="0" w:color="auto"/>
              <w:left w:val="single" w:sz="4" w:space="0" w:color="auto"/>
              <w:bottom w:val="single" w:sz="4" w:space="0" w:color="auto"/>
              <w:right w:val="single" w:sz="4" w:space="0" w:color="auto"/>
            </w:tcBorders>
            <w:shd w:val="clear" w:color="auto" w:fill="242F60"/>
          </w:tcPr>
          <w:p w14:paraId="6267E3FD"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Contract:</w:t>
            </w:r>
          </w:p>
        </w:tc>
        <w:tc>
          <w:tcPr>
            <w:tcW w:w="3466" w:type="pct"/>
            <w:tcBorders>
              <w:left w:val="single" w:sz="4" w:space="0" w:color="auto"/>
            </w:tcBorders>
          </w:tcPr>
          <w:p w14:paraId="46A24623" w14:textId="3FE3BDFD" w:rsidR="00E6503D" w:rsidRPr="000465B8" w:rsidRDefault="00E6503D" w:rsidP="009305C0">
            <w:pPr>
              <w:pStyle w:val="BodyTextIndent"/>
              <w:ind w:left="0" w:firstLine="0"/>
              <w:rPr>
                <w:rFonts w:asciiTheme="minorHAnsi" w:hAnsiTheme="minorHAnsi" w:cstheme="minorHAnsi"/>
              </w:rPr>
            </w:pPr>
            <w:r w:rsidRPr="000465B8">
              <w:rPr>
                <w:rFonts w:asciiTheme="minorHAnsi" w:hAnsiTheme="minorHAnsi" w:cstheme="minorHAnsi"/>
              </w:rPr>
              <w:t xml:space="preserve">This is a fixed term </w:t>
            </w:r>
            <w:r w:rsidR="002828A2">
              <w:rPr>
                <w:rFonts w:asciiTheme="minorHAnsi" w:hAnsiTheme="minorHAnsi" w:cstheme="minorHAnsi"/>
              </w:rPr>
              <w:t>until 30</w:t>
            </w:r>
            <w:r w:rsidR="002828A2" w:rsidRPr="002828A2">
              <w:rPr>
                <w:rFonts w:asciiTheme="minorHAnsi" w:hAnsiTheme="minorHAnsi" w:cstheme="minorHAnsi"/>
                <w:vertAlign w:val="superscript"/>
              </w:rPr>
              <w:t>th</w:t>
            </w:r>
            <w:r w:rsidR="002828A2">
              <w:rPr>
                <w:rFonts w:asciiTheme="minorHAnsi" w:hAnsiTheme="minorHAnsi" w:cstheme="minorHAnsi"/>
              </w:rPr>
              <w:t xml:space="preserve"> September 2026</w:t>
            </w:r>
            <w:r w:rsidR="000465B8" w:rsidRPr="000465B8">
              <w:rPr>
                <w:rFonts w:asciiTheme="minorHAnsi" w:hAnsiTheme="minorHAnsi" w:cstheme="minorHAnsi"/>
              </w:rPr>
              <w:t xml:space="preserve"> </w:t>
            </w:r>
          </w:p>
        </w:tc>
      </w:tr>
      <w:tr w:rsidR="00E6503D" w:rsidRPr="00761B47" w14:paraId="37E96589" w14:textId="77777777" w:rsidTr="00AE395A">
        <w:trPr>
          <w:trHeight w:val="53"/>
        </w:trPr>
        <w:tc>
          <w:tcPr>
            <w:tcW w:w="1534" w:type="pct"/>
            <w:tcBorders>
              <w:top w:val="single" w:sz="4" w:space="0" w:color="auto"/>
              <w:left w:val="single" w:sz="4" w:space="0" w:color="auto"/>
              <w:bottom w:val="single" w:sz="4" w:space="0" w:color="auto"/>
              <w:right w:val="single" w:sz="4" w:space="0" w:color="auto"/>
            </w:tcBorders>
            <w:shd w:val="clear" w:color="auto" w:fill="242F60"/>
          </w:tcPr>
          <w:p w14:paraId="1FA34D02" w14:textId="77777777" w:rsidR="00E6503D" w:rsidRPr="00761B47" w:rsidRDefault="00E6503D" w:rsidP="009305C0">
            <w:pPr>
              <w:pStyle w:val="BodyTextIndent"/>
              <w:ind w:left="0" w:firstLine="0"/>
              <w:rPr>
                <w:rFonts w:asciiTheme="minorHAnsi" w:hAnsiTheme="minorHAnsi" w:cstheme="minorHAnsi"/>
                <w:b/>
                <w:color w:val="FFFFFF" w:themeColor="background1"/>
              </w:rPr>
            </w:pPr>
            <w:r w:rsidRPr="00761B47">
              <w:rPr>
                <w:rFonts w:asciiTheme="minorHAnsi" w:hAnsiTheme="minorHAnsi" w:cstheme="minorHAnsi"/>
                <w:b/>
                <w:color w:val="FFFFFF" w:themeColor="background1"/>
              </w:rPr>
              <w:t>Location:</w:t>
            </w:r>
          </w:p>
        </w:tc>
        <w:tc>
          <w:tcPr>
            <w:tcW w:w="3466" w:type="pct"/>
            <w:tcBorders>
              <w:left w:val="single" w:sz="4" w:space="0" w:color="auto"/>
            </w:tcBorders>
          </w:tcPr>
          <w:p w14:paraId="56CE002B" w14:textId="49482B60" w:rsidR="00E6503D" w:rsidRPr="000465B8" w:rsidRDefault="00E6503D" w:rsidP="009305C0">
            <w:pPr>
              <w:pStyle w:val="BodyTextIndent"/>
              <w:ind w:left="0" w:firstLine="0"/>
              <w:rPr>
                <w:rFonts w:asciiTheme="minorHAnsi" w:hAnsiTheme="minorHAnsi" w:cstheme="minorHAnsi"/>
              </w:rPr>
            </w:pPr>
            <w:r w:rsidRPr="000465B8">
              <w:rPr>
                <w:rFonts w:asciiTheme="minorHAnsi" w:hAnsiTheme="minorHAnsi" w:cstheme="minorHAnsi"/>
              </w:rPr>
              <w:t>This position will be based at Bay Campus</w:t>
            </w:r>
          </w:p>
        </w:tc>
      </w:tr>
    </w:tbl>
    <w:p w14:paraId="0FE91289" w14:textId="77777777" w:rsidR="00E6503D" w:rsidRPr="00761B47" w:rsidRDefault="00E6503D" w:rsidP="00E6503D">
      <w:pPr>
        <w:rPr>
          <w:rFonts w:asciiTheme="minorHAnsi" w:hAnsiTheme="minorHAnsi" w:cstheme="minorHAnsi"/>
          <w:sz w:val="20"/>
          <w:szCs w:val="20"/>
        </w:rPr>
      </w:pPr>
    </w:p>
    <w:tbl>
      <w:tblPr>
        <w:tblStyle w:val="TableGrid"/>
        <w:tblW w:w="10774" w:type="dxa"/>
        <w:tblInd w:w="-289" w:type="dxa"/>
        <w:tblLayout w:type="fixed"/>
        <w:tblLook w:val="04A0" w:firstRow="1" w:lastRow="0" w:firstColumn="1" w:lastColumn="0" w:noHBand="0" w:noVBand="1"/>
      </w:tblPr>
      <w:tblGrid>
        <w:gridCol w:w="1560"/>
        <w:gridCol w:w="9214"/>
      </w:tblGrid>
      <w:tr w:rsidR="00E6503D" w:rsidRPr="00761B47" w14:paraId="565B3776" w14:textId="77777777" w:rsidTr="0043276C">
        <w:trPr>
          <w:trHeight w:val="983"/>
        </w:trPr>
        <w:tc>
          <w:tcPr>
            <w:tcW w:w="1560" w:type="dxa"/>
            <w:shd w:val="clear" w:color="auto" w:fill="242F60"/>
            <w:vAlign w:val="center"/>
          </w:tcPr>
          <w:p w14:paraId="7B78DC78"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t>Main Purpose of Post</w:t>
            </w:r>
          </w:p>
          <w:p w14:paraId="66AEEB77" w14:textId="77777777" w:rsidR="00E6503D" w:rsidRPr="00761B47" w:rsidRDefault="00E6503D" w:rsidP="009305C0">
            <w:pPr>
              <w:rPr>
                <w:rFonts w:asciiTheme="minorHAnsi" w:hAnsiTheme="minorHAnsi" w:cstheme="minorHAnsi"/>
                <w:b/>
                <w:color w:val="FFFFFF" w:themeColor="background1"/>
                <w:sz w:val="20"/>
                <w:szCs w:val="20"/>
              </w:rPr>
            </w:pPr>
          </w:p>
        </w:tc>
        <w:tc>
          <w:tcPr>
            <w:tcW w:w="9214" w:type="dxa"/>
          </w:tcPr>
          <w:p w14:paraId="0A53241A" w14:textId="64D63CC2" w:rsidR="00660452" w:rsidRPr="00CC7755" w:rsidRDefault="00660452" w:rsidP="009305C0">
            <w:pPr>
              <w:rPr>
                <w:rFonts w:asciiTheme="minorHAnsi" w:hAnsiTheme="minorHAnsi" w:cstheme="minorHAnsi"/>
                <w:b/>
                <w:bCs/>
                <w:sz w:val="22"/>
                <w:lang w:val="en-IE"/>
              </w:rPr>
            </w:pPr>
            <w:r w:rsidRPr="00CC7755">
              <w:rPr>
                <w:rFonts w:asciiTheme="minorHAnsi" w:hAnsiTheme="minorHAnsi" w:cstheme="minorHAnsi"/>
                <w:b/>
                <w:bCs/>
                <w:sz w:val="22"/>
                <w:lang w:val="en-IE"/>
              </w:rPr>
              <w:t xml:space="preserve">Introduction </w:t>
            </w:r>
          </w:p>
          <w:p w14:paraId="5E951B27" w14:textId="64AC0562" w:rsidR="00660452" w:rsidRDefault="00660452" w:rsidP="00660452">
            <w:pPr>
              <w:spacing w:after="240"/>
              <w:rPr>
                <w:rFonts w:asciiTheme="minorHAnsi" w:hAnsiTheme="minorHAnsi" w:cstheme="minorHAnsi"/>
                <w:sz w:val="22"/>
              </w:rPr>
            </w:pPr>
            <w:r w:rsidRPr="00CC7755">
              <w:rPr>
                <w:rFonts w:asciiTheme="minorHAnsi" w:hAnsiTheme="minorHAnsi" w:cstheme="minorHAnsi"/>
                <w:sz w:val="22"/>
              </w:rPr>
              <w:t xml:space="preserve">The SUSTAIN project is a £32m, </w:t>
            </w:r>
            <w:proofErr w:type="gramStart"/>
            <w:r w:rsidRPr="00CC7755">
              <w:rPr>
                <w:rFonts w:asciiTheme="minorHAnsi" w:hAnsiTheme="minorHAnsi" w:cstheme="minorHAnsi"/>
                <w:sz w:val="22"/>
              </w:rPr>
              <w:t>7 year</w:t>
            </w:r>
            <w:proofErr w:type="gramEnd"/>
            <w:r w:rsidRPr="00CC7755">
              <w:rPr>
                <w:rFonts w:asciiTheme="minorHAnsi" w:hAnsiTheme="minorHAnsi" w:cstheme="minorHAnsi"/>
                <w:sz w:val="22"/>
              </w:rPr>
              <w:t xml:space="preserve"> project providing academic solutions to drive decarbonisation within the UK’s most important industry: Steel. Together with the steel industries technical and R&amp;D functions, the SUSTAIN team are bringing low TRL academic research to develop step change technology that will decarbonise UK Steelmaking across many cross-cutting areas. The SUSTAIN project spans across several academic institutions, including Swansea (lead), Sheffield and Warwick and includes the 5 highest steel producers in the UK by volume and requires regular correspondence between these partners for success</w:t>
            </w:r>
            <w:r w:rsidR="00F707F8">
              <w:rPr>
                <w:rFonts w:asciiTheme="minorHAnsi" w:hAnsiTheme="minorHAnsi" w:cstheme="minorHAnsi"/>
                <w:sz w:val="22"/>
              </w:rPr>
              <w:t>.</w:t>
            </w:r>
          </w:p>
          <w:p w14:paraId="336EA0FB" w14:textId="77777777" w:rsidR="00766004" w:rsidRPr="00CC7755" w:rsidRDefault="00766004" w:rsidP="00660452">
            <w:pPr>
              <w:spacing w:after="240"/>
              <w:rPr>
                <w:rFonts w:asciiTheme="minorHAnsi" w:hAnsiTheme="minorHAnsi" w:cstheme="minorHAnsi"/>
                <w:sz w:val="22"/>
              </w:rPr>
            </w:pPr>
          </w:p>
          <w:p w14:paraId="679EEB7E" w14:textId="193F8B33" w:rsidR="00E7279A" w:rsidRPr="00CC7755" w:rsidRDefault="00660452" w:rsidP="00660452">
            <w:pPr>
              <w:rPr>
                <w:rFonts w:asciiTheme="minorHAnsi" w:hAnsiTheme="minorHAnsi" w:cstheme="minorHAnsi"/>
                <w:sz w:val="22"/>
              </w:rPr>
            </w:pPr>
            <w:r w:rsidRPr="00CC7755">
              <w:rPr>
                <w:rFonts w:asciiTheme="minorHAnsi" w:hAnsiTheme="minorHAnsi" w:cstheme="minorHAnsi"/>
                <w:sz w:val="22"/>
              </w:rPr>
              <w:t>To deliver its sustainable top 30 ambition Swansea University needs a workforce with the differentiated skills necessary to ensure that it can deliver excellence in research, teaching, learning, and the wider student experience, and to be a powerhouse for the regional economy and internationally.</w:t>
            </w:r>
          </w:p>
          <w:p w14:paraId="77BDC604" w14:textId="77777777" w:rsidR="009A1682" w:rsidRPr="00CC7755" w:rsidRDefault="009A1682" w:rsidP="00660452">
            <w:pPr>
              <w:rPr>
                <w:rFonts w:asciiTheme="minorHAnsi" w:hAnsiTheme="minorHAnsi" w:cstheme="minorHAnsi"/>
                <w:sz w:val="22"/>
              </w:rPr>
            </w:pPr>
          </w:p>
          <w:p w14:paraId="37F477A0" w14:textId="662A42E9" w:rsidR="009A1682" w:rsidRDefault="009A1682" w:rsidP="009A1682">
            <w:pPr>
              <w:spacing w:after="390" w:line="390" w:lineRule="atLeast"/>
              <w:rPr>
                <w:rFonts w:asciiTheme="minorHAnsi" w:eastAsia="Times New Roman" w:hAnsiTheme="minorHAnsi" w:cstheme="minorHAnsi"/>
                <w:color w:val="222222"/>
                <w:sz w:val="22"/>
              </w:rPr>
            </w:pPr>
            <w:r w:rsidRPr="00CC7755">
              <w:rPr>
                <w:rFonts w:asciiTheme="minorHAnsi" w:eastAsia="Times New Roman" w:hAnsiTheme="minorHAnsi" w:cstheme="minorHAnsi"/>
                <w:color w:val="222222"/>
                <w:sz w:val="22"/>
              </w:rPr>
              <w:t xml:space="preserve">The SUSTAIN project brings three of the UK’s most research-intensive and ambitious </w:t>
            </w:r>
            <w:proofErr w:type="gramStart"/>
            <w:r w:rsidRPr="00CC7755">
              <w:rPr>
                <w:rFonts w:asciiTheme="minorHAnsi" w:eastAsia="Times New Roman" w:hAnsiTheme="minorHAnsi" w:cstheme="minorHAnsi"/>
                <w:color w:val="222222"/>
                <w:sz w:val="22"/>
              </w:rPr>
              <w:t>universities;</w:t>
            </w:r>
            <w:proofErr w:type="gramEnd"/>
            <w:r w:rsidRPr="00CC7755">
              <w:rPr>
                <w:rFonts w:asciiTheme="minorHAnsi" w:eastAsia="Times New Roman" w:hAnsiTheme="minorHAnsi" w:cstheme="minorHAnsi"/>
                <w:color w:val="222222"/>
                <w:sz w:val="22"/>
              </w:rPr>
              <w:t xml:space="preserve"> the universities of Sheffield, Swansea, and Warwick, together with the UK’s most CO2 intensive industry and its supply chain. Further information on the SUSTAIN project can be found here:  </w:t>
            </w:r>
            <w:hyperlink r:id="rId11" w:history="1">
              <w:r w:rsidR="00B12703" w:rsidRPr="00BB6C69">
                <w:rPr>
                  <w:rStyle w:val="Hyperlink"/>
                  <w:rFonts w:asciiTheme="minorHAnsi" w:eastAsia="Times New Roman" w:hAnsiTheme="minorHAnsi" w:cstheme="minorHAnsi"/>
                  <w:sz w:val="22"/>
                </w:rPr>
                <w:t>https://www.sustainsteel.ac.uk/</w:t>
              </w:r>
            </w:hyperlink>
          </w:p>
          <w:p w14:paraId="1820FBEB" w14:textId="77777777" w:rsidR="00B12703" w:rsidRPr="00CC7755" w:rsidRDefault="00B12703" w:rsidP="009A1682">
            <w:pPr>
              <w:spacing w:after="390" w:line="390" w:lineRule="atLeast"/>
              <w:rPr>
                <w:rFonts w:asciiTheme="minorHAnsi" w:eastAsia="Times New Roman" w:hAnsiTheme="minorHAnsi" w:cstheme="minorHAnsi"/>
                <w:color w:val="222222"/>
                <w:sz w:val="22"/>
              </w:rPr>
            </w:pPr>
          </w:p>
          <w:p w14:paraId="20C281A6" w14:textId="67168E0C" w:rsidR="009A1682" w:rsidRPr="00CC7755" w:rsidRDefault="009A1682" w:rsidP="009A1682">
            <w:pPr>
              <w:rPr>
                <w:rFonts w:asciiTheme="minorHAnsi" w:hAnsiTheme="minorHAnsi" w:cstheme="minorHAnsi"/>
                <w:sz w:val="22"/>
              </w:rPr>
            </w:pPr>
            <w:r w:rsidRPr="00CC7755">
              <w:rPr>
                <w:rFonts w:asciiTheme="minorHAnsi" w:hAnsiTheme="minorHAnsi" w:cstheme="minorHAnsi"/>
                <w:sz w:val="22"/>
              </w:rPr>
              <w:t>The shared vision of the SUSTAIN partners is to transform the steel supply chain from a reliance on CO</w:t>
            </w:r>
            <w:r w:rsidRPr="00CC7755">
              <w:rPr>
                <w:rFonts w:asciiTheme="minorHAnsi" w:hAnsiTheme="minorHAnsi" w:cstheme="minorHAnsi"/>
                <w:sz w:val="22"/>
                <w:vertAlign w:val="subscript"/>
              </w:rPr>
              <w:t>2</w:t>
            </w:r>
            <w:r w:rsidRPr="00CC7755">
              <w:rPr>
                <w:rFonts w:asciiTheme="minorHAnsi" w:hAnsiTheme="minorHAnsi" w:cstheme="minorHAnsi"/>
                <w:sz w:val="22"/>
              </w:rPr>
              <w:t xml:space="preserve"> intensive commodity products to a flexible &amp; responsive sector where energy and resource are used and reused far more effectively. This disruptive approach will allow UK iron and steel makers to become world leaders in carbon neutrality &amp; zero </w:t>
            </w:r>
            <w:proofErr w:type="gramStart"/>
            <w:r w:rsidRPr="00CC7755">
              <w:rPr>
                <w:rFonts w:asciiTheme="minorHAnsi" w:hAnsiTheme="minorHAnsi" w:cstheme="minorHAnsi"/>
                <w:sz w:val="22"/>
              </w:rPr>
              <w:t>waste, and</w:t>
            </w:r>
            <w:proofErr w:type="gramEnd"/>
            <w:r w:rsidRPr="00CC7755">
              <w:rPr>
                <w:rFonts w:asciiTheme="minorHAnsi" w:hAnsiTheme="minorHAnsi" w:cstheme="minorHAnsi"/>
                <w:sz w:val="22"/>
              </w:rPr>
              <w:t xml:space="preserve"> focussed on functional high value products created via novel approaches to manufacturing. SUSTAIN has ambitious and challenging research goals which through connected innovation vehicles are projected to help double UK steel manufacturers GVA by 2030, boost jobs to 35,000+ &amp; increase productivity by 15%. This ambition is closely aligned to three pillars of the industrial strategy.</w:t>
            </w:r>
          </w:p>
          <w:p w14:paraId="60F4829D" w14:textId="77777777" w:rsidR="009A1682" w:rsidRPr="00CC7755" w:rsidRDefault="009A1682" w:rsidP="00AC51C0">
            <w:pPr>
              <w:pStyle w:val="ListParagraph"/>
              <w:numPr>
                <w:ilvl w:val="0"/>
                <w:numId w:val="13"/>
              </w:numPr>
              <w:spacing w:before="0" w:after="160" w:line="259" w:lineRule="auto"/>
              <w:rPr>
                <w:rFonts w:asciiTheme="minorHAnsi" w:hAnsiTheme="minorHAnsi" w:cstheme="minorHAnsi"/>
                <w:sz w:val="22"/>
              </w:rPr>
            </w:pPr>
            <w:r w:rsidRPr="00CC7755">
              <w:rPr>
                <w:rFonts w:asciiTheme="minorHAnsi" w:hAnsiTheme="minorHAnsi" w:cstheme="minorHAnsi"/>
                <w:sz w:val="22"/>
              </w:rPr>
              <w:t xml:space="preserve">Future of mobility </w:t>
            </w:r>
          </w:p>
          <w:p w14:paraId="3D3D0006" w14:textId="77777777" w:rsidR="009A1682" w:rsidRPr="00CC7755" w:rsidRDefault="009A1682" w:rsidP="00AC51C0">
            <w:pPr>
              <w:pStyle w:val="ListParagraph"/>
              <w:numPr>
                <w:ilvl w:val="0"/>
                <w:numId w:val="13"/>
              </w:numPr>
              <w:spacing w:before="0" w:after="160" w:line="259" w:lineRule="auto"/>
              <w:rPr>
                <w:rFonts w:asciiTheme="minorHAnsi" w:hAnsiTheme="minorHAnsi" w:cstheme="minorHAnsi"/>
                <w:sz w:val="22"/>
              </w:rPr>
            </w:pPr>
            <w:r w:rsidRPr="00CC7755">
              <w:rPr>
                <w:rFonts w:asciiTheme="minorHAnsi" w:hAnsiTheme="minorHAnsi" w:cstheme="minorHAnsi"/>
                <w:sz w:val="22"/>
              </w:rPr>
              <w:t>Transforming construction</w:t>
            </w:r>
          </w:p>
          <w:p w14:paraId="723C5A25" w14:textId="415EF2B0" w:rsidR="00660452" w:rsidRPr="00B33234" w:rsidRDefault="009A1682" w:rsidP="00660452">
            <w:pPr>
              <w:pStyle w:val="ListParagraph"/>
              <w:numPr>
                <w:ilvl w:val="0"/>
                <w:numId w:val="13"/>
              </w:numPr>
              <w:spacing w:before="0" w:after="160" w:line="259" w:lineRule="auto"/>
              <w:rPr>
                <w:rFonts w:asciiTheme="minorHAnsi" w:hAnsiTheme="minorHAnsi" w:cstheme="minorHAnsi"/>
                <w:sz w:val="22"/>
              </w:rPr>
            </w:pPr>
            <w:r w:rsidRPr="00CC7755">
              <w:rPr>
                <w:rFonts w:asciiTheme="minorHAnsi" w:hAnsiTheme="minorHAnsi" w:cstheme="minorHAnsi"/>
                <w:sz w:val="22"/>
              </w:rPr>
              <w:t>Clean growth</w:t>
            </w:r>
          </w:p>
          <w:p w14:paraId="15507336" w14:textId="77777777" w:rsidR="00C53CAC" w:rsidRPr="00CC7755" w:rsidRDefault="00C53CAC" w:rsidP="00C53CAC">
            <w:pPr>
              <w:rPr>
                <w:rFonts w:asciiTheme="minorHAnsi" w:hAnsiTheme="minorHAnsi"/>
                <w:sz w:val="22"/>
              </w:rPr>
            </w:pPr>
            <w:r w:rsidRPr="00CC7755">
              <w:rPr>
                <w:rFonts w:asciiTheme="minorHAnsi" w:hAnsiTheme="minorHAnsi"/>
                <w:sz w:val="22"/>
              </w:rPr>
              <w:lastRenderedPageBreak/>
              <w:t>The Project Manager is expected to lead a large project team on a complex, multi-university project but the role will rely on direction from the SUSTAIN Director and additional input from the current PM who will continue high-level oversight of the project. The project is currently entering the critical phase of project closure. The Project Manager is responsible for implementing project closure and applying the following independently in complex situations and may supervise others applying the competencies:</w:t>
            </w:r>
          </w:p>
          <w:p w14:paraId="68BFEE41"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Promoting the wider public good in all actions, acting in a morally, legally and socially appropriate manner in dealings with stakeholders and members of the project team and the University.</w:t>
            </w:r>
          </w:p>
          <w:p w14:paraId="2624353E"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Independently managing the project team.</w:t>
            </w:r>
          </w:p>
          <w:p w14:paraId="561B4824"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Identifying, addressing and resolving differences between individuals and/or interest groups involved in the project</w:t>
            </w:r>
          </w:p>
          <w:p w14:paraId="6FAB64E4"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 xml:space="preserve">Planning, resourcing and implementing the critical phase of project closure, in accordance with EPSRC and Swansea University requirements </w:t>
            </w:r>
          </w:p>
          <w:p w14:paraId="1D4A7A8A"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Securing the provision of resources needed for the project from either internal or external providers</w:t>
            </w:r>
          </w:p>
          <w:p w14:paraId="4D4BAF69"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Agreeing contracts for the provision of goods and/or services for the project, monitoring compliance and managing variances</w:t>
            </w:r>
          </w:p>
          <w:p w14:paraId="6B954095"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Determining the best means of satisfying requirements within the context of project objectives and constraints, i.e. developing solutions</w:t>
            </w:r>
          </w:p>
          <w:p w14:paraId="57DB947B"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Preparing and maintaining schedules for project activities and events, taking account of dependencies and resource requirements</w:t>
            </w:r>
          </w:p>
          <w:p w14:paraId="1DDC125F"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Developing, implementing and updating resources allocation plans needed for the project taking account of availabilities and scheduling</w:t>
            </w:r>
          </w:p>
          <w:p w14:paraId="1EB97844"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Developing and agreeing the budget for the project and controlling forecast and actual costs against this budget</w:t>
            </w:r>
          </w:p>
          <w:p w14:paraId="4C47938E"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Identifying and monitoring project risks, planning and implementing responses to them and responding to other issues that affect the project</w:t>
            </w:r>
          </w:p>
          <w:p w14:paraId="70F49A08"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Developing, maintaining and applying quality management processes for project activities and outputs</w:t>
            </w:r>
          </w:p>
          <w:p w14:paraId="72C610E0"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Consolidating and documenting the fundamental components of the project (scope, schedule, resource requirements, budgets, risks, opportunities, issues and quality requirements)</w:t>
            </w:r>
          </w:p>
          <w:p w14:paraId="338257D6"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Establishing and maintaining governance arrangements to enable the delivery of the project, defining clear roles, responsibilities and accountabilities that align with institutional practice and governance structures</w:t>
            </w:r>
          </w:p>
          <w:p w14:paraId="2A708D54"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Managing project stakeholders, taking account of their levels of influence and particular interests</w:t>
            </w:r>
          </w:p>
          <w:p w14:paraId="3AEA8829"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Establishing and managing reviews at appropriate points during the project, which will inform the governance of the project by providing evaluations of progress</w:t>
            </w:r>
          </w:p>
          <w:p w14:paraId="52767305" w14:textId="77777777" w:rsidR="004F2066" w:rsidRPr="00CC7755" w:rsidRDefault="004F2066" w:rsidP="004F2066">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Establishing and implementing protocols to change the scope of the project updating baseline documents as required</w:t>
            </w:r>
          </w:p>
          <w:p w14:paraId="12A1703B" w14:textId="2610EA6B" w:rsidR="00E6503D" w:rsidRPr="00B33234" w:rsidRDefault="004F2066" w:rsidP="00C53CAC">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 xml:space="preserve">Preparing, gaining approval of, refining and updating business cases that justify the initiation and/or continuation or reprofile of the project in terms of benefits, costs and risks           </w:t>
            </w:r>
          </w:p>
        </w:tc>
      </w:tr>
      <w:tr w:rsidR="00E6503D" w:rsidRPr="00761B47" w14:paraId="086F2BE6" w14:textId="77777777" w:rsidTr="0043276C">
        <w:tc>
          <w:tcPr>
            <w:tcW w:w="1560" w:type="dxa"/>
            <w:shd w:val="clear" w:color="auto" w:fill="242F60"/>
            <w:vAlign w:val="center"/>
          </w:tcPr>
          <w:p w14:paraId="046B9445"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lastRenderedPageBreak/>
              <w:t>General Duties</w:t>
            </w:r>
          </w:p>
        </w:tc>
        <w:tc>
          <w:tcPr>
            <w:tcW w:w="9214" w:type="dxa"/>
          </w:tcPr>
          <w:p w14:paraId="7ACD98C4" w14:textId="77777777" w:rsidR="00AC51C0" w:rsidRPr="00CC7755" w:rsidRDefault="00AC51C0" w:rsidP="00AC51C0">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To fully engage with the University’s Performance Enabling and Welsh language policies</w:t>
            </w:r>
          </w:p>
          <w:p w14:paraId="3C6A9B87" w14:textId="77777777" w:rsidR="00AC51C0" w:rsidRPr="00CC7755" w:rsidRDefault="00AC51C0" w:rsidP="00AC51C0">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To promote equality and diversity in working practices and to maintain positive working relationships.</w:t>
            </w:r>
          </w:p>
          <w:p w14:paraId="60DD5B7D" w14:textId="77777777" w:rsidR="00AC51C0" w:rsidRPr="00CC7755" w:rsidRDefault="00AC51C0" w:rsidP="00AC51C0">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lastRenderedPageBreak/>
              <w:t xml:space="preserve">To lead on the continual improvement of health and safety performance through a good understanding of the risk profile and the development of a positive health and safety culture. </w:t>
            </w:r>
          </w:p>
          <w:p w14:paraId="270BB542" w14:textId="77777777" w:rsidR="00AC51C0" w:rsidRPr="00CC7755" w:rsidRDefault="00AC51C0" w:rsidP="00AC51C0">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Any other duties as directed by the Head of College / Department or their nominated representative expected within the grade definition.</w:t>
            </w:r>
          </w:p>
          <w:p w14:paraId="5F48D70E" w14:textId="5126189E" w:rsidR="00E6503D" w:rsidRPr="00B33234" w:rsidRDefault="00AC51C0" w:rsidP="009305C0">
            <w:pPr>
              <w:pStyle w:val="ListParagraph"/>
              <w:numPr>
                <w:ilvl w:val="0"/>
                <w:numId w:val="5"/>
              </w:numPr>
              <w:spacing w:before="0" w:after="0" w:line="240" w:lineRule="auto"/>
              <w:jc w:val="both"/>
              <w:rPr>
                <w:rFonts w:asciiTheme="minorHAnsi" w:eastAsiaTheme="minorHAnsi" w:hAnsiTheme="minorHAnsi" w:cs="Arial"/>
                <w:sz w:val="22"/>
              </w:rPr>
            </w:pPr>
            <w:r w:rsidRPr="00CC7755">
              <w:rPr>
                <w:rFonts w:asciiTheme="minorHAnsi" w:eastAsiaTheme="minorHAnsi" w:hAnsiTheme="minorHAnsi" w:cs="Arial"/>
                <w:sz w:val="22"/>
              </w:rPr>
              <w:t xml:space="preserve">To ensure that risk management is an integral part of any </w:t>
            </w:r>
            <w:proofErr w:type="gramStart"/>
            <w:r w:rsidRPr="00CC7755">
              <w:rPr>
                <w:rFonts w:asciiTheme="minorHAnsi" w:eastAsiaTheme="minorHAnsi" w:hAnsiTheme="minorHAnsi" w:cs="Arial"/>
                <w:sz w:val="22"/>
              </w:rPr>
              <w:t>decision making</w:t>
            </w:r>
            <w:proofErr w:type="gramEnd"/>
            <w:r w:rsidRPr="00CC7755">
              <w:rPr>
                <w:rFonts w:asciiTheme="minorHAnsi" w:eastAsiaTheme="minorHAnsi" w:hAnsiTheme="minorHAnsi" w:cs="Arial"/>
                <w:sz w:val="22"/>
              </w:rPr>
              <w:t xml:space="preserve"> process, by ensuring compliance with the University’s Risk Management Policy</w:t>
            </w:r>
          </w:p>
        </w:tc>
      </w:tr>
      <w:tr w:rsidR="00E6503D" w:rsidRPr="00761B47" w14:paraId="41F686F8" w14:textId="77777777" w:rsidTr="0043276C">
        <w:trPr>
          <w:trHeight w:val="7450"/>
        </w:trPr>
        <w:tc>
          <w:tcPr>
            <w:tcW w:w="1560" w:type="dxa"/>
            <w:shd w:val="clear" w:color="auto" w:fill="242F60"/>
            <w:vAlign w:val="center"/>
          </w:tcPr>
          <w:p w14:paraId="2BF3DB0A"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lastRenderedPageBreak/>
              <w:t>Leadership Values</w:t>
            </w:r>
          </w:p>
        </w:tc>
        <w:tc>
          <w:tcPr>
            <w:tcW w:w="9214" w:type="dxa"/>
          </w:tcPr>
          <w:p w14:paraId="4526E939" w14:textId="77777777" w:rsidR="00E6503D" w:rsidRPr="00CC7755" w:rsidRDefault="00E6503D" w:rsidP="009305C0">
            <w:pPr>
              <w:rPr>
                <w:rFonts w:asciiTheme="minorHAnsi" w:hAnsiTheme="minorHAnsi" w:cstheme="minorHAnsi"/>
                <w:sz w:val="22"/>
              </w:rPr>
            </w:pPr>
            <w:r w:rsidRPr="00CC7755">
              <w:rPr>
                <w:rFonts w:asciiTheme="minorHAnsi" w:hAnsiTheme="minorHAnsi" w:cstheme="minorHAnsi"/>
                <w:sz w:val="22"/>
              </w:rPr>
              <w:t>All Professional Services areas at Swansea University operate to a defined set of Core Values:  </w:t>
            </w:r>
          </w:p>
          <w:p w14:paraId="00CDFA57" w14:textId="77777777" w:rsidR="00E6503D" w:rsidRPr="00CC7755" w:rsidRDefault="00E6503D" w:rsidP="009305C0">
            <w:pPr>
              <w:rPr>
                <w:rFonts w:asciiTheme="minorHAnsi" w:hAnsiTheme="minorHAnsi" w:cstheme="minorHAnsi"/>
                <w:sz w:val="22"/>
              </w:rPr>
            </w:pPr>
            <w:hyperlink r:id="rId12" w:history="1">
              <w:r w:rsidRPr="00CC7755">
                <w:rPr>
                  <w:rStyle w:val="Hyperlink"/>
                  <w:rFonts w:asciiTheme="minorHAnsi" w:hAnsiTheme="minorHAnsi" w:cstheme="minorHAnsi"/>
                  <w:sz w:val="22"/>
                </w:rPr>
                <w:t>Professional services values</w:t>
              </w:r>
            </w:hyperlink>
            <w:r w:rsidRPr="00CC7755">
              <w:rPr>
                <w:rFonts w:asciiTheme="minorHAnsi" w:hAnsiTheme="minorHAnsi" w:cstheme="minorHAnsi"/>
                <w:sz w:val="22"/>
              </w:rPr>
              <w:t xml:space="preserve"> and it is an expectation that everyone </w:t>
            </w:r>
            <w:proofErr w:type="gramStart"/>
            <w:r w:rsidRPr="00CC7755">
              <w:rPr>
                <w:rFonts w:asciiTheme="minorHAnsi" w:hAnsiTheme="minorHAnsi" w:cstheme="minorHAnsi"/>
                <w:sz w:val="22"/>
              </w:rPr>
              <w:t>is able to</w:t>
            </w:r>
            <w:proofErr w:type="gramEnd"/>
            <w:r w:rsidRPr="00CC7755">
              <w:rPr>
                <w:rFonts w:asciiTheme="minorHAnsi" w:hAnsiTheme="minorHAnsi" w:cstheme="minorHAnsi"/>
                <w:sz w:val="22"/>
              </w:rPr>
              <w:t xml:space="preserve"> demonstrate a commitment to these values from the point of application through to the </w:t>
            </w:r>
            <w:proofErr w:type="gramStart"/>
            <w:r w:rsidRPr="00CC7755">
              <w:rPr>
                <w:rFonts w:asciiTheme="minorHAnsi" w:hAnsiTheme="minorHAnsi" w:cstheme="minorHAnsi"/>
                <w:sz w:val="22"/>
              </w:rPr>
              <w:t>day to day</w:t>
            </w:r>
            <w:proofErr w:type="gramEnd"/>
            <w:r w:rsidRPr="00CC7755">
              <w:rPr>
                <w:rFonts w:asciiTheme="minorHAnsi" w:hAnsiTheme="minorHAnsi" w:cstheme="minorHAnsi"/>
                <w:sz w:val="22"/>
              </w:rPr>
              <w:t xml:space="preserve"> delivery of their roles. Commitment to our values at Swansea University supports us in promoting equality and valuing diversity to utilise all the talent that we have. </w:t>
            </w:r>
          </w:p>
          <w:p w14:paraId="79098BC8" w14:textId="77777777" w:rsidR="00E6503D" w:rsidRPr="00CC7755" w:rsidRDefault="00E6503D" w:rsidP="009305C0">
            <w:pPr>
              <w:rPr>
                <w:rFonts w:asciiTheme="minorHAnsi" w:hAnsiTheme="minorHAnsi" w:cstheme="minorHAnsi"/>
                <w:sz w:val="22"/>
              </w:rPr>
            </w:pPr>
            <w:r w:rsidRPr="00CC7755">
              <w:rPr>
                <w:rFonts w:asciiTheme="minorHAnsi" w:hAnsiTheme="minorHAnsi" w:cstheme="minorHAnsi"/>
                <w:sz w:val="22"/>
              </w:rPr>
              <w:br/>
              <w:t xml:space="preserve">In addition you will operate to a defined set of </w:t>
            </w:r>
            <w:hyperlink r:id="rId13" w:history="1">
              <w:r w:rsidRPr="00CC7755">
                <w:rPr>
                  <w:rStyle w:val="Hyperlink"/>
                  <w:rFonts w:asciiTheme="minorHAnsi" w:hAnsiTheme="minorHAnsi" w:cstheme="minorHAnsi"/>
                  <w:sz w:val="22"/>
                </w:rPr>
                <w:t>Leadership Values</w:t>
              </w:r>
            </w:hyperlink>
            <w:r w:rsidRPr="00CC7755">
              <w:rPr>
                <w:rFonts w:asciiTheme="minorHAnsi" w:hAnsiTheme="minorHAnsi" w:cstheme="minorHAnsi"/>
                <w:sz w:val="22"/>
              </w:rPr>
              <w:t xml:space="preserve">: </w:t>
            </w:r>
          </w:p>
          <w:p w14:paraId="7E446FFD" w14:textId="77777777" w:rsidR="00E6503D" w:rsidRPr="00CC7755" w:rsidRDefault="00E6503D" w:rsidP="009305C0">
            <w:pPr>
              <w:rPr>
                <w:rFonts w:asciiTheme="minorHAnsi" w:hAnsiTheme="minorHAnsi" w:cstheme="minorHAnsi"/>
                <w:sz w:val="22"/>
              </w:rPr>
            </w:pPr>
            <w:r w:rsidRPr="00CC7755">
              <w:rPr>
                <w:rFonts w:asciiTheme="minorHAnsi" w:hAnsiTheme="minorHAnsi" w:cstheme="minorHAnsi"/>
                <w:b/>
                <w:bCs/>
                <w:sz w:val="22"/>
              </w:rPr>
              <w:t xml:space="preserve">We are Professional </w:t>
            </w:r>
          </w:p>
          <w:p w14:paraId="22893DB7" w14:textId="77777777" w:rsidR="00E6503D" w:rsidRPr="00CC7755" w:rsidRDefault="00E6503D" w:rsidP="009305C0">
            <w:pPr>
              <w:pStyle w:val="Default"/>
              <w:rPr>
                <w:rFonts w:asciiTheme="minorHAnsi" w:hAnsiTheme="minorHAnsi" w:cstheme="minorHAnsi"/>
              </w:rPr>
            </w:pPr>
            <w:r w:rsidRPr="00CC7755">
              <w:rPr>
                <w:rFonts w:asciiTheme="minorHAnsi" w:hAnsiTheme="minorHAnsi" w:cstheme="minorHAnsi"/>
              </w:rPr>
              <w:t xml:space="preserve">We develop ourselves and our teams through continued professional </w:t>
            </w:r>
            <w:proofErr w:type="gramStart"/>
            <w:r w:rsidRPr="00CC7755">
              <w:rPr>
                <w:rFonts w:asciiTheme="minorHAnsi" w:hAnsiTheme="minorHAnsi" w:cstheme="minorHAnsi"/>
              </w:rPr>
              <w:t>development, and</w:t>
            </w:r>
            <w:proofErr w:type="gramEnd"/>
            <w:r w:rsidRPr="00CC7755">
              <w:rPr>
                <w:rFonts w:asciiTheme="minorHAnsi" w:hAnsiTheme="minorHAnsi" w:cstheme="minorHAnsi"/>
              </w:rPr>
              <w:t xml:space="preserve">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 </w:t>
            </w:r>
          </w:p>
          <w:p w14:paraId="06115240" w14:textId="77777777" w:rsidR="00E6503D" w:rsidRPr="00CC7755" w:rsidRDefault="00E6503D" w:rsidP="009305C0">
            <w:pPr>
              <w:pStyle w:val="Default"/>
              <w:rPr>
                <w:rFonts w:asciiTheme="minorHAnsi" w:hAnsiTheme="minorHAnsi" w:cstheme="minorHAnsi"/>
              </w:rPr>
            </w:pPr>
          </w:p>
          <w:p w14:paraId="618D20A3" w14:textId="77777777" w:rsidR="00E6503D" w:rsidRPr="00CC7755" w:rsidRDefault="00E6503D" w:rsidP="009305C0">
            <w:pPr>
              <w:pStyle w:val="Default"/>
              <w:rPr>
                <w:rFonts w:asciiTheme="minorHAnsi" w:hAnsiTheme="minorHAnsi" w:cstheme="minorHAnsi"/>
              </w:rPr>
            </w:pPr>
            <w:r w:rsidRPr="00CC7755">
              <w:rPr>
                <w:rFonts w:asciiTheme="minorHAnsi" w:hAnsiTheme="minorHAnsi" w:cstheme="minorHAnsi"/>
                <w:b/>
                <w:bCs/>
              </w:rPr>
              <w:t xml:space="preserve">We Work Together </w:t>
            </w:r>
          </w:p>
          <w:p w14:paraId="7E2A00AD" w14:textId="77777777" w:rsidR="00E6503D" w:rsidRPr="00CC7755" w:rsidRDefault="00E6503D" w:rsidP="009305C0">
            <w:pPr>
              <w:pStyle w:val="Default"/>
              <w:rPr>
                <w:rFonts w:asciiTheme="minorHAnsi" w:hAnsiTheme="minorHAnsi" w:cstheme="minorHAnsi"/>
              </w:rPr>
            </w:pPr>
            <w:r w:rsidRPr="00CC7755">
              <w:rPr>
                <w:rFonts w:asciiTheme="minorHAnsi" w:hAnsiTheme="minorHAnsi" w:cstheme="minorHAnsi"/>
              </w:rPr>
              <w:t xml:space="preserve">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 </w:t>
            </w:r>
          </w:p>
          <w:p w14:paraId="2C68E988" w14:textId="77777777" w:rsidR="00E6503D" w:rsidRPr="00CC7755" w:rsidRDefault="00E6503D" w:rsidP="009305C0">
            <w:pPr>
              <w:pStyle w:val="Default"/>
              <w:rPr>
                <w:rFonts w:asciiTheme="minorHAnsi" w:hAnsiTheme="minorHAnsi" w:cstheme="minorHAnsi"/>
              </w:rPr>
            </w:pPr>
            <w:r w:rsidRPr="00CC7755">
              <w:rPr>
                <w:rFonts w:asciiTheme="minorHAnsi" w:hAnsiTheme="minorHAnsi" w:cstheme="minorHAnsi"/>
                <w:b/>
                <w:bCs/>
              </w:rPr>
              <w:br/>
              <w:t xml:space="preserve">We Care </w:t>
            </w:r>
          </w:p>
          <w:p w14:paraId="4FD3C379" w14:textId="77777777" w:rsidR="00E6503D" w:rsidRPr="00CC7755" w:rsidRDefault="00E6503D" w:rsidP="009305C0">
            <w:pPr>
              <w:rPr>
                <w:rFonts w:asciiTheme="minorHAnsi" w:hAnsiTheme="minorHAnsi" w:cstheme="minorHAnsi"/>
                <w:sz w:val="22"/>
              </w:rPr>
            </w:pPr>
            <w:r w:rsidRPr="00CC7755">
              <w:rPr>
                <w:rFonts w:asciiTheme="minorHAnsi" w:hAnsiTheme="minorHAnsi" w:cstheme="minorHAnsi"/>
                <w:sz w:val="22"/>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09FED439" w14:textId="77777777" w:rsidR="00E6503D" w:rsidRPr="00CC7755" w:rsidRDefault="00E6503D" w:rsidP="009305C0">
            <w:pPr>
              <w:rPr>
                <w:rFonts w:asciiTheme="minorHAnsi" w:hAnsiTheme="minorHAnsi" w:cstheme="minorHAnsi"/>
                <w:sz w:val="22"/>
              </w:rPr>
            </w:pPr>
          </w:p>
          <w:p w14:paraId="10204B54" w14:textId="77777777" w:rsidR="00E6503D" w:rsidRPr="00CC7755" w:rsidRDefault="00E6503D" w:rsidP="009305C0">
            <w:pPr>
              <w:rPr>
                <w:rFonts w:asciiTheme="minorHAnsi" w:hAnsiTheme="minorHAnsi" w:cstheme="minorHAnsi"/>
                <w:sz w:val="22"/>
                <w:lang w:val="en-IE"/>
              </w:rPr>
            </w:pPr>
            <w:r w:rsidRPr="00CC7755">
              <w:rPr>
                <w:rFonts w:asciiTheme="minorHAnsi" w:hAnsiTheme="minorHAnsi" w:cstheme="minorHAnsi"/>
                <w:sz w:val="22"/>
              </w:rPr>
              <w:t>Commitment to our values at Swansea University supports us in promoting equality and valuing diversity to utilise all the talent that we have.</w:t>
            </w:r>
          </w:p>
        </w:tc>
      </w:tr>
      <w:tr w:rsidR="00E6503D" w:rsidRPr="00761B47" w14:paraId="3BC8D242" w14:textId="77777777" w:rsidTr="0043276C">
        <w:tc>
          <w:tcPr>
            <w:tcW w:w="1560" w:type="dxa"/>
            <w:shd w:val="clear" w:color="auto" w:fill="242F60"/>
            <w:vAlign w:val="center"/>
          </w:tcPr>
          <w:p w14:paraId="29A4AD70" w14:textId="77777777" w:rsidR="00E6503D" w:rsidRPr="00761B47" w:rsidRDefault="00E6503D" w:rsidP="009305C0">
            <w:pPr>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t>Project Management</w:t>
            </w:r>
          </w:p>
        </w:tc>
        <w:tc>
          <w:tcPr>
            <w:tcW w:w="9214" w:type="dxa"/>
          </w:tcPr>
          <w:p w14:paraId="2D9E7742" w14:textId="77777777" w:rsidR="00E6503D" w:rsidRPr="00761B47" w:rsidRDefault="00E6503D" w:rsidP="009305C0">
            <w:pPr>
              <w:spacing w:before="100" w:beforeAutospacing="1"/>
              <w:rPr>
                <w:rFonts w:asciiTheme="minorHAnsi" w:hAnsiTheme="minorHAnsi" w:cstheme="minorHAnsi"/>
                <w:b/>
                <w:sz w:val="20"/>
                <w:szCs w:val="20"/>
                <w:u w:val="single"/>
              </w:rPr>
            </w:pPr>
          </w:p>
          <w:p w14:paraId="3351E316" w14:textId="77777777" w:rsidR="00E6503D" w:rsidRPr="00B33234" w:rsidRDefault="00E6503D" w:rsidP="009305C0">
            <w:pPr>
              <w:rPr>
                <w:rFonts w:asciiTheme="minorHAnsi" w:hAnsiTheme="minorHAnsi" w:cstheme="minorHAnsi"/>
                <w:b/>
                <w:sz w:val="22"/>
                <w:u w:val="single"/>
              </w:rPr>
            </w:pPr>
            <w:r w:rsidRPr="00B33234">
              <w:rPr>
                <w:rFonts w:asciiTheme="minorHAnsi" w:hAnsiTheme="minorHAnsi" w:cstheme="minorHAnsi"/>
                <w:b/>
                <w:sz w:val="22"/>
                <w:u w:val="single"/>
              </w:rPr>
              <w:t>Project Management at Swansea University</w:t>
            </w:r>
          </w:p>
          <w:p w14:paraId="6781A11A" w14:textId="77777777" w:rsidR="00E6503D" w:rsidRPr="00B33234" w:rsidRDefault="00E6503D" w:rsidP="009305C0">
            <w:pPr>
              <w:rPr>
                <w:rFonts w:asciiTheme="minorHAnsi" w:hAnsiTheme="minorHAnsi" w:cstheme="minorHAnsi"/>
                <w:b/>
                <w:sz w:val="22"/>
              </w:rPr>
            </w:pPr>
            <w:r w:rsidRPr="00B33234">
              <w:rPr>
                <w:rFonts w:asciiTheme="minorHAnsi" w:hAnsiTheme="minorHAnsi" w:cstheme="minorHAnsi"/>
                <w:b/>
                <w:sz w:val="22"/>
              </w:rPr>
              <w:t>Working with the Association for Project Management (APM)</w:t>
            </w:r>
          </w:p>
          <w:p w14:paraId="730E41AD" w14:textId="77777777" w:rsidR="00E6503D" w:rsidRPr="00B33234" w:rsidRDefault="00E6503D" w:rsidP="009305C0">
            <w:pPr>
              <w:rPr>
                <w:rFonts w:asciiTheme="minorHAnsi" w:hAnsiTheme="minorHAnsi" w:cstheme="minorHAnsi"/>
                <w:sz w:val="22"/>
              </w:rPr>
            </w:pPr>
            <w:r w:rsidRPr="00B33234">
              <w:rPr>
                <w:rFonts w:asciiTheme="minorHAnsi" w:hAnsiTheme="minorHAnsi" w:cstheme="minorHAnsi"/>
                <w:sz w:val="22"/>
              </w:rPr>
              <w:t xml:space="preserve">Swansea University is an APM Accredited organisation and considers the APM Body of Knowledge and the APM Competence Framework as the leading reference for its project management activities. </w:t>
            </w:r>
          </w:p>
          <w:p w14:paraId="04FA84E2" w14:textId="77777777" w:rsidR="00E6503D" w:rsidRPr="00B33234" w:rsidRDefault="00E6503D" w:rsidP="009305C0">
            <w:pPr>
              <w:rPr>
                <w:rFonts w:asciiTheme="minorHAnsi" w:hAnsiTheme="minorHAnsi" w:cstheme="minorHAnsi"/>
                <w:strike/>
                <w:sz w:val="22"/>
              </w:rPr>
            </w:pPr>
          </w:p>
          <w:p w14:paraId="19C88F78" w14:textId="77777777" w:rsidR="00E6503D" w:rsidRPr="00B33234" w:rsidRDefault="00E6503D" w:rsidP="009305C0">
            <w:pPr>
              <w:rPr>
                <w:rFonts w:asciiTheme="minorHAnsi" w:hAnsiTheme="minorHAnsi" w:cstheme="minorHAnsi"/>
                <w:sz w:val="22"/>
              </w:rPr>
            </w:pPr>
            <w:r w:rsidRPr="00B33234">
              <w:rPr>
                <w:rFonts w:asciiTheme="minorHAnsi" w:hAnsiTheme="minorHAnsi" w:cstheme="minorHAnsi"/>
                <w:bCs/>
                <w:sz w:val="22"/>
              </w:rPr>
              <w:lastRenderedPageBreak/>
              <w:t>The Strategic Portfolio Management Office is responsible for improving project and change management professionalism across the university. Advice, support, learning and development with respect to project and change management is available through this team.</w:t>
            </w:r>
          </w:p>
          <w:p w14:paraId="3E34BF5E" w14:textId="77777777" w:rsidR="00E6503D" w:rsidRPr="00B33234" w:rsidRDefault="00E6503D" w:rsidP="009305C0">
            <w:pPr>
              <w:rPr>
                <w:rFonts w:asciiTheme="minorHAnsi" w:hAnsiTheme="minorHAnsi" w:cstheme="minorHAnsi"/>
                <w:sz w:val="22"/>
              </w:rPr>
            </w:pPr>
          </w:p>
          <w:p w14:paraId="089E4BA6" w14:textId="77777777" w:rsidR="00E6503D" w:rsidRPr="00761B47" w:rsidRDefault="00E6503D" w:rsidP="009305C0">
            <w:pPr>
              <w:rPr>
                <w:rFonts w:asciiTheme="minorHAnsi" w:hAnsiTheme="minorHAnsi" w:cstheme="minorHAnsi"/>
                <w:sz w:val="20"/>
                <w:szCs w:val="20"/>
              </w:rPr>
            </w:pPr>
            <w:r w:rsidRPr="00B33234">
              <w:rPr>
                <w:rFonts w:asciiTheme="minorHAnsi" w:hAnsiTheme="minorHAnsi" w:cstheme="minorHAnsi"/>
                <w:sz w:val="22"/>
              </w:rPr>
              <w:t xml:space="preserve">All project management staff are expected to become a member of a project management professional body, ideally the APM, see </w:t>
            </w:r>
            <w:hyperlink r:id="rId14" w:history="1">
              <w:r w:rsidRPr="00B33234">
                <w:rPr>
                  <w:rStyle w:val="Hyperlink"/>
                  <w:rFonts w:asciiTheme="minorHAnsi" w:hAnsiTheme="minorHAnsi" w:cstheme="minorHAnsi"/>
                  <w:sz w:val="22"/>
                </w:rPr>
                <w:t>https://www.apm.org.uk/membership/</w:t>
              </w:r>
            </w:hyperlink>
            <w:r w:rsidRPr="00B33234">
              <w:rPr>
                <w:rFonts w:asciiTheme="minorHAnsi" w:hAnsiTheme="minorHAnsi" w:cstheme="minorHAnsi"/>
                <w:sz w:val="22"/>
              </w:rPr>
              <w:t xml:space="preserve"> for guidance on individual membership.</w:t>
            </w:r>
            <w:r w:rsidRPr="00761B47">
              <w:rPr>
                <w:rFonts w:asciiTheme="minorHAnsi" w:hAnsiTheme="minorHAnsi" w:cstheme="minorHAnsi"/>
                <w:sz w:val="20"/>
                <w:szCs w:val="20"/>
              </w:rPr>
              <w:t xml:space="preserve"> </w:t>
            </w:r>
          </w:p>
        </w:tc>
      </w:tr>
      <w:tr w:rsidR="00E6503D" w:rsidRPr="00761B47" w14:paraId="15D57F51" w14:textId="77777777" w:rsidTr="0043276C">
        <w:tc>
          <w:tcPr>
            <w:tcW w:w="1560" w:type="dxa"/>
            <w:shd w:val="clear" w:color="auto" w:fill="242F60"/>
            <w:vAlign w:val="center"/>
          </w:tcPr>
          <w:p w14:paraId="316ACEAC" w14:textId="562D8F45" w:rsidR="00E6503D" w:rsidRPr="00761B47" w:rsidRDefault="00E6503D" w:rsidP="00994294">
            <w:pPr>
              <w:spacing w:before="240" w:after="240"/>
              <w:rPr>
                <w:rFonts w:asciiTheme="minorHAnsi" w:eastAsia="Times New Roman" w:hAnsiTheme="minorHAnsi" w:cstheme="minorHAnsi"/>
                <w:b/>
                <w:bCs/>
                <w:sz w:val="20"/>
                <w:szCs w:val="20"/>
              </w:rPr>
            </w:pPr>
            <w:r w:rsidRPr="00761B47">
              <w:rPr>
                <w:rFonts w:asciiTheme="minorHAnsi" w:eastAsia="Times New Roman" w:hAnsiTheme="minorHAnsi" w:cstheme="minorHAnsi"/>
                <w:sz w:val="20"/>
                <w:szCs w:val="20"/>
              </w:rPr>
              <w:lastRenderedPageBreak/>
              <w:br w:type="page"/>
            </w:r>
            <w:r w:rsidRPr="00761B47">
              <w:rPr>
                <w:rFonts w:asciiTheme="minorHAnsi" w:eastAsia="Times New Roman" w:hAnsiTheme="minorHAnsi" w:cstheme="minorHAnsi"/>
                <w:b/>
                <w:bCs/>
                <w:color w:val="FFFFFF" w:themeColor="background1"/>
                <w:sz w:val="20"/>
                <w:szCs w:val="20"/>
              </w:rPr>
              <w:t>Person Specification</w:t>
            </w:r>
          </w:p>
        </w:tc>
        <w:tc>
          <w:tcPr>
            <w:tcW w:w="9214" w:type="dxa"/>
          </w:tcPr>
          <w:p w14:paraId="69876816" w14:textId="77777777" w:rsidR="00E6503D" w:rsidRPr="00B33234" w:rsidRDefault="00E6503D" w:rsidP="009305C0">
            <w:pPr>
              <w:spacing w:before="100" w:beforeAutospacing="1"/>
              <w:rPr>
                <w:rFonts w:asciiTheme="minorHAnsi" w:eastAsia="Times New Roman" w:hAnsiTheme="minorHAnsi" w:cstheme="minorHAnsi"/>
                <w:b/>
                <w:bCs/>
                <w:sz w:val="22"/>
              </w:rPr>
            </w:pPr>
            <w:r w:rsidRPr="00B33234">
              <w:rPr>
                <w:rFonts w:asciiTheme="minorHAnsi" w:eastAsia="Times New Roman" w:hAnsiTheme="minorHAnsi" w:cstheme="minorHAnsi"/>
                <w:b/>
                <w:bCs/>
                <w:sz w:val="22"/>
              </w:rPr>
              <w:t>Leadership Values:</w:t>
            </w:r>
          </w:p>
          <w:p w14:paraId="0AB0F866" w14:textId="77777777" w:rsidR="00E6503D" w:rsidRPr="00B33234" w:rsidRDefault="00E6503D" w:rsidP="00E6503D">
            <w:pPr>
              <w:pStyle w:val="ListParagraph"/>
              <w:numPr>
                <w:ilvl w:val="0"/>
                <w:numId w:val="10"/>
              </w:numPr>
              <w:spacing w:before="0" w:line="240" w:lineRule="auto"/>
              <w:rPr>
                <w:rFonts w:asciiTheme="minorHAnsi" w:eastAsia="Times New Roman" w:hAnsiTheme="minorHAnsi" w:cstheme="minorHAnsi"/>
                <w:sz w:val="22"/>
              </w:rPr>
            </w:pPr>
            <w:r w:rsidRPr="00B33234">
              <w:rPr>
                <w:rFonts w:asciiTheme="minorHAnsi" w:eastAsia="Times New Roman" w:hAnsiTheme="minorHAnsi" w:cstheme="minorHAnsi"/>
                <w:sz w:val="22"/>
              </w:rPr>
              <w:t>Demonstrable evidence of creating a culture that delivers successful outcomes through people, developing and challenging teams to succeed and take pride in delivering professional services and solutions.</w:t>
            </w:r>
          </w:p>
          <w:p w14:paraId="423623D1" w14:textId="77777777" w:rsidR="00E6503D" w:rsidRPr="00B33234" w:rsidRDefault="00E6503D" w:rsidP="00E6503D">
            <w:pPr>
              <w:pStyle w:val="ListParagraph"/>
              <w:numPr>
                <w:ilvl w:val="0"/>
                <w:numId w:val="10"/>
              </w:numPr>
              <w:spacing w:before="0" w:line="240" w:lineRule="auto"/>
              <w:rPr>
                <w:rFonts w:asciiTheme="minorHAnsi" w:eastAsia="Times New Roman" w:hAnsiTheme="minorHAnsi" w:cstheme="minorHAnsi"/>
                <w:sz w:val="22"/>
              </w:rPr>
            </w:pPr>
            <w:r w:rsidRPr="00B33234">
              <w:rPr>
                <w:rFonts w:asciiTheme="minorHAnsi" w:eastAsia="Times New Roman" w:hAnsiTheme="minorHAnsi" w:cstheme="minorHAnsi"/>
                <w:sz w:val="22"/>
              </w:rPr>
              <w:t>Ability to enable teams to work together and across functions to deliver successful outcomes that exceed the needs and expectations of customers, and in creating environments that demonstrate equality, foster trust, respect and challenge.</w:t>
            </w:r>
          </w:p>
          <w:p w14:paraId="3208DCB2" w14:textId="77777777" w:rsidR="00E6503D" w:rsidRPr="00B33234" w:rsidRDefault="00E6503D" w:rsidP="00E6503D">
            <w:pPr>
              <w:pStyle w:val="ListParagraph"/>
              <w:numPr>
                <w:ilvl w:val="0"/>
                <w:numId w:val="10"/>
              </w:numPr>
              <w:spacing w:before="0" w:after="100" w:afterAutospacing="1" w:line="240" w:lineRule="auto"/>
              <w:rPr>
                <w:rFonts w:asciiTheme="minorHAnsi" w:eastAsia="Times New Roman" w:hAnsiTheme="minorHAnsi" w:cstheme="minorHAnsi"/>
                <w:sz w:val="22"/>
              </w:rPr>
            </w:pPr>
            <w:r w:rsidRPr="00B33234">
              <w:rPr>
                <w:rFonts w:asciiTheme="minorHAnsi" w:eastAsia="Times New Roman" w:hAnsiTheme="minorHAnsi" w:cstheme="minorHAnsi"/>
                <w:sz w:val="22"/>
              </w:rPr>
              <w:t>Demonstrable experience of creating environments that identify, understand and give priority to delivering the needs of the customer, and in motivating and inspiring teams to provide the highest standards of personalised care.</w:t>
            </w:r>
          </w:p>
          <w:p w14:paraId="1907755A" w14:textId="77777777" w:rsidR="00E6503D" w:rsidRPr="00B33234" w:rsidRDefault="00E6503D" w:rsidP="009305C0">
            <w:pPr>
              <w:spacing w:before="100" w:beforeAutospacing="1"/>
              <w:rPr>
                <w:rFonts w:asciiTheme="minorHAnsi" w:eastAsia="Times New Roman" w:hAnsiTheme="minorHAnsi" w:cstheme="minorHAnsi"/>
                <w:sz w:val="22"/>
              </w:rPr>
            </w:pPr>
            <w:r w:rsidRPr="00B33234">
              <w:rPr>
                <w:rFonts w:asciiTheme="minorHAnsi" w:eastAsia="Times New Roman" w:hAnsiTheme="minorHAnsi" w:cstheme="minorHAnsi"/>
                <w:b/>
                <w:bCs/>
                <w:sz w:val="22"/>
              </w:rPr>
              <w:t>Qualification</w:t>
            </w:r>
            <w:r w:rsidRPr="00B33234">
              <w:rPr>
                <w:rFonts w:asciiTheme="minorHAnsi" w:eastAsia="Times New Roman" w:hAnsiTheme="minorHAnsi" w:cstheme="minorHAnsi"/>
                <w:sz w:val="22"/>
              </w:rPr>
              <w:t>:</w:t>
            </w:r>
          </w:p>
          <w:p w14:paraId="232AADBA" w14:textId="77777777" w:rsidR="00320CC4" w:rsidRPr="00B33234" w:rsidRDefault="00320CC4"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B33234">
              <w:rPr>
                <w:rFonts w:asciiTheme="minorHAnsi" w:hAnsiTheme="minorHAnsi" w:cstheme="minorHAnsi"/>
                <w:bCs/>
                <w:sz w:val="22"/>
                <w:szCs w:val="22"/>
              </w:rPr>
              <w:t>Educated to degree level or equivalent</w:t>
            </w:r>
          </w:p>
          <w:p w14:paraId="37578539" w14:textId="77777777" w:rsidR="00320CC4" w:rsidRPr="00B33234" w:rsidRDefault="00320CC4"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B33234">
              <w:rPr>
                <w:rFonts w:asciiTheme="minorHAnsi" w:hAnsiTheme="minorHAnsi" w:cstheme="minorHAnsi"/>
                <w:bCs/>
                <w:sz w:val="22"/>
                <w:szCs w:val="22"/>
              </w:rPr>
              <w:t>Either holds a project management qualification e.g. APMP, PRINCE2, etc. or with a willingness to work towards an Association for Project Management (APM) qualification</w:t>
            </w:r>
          </w:p>
          <w:p w14:paraId="339EAE94" w14:textId="77777777" w:rsidR="00320CC4" w:rsidRPr="00B33234" w:rsidRDefault="00320CC4"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B33234">
              <w:rPr>
                <w:rFonts w:asciiTheme="minorHAnsi" w:hAnsiTheme="minorHAnsi" w:cstheme="minorHAnsi"/>
                <w:bCs/>
                <w:sz w:val="22"/>
                <w:szCs w:val="22"/>
              </w:rPr>
              <w:t>Member of a recognised professional body or with a willingness to work towards APM membership</w:t>
            </w:r>
          </w:p>
          <w:p w14:paraId="42F2CBB3" w14:textId="723EE7DF" w:rsidR="00F85005" w:rsidRPr="00B33234" w:rsidRDefault="00E6503D" w:rsidP="00F85005">
            <w:pPr>
              <w:spacing w:before="100" w:beforeAutospacing="1"/>
              <w:rPr>
                <w:rFonts w:asciiTheme="minorHAnsi" w:eastAsia="Times New Roman" w:hAnsiTheme="minorHAnsi" w:cstheme="minorHAnsi"/>
                <w:sz w:val="22"/>
              </w:rPr>
            </w:pPr>
            <w:r w:rsidRPr="00B33234">
              <w:rPr>
                <w:rFonts w:asciiTheme="minorHAnsi" w:eastAsia="Times New Roman" w:hAnsiTheme="minorHAnsi" w:cstheme="minorHAnsi"/>
                <w:b/>
                <w:bCs/>
                <w:sz w:val="22"/>
              </w:rPr>
              <w:t>Experience</w:t>
            </w:r>
            <w:r w:rsidRPr="00B33234">
              <w:rPr>
                <w:rFonts w:asciiTheme="minorHAnsi" w:eastAsia="Times New Roman" w:hAnsiTheme="minorHAnsi" w:cstheme="minorHAnsi"/>
                <w:sz w:val="22"/>
              </w:rPr>
              <w:t>:</w:t>
            </w:r>
          </w:p>
          <w:p w14:paraId="777D74B4"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0"/>
                <w:szCs w:val="20"/>
              </w:rPr>
              <w:t>Experience of line</w:t>
            </w:r>
            <w:r w:rsidRPr="00CC7755">
              <w:rPr>
                <w:rFonts w:asciiTheme="minorHAnsi" w:hAnsiTheme="minorHAnsi" w:cstheme="minorHAnsi"/>
                <w:bCs/>
                <w:sz w:val="22"/>
                <w:szCs w:val="22"/>
              </w:rPr>
              <w:t xml:space="preserve"> management of a group of resources including recruitment, performance management, motivation and development planning</w:t>
            </w:r>
          </w:p>
          <w:p w14:paraId="22F32610"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Experience in managing and monitoring project finances to ensure that the project is delivered within budget and achieves value for money</w:t>
            </w:r>
          </w:p>
          <w:p w14:paraId="6507F346"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 xml:space="preserve">Experience in creating a detailed project plan and then managing and monitoring the plan to ensure successful completion of activities to achieve the required quality, timescales and budget targets </w:t>
            </w:r>
          </w:p>
          <w:p w14:paraId="7D0CBEDC"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Experience of identifying risks and planning, implementing and monitoring responses to those risks on a complex project</w:t>
            </w:r>
          </w:p>
          <w:p w14:paraId="6D02F67B"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Experience of managing and influencing stakeholders at all levels on a complex project including negotiations and the handling of conflicts</w:t>
            </w:r>
          </w:p>
          <w:p w14:paraId="25B6B091"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Experience of managing governance structures for a complex project, including defining clear roles, responsibilities and accountabilities</w:t>
            </w:r>
          </w:p>
          <w:p w14:paraId="6CA06318"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 xml:space="preserve">Experience of procuring goods or services, monitoring compliance and managing variances    </w:t>
            </w:r>
          </w:p>
          <w:p w14:paraId="6006874D" w14:textId="77777777" w:rsidR="00F85005" w:rsidRPr="00CC7755" w:rsidRDefault="00F85005" w:rsidP="00F85005">
            <w:pPr>
              <w:spacing w:before="100" w:beforeAutospacing="1"/>
              <w:rPr>
                <w:rFonts w:asciiTheme="minorHAnsi" w:hAnsiTheme="minorHAnsi" w:cstheme="minorHAnsi"/>
                <w:b/>
                <w:sz w:val="22"/>
              </w:rPr>
            </w:pPr>
            <w:r w:rsidRPr="00CC7755">
              <w:rPr>
                <w:rFonts w:asciiTheme="minorHAnsi" w:hAnsiTheme="minorHAnsi" w:cstheme="minorHAnsi"/>
                <w:b/>
                <w:sz w:val="22"/>
              </w:rPr>
              <w:t>Knowledge and Skills:</w:t>
            </w:r>
          </w:p>
          <w:p w14:paraId="75819147"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 xml:space="preserve">Excellent organisational skills, the ability to manage a variety of tasks simultaneously, and to organise and prioritise own work and that of others </w:t>
            </w:r>
            <w:proofErr w:type="gramStart"/>
            <w:r w:rsidRPr="00CC7755">
              <w:rPr>
                <w:rFonts w:asciiTheme="minorHAnsi" w:hAnsiTheme="minorHAnsi" w:cstheme="minorHAnsi"/>
                <w:bCs/>
                <w:sz w:val="22"/>
                <w:szCs w:val="22"/>
              </w:rPr>
              <w:t>in order to</w:t>
            </w:r>
            <w:proofErr w:type="gramEnd"/>
            <w:r w:rsidRPr="00CC7755">
              <w:rPr>
                <w:rFonts w:asciiTheme="minorHAnsi" w:hAnsiTheme="minorHAnsi" w:cstheme="minorHAnsi"/>
                <w:bCs/>
                <w:sz w:val="22"/>
                <w:szCs w:val="22"/>
              </w:rPr>
              <w:t xml:space="preserve"> meet project milestones</w:t>
            </w:r>
          </w:p>
          <w:p w14:paraId="06AF37C0"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lastRenderedPageBreak/>
              <w:t xml:space="preserve">Excellent communication skills with clear evidence of effective presentation skills, report-writing skills, people management skills and the ability to converse authoritatively and persuasively with a range of stakeholders at all levels </w:t>
            </w:r>
          </w:p>
          <w:p w14:paraId="0AFA640B"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 xml:space="preserve">Broad knowledge of project management procedures and an ability to deploy and customise procedures for an individual project </w:t>
            </w:r>
          </w:p>
          <w:p w14:paraId="42DCC2AD" w14:textId="77777777" w:rsidR="00F85005" w:rsidRPr="00CC7755" w:rsidRDefault="00F85005"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Knowledge of a project management planning tool such as MS Project</w:t>
            </w:r>
          </w:p>
          <w:p w14:paraId="5AA2A8B1" w14:textId="52721592" w:rsidR="25D6C478" w:rsidRPr="00CC7755" w:rsidRDefault="25D6C478" w:rsidP="00F85005">
            <w:pPr>
              <w:spacing w:before="0" w:afterAutospacing="1" w:line="240" w:lineRule="auto"/>
              <w:rPr>
                <w:rFonts w:asciiTheme="minorHAnsi" w:eastAsia="Times New Roman" w:hAnsiTheme="minorHAnsi" w:cstheme="minorHAnsi"/>
                <w:sz w:val="20"/>
                <w:szCs w:val="20"/>
              </w:rPr>
            </w:pPr>
          </w:p>
          <w:p w14:paraId="59201624" w14:textId="4F494064" w:rsidR="00E6503D" w:rsidRPr="00CC7755" w:rsidRDefault="00E6503D" w:rsidP="009305C0">
            <w:pPr>
              <w:spacing w:before="100" w:beforeAutospacing="1"/>
              <w:rPr>
                <w:rFonts w:asciiTheme="minorHAnsi" w:eastAsia="Times New Roman" w:hAnsiTheme="minorHAnsi" w:cstheme="minorHAnsi"/>
                <w:sz w:val="20"/>
                <w:szCs w:val="20"/>
              </w:rPr>
            </w:pPr>
            <w:r w:rsidRPr="00CC7755">
              <w:rPr>
                <w:rFonts w:asciiTheme="minorHAnsi" w:eastAsia="Times New Roman" w:hAnsiTheme="minorHAnsi" w:cstheme="minorHAnsi"/>
                <w:b/>
                <w:bCs/>
                <w:sz w:val="20"/>
                <w:szCs w:val="20"/>
              </w:rPr>
              <w:t>Desirable Criteria:</w:t>
            </w:r>
            <w:r w:rsidRPr="00CC7755">
              <w:rPr>
                <w:rFonts w:asciiTheme="minorHAnsi" w:eastAsia="Times New Roman" w:hAnsiTheme="minorHAnsi" w:cstheme="minorHAnsi"/>
                <w:sz w:val="20"/>
                <w:szCs w:val="20"/>
              </w:rPr>
              <w:t xml:space="preserve"> </w:t>
            </w:r>
          </w:p>
          <w:p w14:paraId="37A6F10B" w14:textId="77777777" w:rsidR="008A2CA0" w:rsidRPr="00CC7755" w:rsidRDefault="008A2CA0"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Experience of working in the Higher Education environment and dealing with stakeholders in the HEI environment</w:t>
            </w:r>
          </w:p>
          <w:p w14:paraId="1A79FBAE" w14:textId="77777777" w:rsidR="008A2CA0" w:rsidRPr="00CC7755" w:rsidRDefault="008A2CA0"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Willingness to travel to meet clients and other stakeholders at different locations within Wales/UK and Internationally</w:t>
            </w:r>
          </w:p>
          <w:p w14:paraId="54B8FD07" w14:textId="77777777" w:rsidR="008A2CA0" w:rsidRPr="00CC7755" w:rsidRDefault="008A2CA0"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Experience of writing proposals and submitting bids to funding bodies</w:t>
            </w:r>
          </w:p>
          <w:p w14:paraId="57CFE5EF" w14:textId="77777777" w:rsidR="008A2CA0" w:rsidRPr="00CC7755" w:rsidRDefault="008A2CA0"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Knowledge of Steel Industry sector within Wales and wider UK</w:t>
            </w:r>
          </w:p>
          <w:p w14:paraId="5DB4ED58" w14:textId="77777777" w:rsidR="008A2CA0" w:rsidRPr="00CC7755" w:rsidRDefault="008A2CA0"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Knowledge of European funding rules, controls and communications</w:t>
            </w:r>
          </w:p>
          <w:p w14:paraId="01023BEA" w14:textId="77777777" w:rsidR="008A2CA0" w:rsidRPr="00CC7755" w:rsidRDefault="008A2CA0" w:rsidP="00F130FA">
            <w:pPr>
              <w:pStyle w:val="Title"/>
              <w:numPr>
                <w:ilvl w:val="0"/>
                <w:numId w:val="10"/>
              </w:numPr>
              <w:spacing w:before="0" w:after="0" w:line="240" w:lineRule="auto"/>
              <w:contextualSpacing w:val="0"/>
              <w:rPr>
                <w:rFonts w:asciiTheme="minorHAnsi" w:hAnsiTheme="minorHAnsi" w:cstheme="minorHAnsi"/>
                <w:b/>
                <w:bCs/>
                <w:sz w:val="22"/>
                <w:szCs w:val="22"/>
              </w:rPr>
            </w:pPr>
            <w:r w:rsidRPr="00CC7755">
              <w:rPr>
                <w:rFonts w:asciiTheme="minorHAnsi" w:hAnsiTheme="minorHAnsi" w:cstheme="minorHAnsi"/>
                <w:bCs/>
                <w:sz w:val="22"/>
                <w:szCs w:val="22"/>
              </w:rPr>
              <w:t>Knowledge of European procurement regulations</w:t>
            </w:r>
          </w:p>
          <w:p w14:paraId="374965DC" w14:textId="7B407938" w:rsidR="00E6503D" w:rsidRPr="00CC7755" w:rsidRDefault="008A2CA0" w:rsidP="00F130FA">
            <w:pPr>
              <w:pStyle w:val="Title"/>
              <w:numPr>
                <w:ilvl w:val="0"/>
                <w:numId w:val="10"/>
              </w:numPr>
              <w:spacing w:before="0" w:after="0" w:line="240" w:lineRule="auto"/>
              <w:rPr>
                <w:rFonts w:asciiTheme="minorHAnsi" w:hAnsiTheme="minorHAnsi" w:cstheme="minorHAnsi"/>
                <w:b/>
                <w:bCs/>
                <w:spacing w:val="0"/>
                <w:sz w:val="20"/>
                <w:szCs w:val="20"/>
              </w:rPr>
            </w:pPr>
            <w:r w:rsidRPr="00CC7755">
              <w:rPr>
                <w:rFonts w:asciiTheme="minorHAnsi" w:hAnsiTheme="minorHAnsi" w:cstheme="minorHAnsi"/>
                <w:bCs/>
                <w:sz w:val="22"/>
                <w:szCs w:val="22"/>
              </w:rPr>
              <w:t>Demonstrated commitment to personal and professional career development</w:t>
            </w:r>
          </w:p>
        </w:tc>
      </w:tr>
      <w:tr w:rsidR="00761B47" w:rsidRPr="00761B47" w14:paraId="39051E63" w14:textId="77777777" w:rsidTr="0043276C">
        <w:trPr>
          <w:trHeight w:val="1337"/>
        </w:trPr>
        <w:tc>
          <w:tcPr>
            <w:tcW w:w="1560" w:type="dxa"/>
            <w:shd w:val="clear" w:color="auto" w:fill="242F60"/>
            <w:vAlign w:val="center"/>
          </w:tcPr>
          <w:p w14:paraId="16FE8833" w14:textId="77777777" w:rsidR="00761B47" w:rsidRPr="00761B47" w:rsidRDefault="00761B47" w:rsidP="0026370D">
            <w:pPr>
              <w:spacing w:before="0" w:after="0" w:line="240" w:lineRule="auto"/>
              <w:rPr>
                <w:rFonts w:asciiTheme="minorHAnsi" w:hAnsiTheme="minorHAnsi" w:cstheme="minorHAnsi"/>
                <w:b/>
                <w:color w:val="FFFFFF" w:themeColor="background1"/>
                <w:sz w:val="20"/>
                <w:szCs w:val="20"/>
              </w:rPr>
            </w:pPr>
            <w:r w:rsidRPr="00761B47">
              <w:rPr>
                <w:rFonts w:asciiTheme="minorHAnsi" w:hAnsiTheme="minorHAnsi" w:cstheme="minorHAnsi"/>
                <w:b/>
                <w:color w:val="FFFFFF" w:themeColor="background1"/>
                <w:sz w:val="20"/>
                <w:szCs w:val="20"/>
              </w:rPr>
              <w:lastRenderedPageBreak/>
              <w:t>Welsh Language Level</w:t>
            </w:r>
          </w:p>
        </w:tc>
        <w:tc>
          <w:tcPr>
            <w:tcW w:w="9214" w:type="dxa"/>
          </w:tcPr>
          <w:sdt>
            <w:sdtPr>
              <w:rPr>
                <w:rFonts w:asciiTheme="minorHAnsi" w:hAnsiTheme="minorHAnsi" w:cstheme="minorHAnsi"/>
                <w:sz w:val="22"/>
              </w:rPr>
              <w:id w:val="-899205344"/>
              <w:placeholder>
                <w:docPart w:val="8EDB3D57FE2A4529B88DC87044C4FED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3DBBC9E5" w14:textId="1603F6F6" w:rsidR="00761B47" w:rsidRPr="0043276C" w:rsidRDefault="00B115D5" w:rsidP="0026370D">
                <w:pPr>
                  <w:spacing w:before="0" w:after="0" w:line="240" w:lineRule="auto"/>
                  <w:rPr>
                    <w:rFonts w:asciiTheme="minorHAnsi" w:hAnsiTheme="minorHAnsi" w:cstheme="minorHAnsi"/>
                    <w:sz w:val="22"/>
                  </w:rPr>
                </w:pPr>
                <w:r w:rsidRPr="0043276C">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683D26F6" w14:textId="77777777" w:rsidR="00761B47" w:rsidRPr="0043276C" w:rsidRDefault="00761B47" w:rsidP="0026370D">
            <w:pPr>
              <w:spacing w:before="0" w:after="0" w:line="240" w:lineRule="auto"/>
              <w:rPr>
                <w:rFonts w:asciiTheme="minorHAnsi" w:hAnsiTheme="minorHAnsi" w:cstheme="minorHAnsi"/>
                <w:sz w:val="22"/>
              </w:rPr>
            </w:pPr>
          </w:p>
          <w:p w14:paraId="0D0CA43B" w14:textId="77777777" w:rsidR="00761B47" w:rsidRPr="00CC7755" w:rsidRDefault="00761B47" w:rsidP="0026370D">
            <w:pPr>
              <w:spacing w:before="0" w:after="0" w:line="240" w:lineRule="auto"/>
              <w:rPr>
                <w:rFonts w:asciiTheme="minorHAnsi" w:hAnsiTheme="minorHAnsi" w:cstheme="minorHAnsi"/>
                <w:sz w:val="20"/>
                <w:szCs w:val="20"/>
              </w:rPr>
            </w:pPr>
            <w:r w:rsidRPr="0043276C">
              <w:rPr>
                <w:rFonts w:asciiTheme="minorHAnsi" w:hAnsiTheme="minorHAnsi" w:cstheme="minorHAnsi"/>
                <w:sz w:val="22"/>
              </w:rPr>
              <w:t xml:space="preserve">For more information about the Welsh Language Levels please refer to the Welsh Language Skills Assessment web page, which is available </w:t>
            </w:r>
            <w:hyperlink r:id="rId15" w:history="1">
              <w:r w:rsidRPr="0043276C">
                <w:rPr>
                  <w:rStyle w:val="Hyperlink"/>
                  <w:rFonts w:asciiTheme="minorHAnsi" w:hAnsiTheme="minorHAnsi" w:cstheme="minorHAnsi"/>
                  <w:sz w:val="22"/>
                </w:rPr>
                <w:t>here</w:t>
              </w:r>
            </w:hyperlink>
            <w:r w:rsidRPr="0043276C">
              <w:rPr>
                <w:rFonts w:asciiTheme="minorHAnsi" w:hAnsiTheme="minorHAnsi" w:cstheme="minorHAnsi"/>
                <w:sz w:val="22"/>
              </w:rPr>
              <w:t>.</w:t>
            </w:r>
          </w:p>
        </w:tc>
      </w:tr>
      <w:tr w:rsidR="00E6503D" w:rsidRPr="00761B47" w14:paraId="01C03E84" w14:textId="77777777" w:rsidTr="0043276C">
        <w:trPr>
          <w:trHeight w:val="2097"/>
        </w:trPr>
        <w:tc>
          <w:tcPr>
            <w:tcW w:w="1560" w:type="dxa"/>
            <w:shd w:val="clear" w:color="auto" w:fill="242F60"/>
            <w:vAlign w:val="center"/>
          </w:tcPr>
          <w:p w14:paraId="3A820A76" w14:textId="77777777" w:rsidR="00E6503D" w:rsidRPr="00761B47" w:rsidRDefault="00E6503D" w:rsidP="009305C0">
            <w:pPr>
              <w:spacing w:before="240" w:after="240"/>
              <w:rPr>
                <w:rFonts w:asciiTheme="minorHAnsi" w:hAnsiTheme="minorHAnsi" w:cstheme="minorHAnsi"/>
                <w:b/>
                <w:sz w:val="20"/>
                <w:szCs w:val="20"/>
              </w:rPr>
            </w:pPr>
            <w:r w:rsidRPr="00761B47">
              <w:rPr>
                <w:rFonts w:asciiTheme="minorHAnsi" w:hAnsiTheme="minorHAnsi" w:cstheme="minorHAnsi"/>
                <w:b/>
                <w:color w:val="FFFFFF" w:themeColor="background1"/>
                <w:sz w:val="20"/>
                <w:szCs w:val="20"/>
              </w:rPr>
              <w:t>Additional Information</w:t>
            </w:r>
          </w:p>
        </w:tc>
        <w:tc>
          <w:tcPr>
            <w:tcW w:w="9214" w:type="dxa"/>
          </w:tcPr>
          <w:p w14:paraId="49C99031" w14:textId="77777777" w:rsidR="007A5E91" w:rsidRPr="0043276C" w:rsidRDefault="007A5E91" w:rsidP="007A5E91">
            <w:pPr>
              <w:rPr>
                <w:rFonts w:asciiTheme="minorHAnsi" w:hAnsiTheme="minorHAnsi" w:cstheme="minorHAnsi"/>
                <w:color w:val="000000"/>
                <w:sz w:val="22"/>
              </w:rPr>
            </w:pPr>
            <w:r w:rsidRPr="0043276C">
              <w:rPr>
                <w:rFonts w:asciiTheme="minorHAnsi" w:hAnsiTheme="minorHAnsi" w:cstheme="minorHAnsi"/>
                <w:color w:val="000000"/>
                <w:sz w:val="22"/>
              </w:rPr>
              <w:t xml:space="preserve">Professor Cameron Pleydell-Pearce   </w:t>
            </w:r>
            <w:hyperlink r:id="rId16" w:history="1">
              <w:r w:rsidRPr="0043276C">
                <w:rPr>
                  <w:rStyle w:val="Hyperlink"/>
                  <w:rFonts w:asciiTheme="minorHAnsi" w:hAnsiTheme="minorHAnsi" w:cstheme="minorHAnsi"/>
                  <w:sz w:val="22"/>
                </w:rPr>
                <w:t>c.pleydell-pearce@swansea.ac.uk</w:t>
              </w:r>
            </w:hyperlink>
          </w:p>
          <w:p w14:paraId="54AD7187" w14:textId="77777777" w:rsidR="007A5E91" w:rsidRPr="0043276C" w:rsidRDefault="007A5E91" w:rsidP="007A5E91">
            <w:pPr>
              <w:rPr>
                <w:rFonts w:asciiTheme="minorHAnsi" w:hAnsiTheme="minorHAnsi" w:cstheme="minorHAnsi"/>
                <w:sz w:val="22"/>
              </w:rPr>
            </w:pPr>
            <w:r w:rsidRPr="0043276C">
              <w:rPr>
                <w:rFonts w:asciiTheme="minorHAnsi" w:hAnsiTheme="minorHAnsi" w:cstheme="minorHAnsi"/>
                <w:color w:val="000000"/>
                <w:sz w:val="22"/>
              </w:rPr>
              <w:t xml:space="preserve">Mrs Sarah Roberts    </w:t>
            </w:r>
            <w:hyperlink r:id="rId17" w:history="1">
              <w:r w:rsidRPr="0043276C">
                <w:rPr>
                  <w:rStyle w:val="Hyperlink"/>
                  <w:rFonts w:asciiTheme="minorHAnsi" w:hAnsiTheme="minorHAnsi" w:cstheme="minorHAnsi"/>
                  <w:sz w:val="22"/>
                </w:rPr>
                <w:t>s.a.roberts@swansea.ac.uk</w:t>
              </w:r>
            </w:hyperlink>
          </w:p>
          <w:p w14:paraId="70CF48D6" w14:textId="77777777" w:rsidR="007A5E91" w:rsidRPr="0043276C" w:rsidRDefault="007A5E91" w:rsidP="007A5E91">
            <w:pPr>
              <w:rPr>
                <w:rFonts w:asciiTheme="minorHAnsi" w:hAnsiTheme="minorHAnsi" w:cstheme="minorHAnsi"/>
                <w:color w:val="000000"/>
                <w:sz w:val="22"/>
              </w:rPr>
            </w:pPr>
          </w:p>
          <w:p w14:paraId="1CE93E0F" w14:textId="77777777" w:rsidR="007A5E91" w:rsidRPr="0043276C" w:rsidRDefault="007A5E91" w:rsidP="007A5E91">
            <w:pPr>
              <w:rPr>
                <w:rFonts w:asciiTheme="minorHAnsi" w:hAnsiTheme="minorHAnsi" w:cstheme="minorHAnsi"/>
                <w:color w:val="000000"/>
                <w:sz w:val="22"/>
              </w:rPr>
            </w:pPr>
            <w:r w:rsidRPr="0043276C">
              <w:rPr>
                <w:rFonts w:asciiTheme="minorHAnsi" w:hAnsiTheme="minorHAnsi" w:cstheme="minorHAnsi"/>
                <w:color w:val="000000"/>
                <w:sz w:val="22"/>
              </w:rPr>
              <w:t>Shortlisting Date: asap</w:t>
            </w:r>
          </w:p>
          <w:p w14:paraId="277D01F1" w14:textId="75A78DA1" w:rsidR="00E6503D" w:rsidRPr="0043276C" w:rsidRDefault="007A5E91" w:rsidP="000465B8">
            <w:pPr>
              <w:rPr>
                <w:rFonts w:asciiTheme="minorHAnsi" w:hAnsiTheme="minorHAnsi" w:cstheme="minorHAnsi"/>
                <w:color w:val="000000"/>
                <w:sz w:val="22"/>
              </w:rPr>
            </w:pPr>
            <w:r w:rsidRPr="0043276C">
              <w:rPr>
                <w:rFonts w:asciiTheme="minorHAnsi" w:hAnsiTheme="minorHAnsi" w:cstheme="minorHAnsi"/>
                <w:color w:val="000000"/>
                <w:sz w:val="22"/>
              </w:rPr>
              <w:t>Interview Date: asap</w:t>
            </w:r>
          </w:p>
        </w:tc>
      </w:tr>
    </w:tbl>
    <w:p w14:paraId="472AF7C3" w14:textId="77777777" w:rsidR="00E6503D" w:rsidRPr="00761B47" w:rsidRDefault="00E6503D" w:rsidP="00E6503D">
      <w:pPr>
        <w:spacing w:before="100" w:beforeAutospacing="1" w:after="100" w:afterAutospacing="1"/>
        <w:ind w:firstLine="720"/>
        <w:rPr>
          <w:rFonts w:asciiTheme="minorHAnsi" w:hAnsiTheme="minorHAnsi" w:cstheme="minorHAnsi"/>
          <w:sz w:val="20"/>
          <w:szCs w:val="20"/>
        </w:rPr>
      </w:pPr>
      <w:r w:rsidRPr="00761B47">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566FDB51" wp14:editId="1C3D9D5A">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noProof/>
          <w:sz w:val="20"/>
          <w:szCs w:val="20"/>
          <w:lang w:eastAsia="en-GB"/>
        </w:rPr>
        <w:drawing>
          <wp:inline distT="0" distB="0" distL="0" distR="0" wp14:anchorId="02CA40E5" wp14:editId="24283156">
            <wp:extent cx="1066800" cy="661631"/>
            <wp:effectExtent l="0" t="0" r="0" b="5715"/>
            <wp:docPr id="1841531918" name="Picture 1841531918"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sz w:val="20"/>
          <w:szCs w:val="20"/>
        </w:rPr>
        <w:tab/>
      </w:r>
      <w:r w:rsidRPr="00761B47">
        <w:rPr>
          <w:rFonts w:asciiTheme="minorHAnsi" w:hAnsiTheme="minorHAnsi" w:cstheme="minorHAnsi"/>
          <w:noProof/>
          <w:sz w:val="20"/>
          <w:szCs w:val="20"/>
          <w:lang w:eastAsia="en-GB"/>
        </w:rPr>
        <w:drawing>
          <wp:inline distT="0" distB="0" distL="0" distR="0" wp14:anchorId="34F9872A" wp14:editId="63C31558">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61B47" w:rsidRDefault="00EB060B" w:rsidP="008E75E6">
      <w:pPr>
        <w:rPr>
          <w:rFonts w:asciiTheme="minorHAnsi" w:hAnsiTheme="minorHAnsi" w:cstheme="minorHAnsi"/>
          <w:sz w:val="20"/>
          <w:szCs w:val="20"/>
        </w:rPr>
      </w:pPr>
    </w:p>
    <w:sectPr w:rsidR="00EB060B" w:rsidRPr="00761B47" w:rsidSect="00047DD0">
      <w:headerReference w:type="default" r:id="rId21"/>
      <w:footerReference w:type="default" r:id="rId22"/>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BBC59" w14:textId="77777777" w:rsidR="00F0793F" w:rsidRDefault="00F0793F" w:rsidP="00F71A8C">
      <w:r>
        <w:separator/>
      </w:r>
    </w:p>
  </w:endnote>
  <w:endnote w:type="continuationSeparator" w:id="0">
    <w:p w14:paraId="5883D705" w14:textId="77777777" w:rsidR="00F0793F" w:rsidRDefault="00F0793F"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0ADEF39-596D-43C8-BCAD-2F5FE9CD23E4}"/>
    <w:embedBold r:id="rId2" w:fontKey="{9B46DFBE-1D2A-456E-A4CC-ADF928FD37D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A89B2" w14:textId="77777777" w:rsidR="00F0793F" w:rsidRDefault="00F0793F" w:rsidP="00F71A8C">
      <w:r>
        <w:separator/>
      </w:r>
    </w:p>
  </w:footnote>
  <w:footnote w:type="continuationSeparator" w:id="0">
    <w:p w14:paraId="33C5119F" w14:textId="77777777" w:rsidR="00F0793F" w:rsidRDefault="00F0793F"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A446A2"/>
    <w:multiLevelType w:val="hybridMultilevel"/>
    <w:tmpl w:val="DC94BD68"/>
    <w:lvl w:ilvl="0" w:tplc="0809000F">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40B64C5B"/>
    <w:multiLevelType w:val="hybridMultilevel"/>
    <w:tmpl w:val="54A47254"/>
    <w:lvl w:ilvl="0" w:tplc="0809000F">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31548EB"/>
    <w:multiLevelType w:val="hybridMultilevel"/>
    <w:tmpl w:val="BFBE570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899629F"/>
    <w:multiLevelType w:val="hybridMultilevel"/>
    <w:tmpl w:val="42CCFA38"/>
    <w:lvl w:ilvl="0" w:tplc="B8EA84CA">
      <w:start w:val="13"/>
      <w:numFmt w:val="decimal"/>
      <w:lvlText w:val="%1."/>
      <w:lvlJc w:val="left"/>
      <w:pPr>
        <w:ind w:left="360" w:hanging="360"/>
      </w:pPr>
      <w:rPr>
        <w:rFonts w:asciiTheme="minorHAnsi" w:hAnsiTheme="minorHAnsi"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057563"/>
    <w:multiLevelType w:val="hybridMultilevel"/>
    <w:tmpl w:val="5518F3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D4B12D4"/>
    <w:multiLevelType w:val="hybridMultilevel"/>
    <w:tmpl w:val="34389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2"/>
  </w:num>
  <w:num w:numId="2" w16cid:durableId="560948930">
    <w:abstractNumId w:val="4"/>
  </w:num>
  <w:num w:numId="3" w16cid:durableId="1956596079">
    <w:abstractNumId w:val="8"/>
  </w:num>
  <w:num w:numId="4" w16cid:durableId="1744718292">
    <w:abstractNumId w:val="9"/>
  </w:num>
  <w:num w:numId="5" w16cid:durableId="497694402">
    <w:abstractNumId w:val="10"/>
  </w:num>
  <w:num w:numId="6" w16cid:durableId="2091464077">
    <w:abstractNumId w:val="5"/>
  </w:num>
  <w:num w:numId="7" w16cid:durableId="618679640">
    <w:abstractNumId w:val="6"/>
  </w:num>
  <w:num w:numId="8" w16cid:durableId="526990415">
    <w:abstractNumId w:val="7"/>
  </w:num>
  <w:num w:numId="9" w16cid:durableId="6294372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9175599">
    <w:abstractNumId w:val="0"/>
  </w:num>
  <w:num w:numId="11" w16cid:durableId="807867481">
    <w:abstractNumId w:val="3"/>
  </w:num>
  <w:num w:numId="12" w16cid:durableId="1514150252">
    <w:abstractNumId w:val="11"/>
  </w:num>
  <w:num w:numId="13" w16cid:durableId="565189498">
    <w:abstractNumId w:val="2"/>
  </w:num>
  <w:num w:numId="14" w16cid:durableId="92499713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0021"/>
    <w:rsid w:val="0000127C"/>
    <w:rsid w:val="0001028F"/>
    <w:rsid w:val="0001059E"/>
    <w:rsid w:val="00012C09"/>
    <w:rsid w:val="00017AFA"/>
    <w:rsid w:val="000465B8"/>
    <w:rsid w:val="00047DD0"/>
    <w:rsid w:val="00066560"/>
    <w:rsid w:val="0006771F"/>
    <w:rsid w:val="00067C0E"/>
    <w:rsid w:val="00075827"/>
    <w:rsid w:val="00075C24"/>
    <w:rsid w:val="00075DD9"/>
    <w:rsid w:val="00084E4B"/>
    <w:rsid w:val="00092944"/>
    <w:rsid w:val="00094BAF"/>
    <w:rsid w:val="000C2314"/>
    <w:rsid w:val="000C245F"/>
    <w:rsid w:val="000C7545"/>
    <w:rsid w:val="000D136B"/>
    <w:rsid w:val="000D2A79"/>
    <w:rsid w:val="000D6D70"/>
    <w:rsid w:val="000D795B"/>
    <w:rsid w:val="000F2DA9"/>
    <w:rsid w:val="00112A73"/>
    <w:rsid w:val="00113332"/>
    <w:rsid w:val="001169F6"/>
    <w:rsid w:val="00120BF3"/>
    <w:rsid w:val="00123413"/>
    <w:rsid w:val="00135091"/>
    <w:rsid w:val="00152D1B"/>
    <w:rsid w:val="00154B08"/>
    <w:rsid w:val="0016352E"/>
    <w:rsid w:val="00163B1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C93"/>
    <w:rsid w:val="00200D2E"/>
    <w:rsid w:val="0021432B"/>
    <w:rsid w:val="00226B22"/>
    <w:rsid w:val="0024575B"/>
    <w:rsid w:val="0025259A"/>
    <w:rsid w:val="0025430A"/>
    <w:rsid w:val="00260D92"/>
    <w:rsid w:val="002612C7"/>
    <w:rsid w:val="002638F0"/>
    <w:rsid w:val="00270313"/>
    <w:rsid w:val="00274ED1"/>
    <w:rsid w:val="002828A2"/>
    <w:rsid w:val="00282E31"/>
    <w:rsid w:val="00287FAE"/>
    <w:rsid w:val="002A66C6"/>
    <w:rsid w:val="002C17BC"/>
    <w:rsid w:val="002C19C0"/>
    <w:rsid w:val="002C2AE3"/>
    <w:rsid w:val="002E437A"/>
    <w:rsid w:val="002E5182"/>
    <w:rsid w:val="002F7D81"/>
    <w:rsid w:val="00302865"/>
    <w:rsid w:val="003070C3"/>
    <w:rsid w:val="00320CC4"/>
    <w:rsid w:val="00322703"/>
    <w:rsid w:val="00326CBD"/>
    <w:rsid w:val="00330BD9"/>
    <w:rsid w:val="00351BC1"/>
    <w:rsid w:val="00360DC1"/>
    <w:rsid w:val="00362465"/>
    <w:rsid w:val="0038255B"/>
    <w:rsid w:val="003B03A9"/>
    <w:rsid w:val="003B0D38"/>
    <w:rsid w:val="003D019C"/>
    <w:rsid w:val="003D40E2"/>
    <w:rsid w:val="003D48AC"/>
    <w:rsid w:val="003E51B5"/>
    <w:rsid w:val="003E7252"/>
    <w:rsid w:val="003F21B9"/>
    <w:rsid w:val="003F531A"/>
    <w:rsid w:val="00402828"/>
    <w:rsid w:val="00406139"/>
    <w:rsid w:val="00410373"/>
    <w:rsid w:val="0041257C"/>
    <w:rsid w:val="00421579"/>
    <w:rsid w:val="00422A4D"/>
    <w:rsid w:val="0043174C"/>
    <w:rsid w:val="004322BE"/>
    <w:rsid w:val="0043276C"/>
    <w:rsid w:val="00433F3A"/>
    <w:rsid w:val="00436940"/>
    <w:rsid w:val="0044225A"/>
    <w:rsid w:val="00456223"/>
    <w:rsid w:val="004637C2"/>
    <w:rsid w:val="00463B39"/>
    <w:rsid w:val="004824FD"/>
    <w:rsid w:val="00490231"/>
    <w:rsid w:val="0049042D"/>
    <w:rsid w:val="00493707"/>
    <w:rsid w:val="004947E2"/>
    <w:rsid w:val="004978F5"/>
    <w:rsid w:val="004A2D6E"/>
    <w:rsid w:val="004B3079"/>
    <w:rsid w:val="004C1F2A"/>
    <w:rsid w:val="004C272E"/>
    <w:rsid w:val="004D04E7"/>
    <w:rsid w:val="004D6214"/>
    <w:rsid w:val="004D74E1"/>
    <w:rsid w:val="004D7CD2"/>
    <w:rsid w:val="004D7D95"/>
    <w:rsid w:val="004E16F9"/>
    <w:rsid w:val="004E5E5E"/>
    <w:rsid w:val="004F2066"/>
    <w:rsid w:val="004F337F"/>
    <w:rsid w:val="005019FC"/>
    <w:rsid w:val="00511381"/>
    <w:rsid w:val="005135B9"/>
    <w:rsid w:val="0051602C"/>
    <w:rsid w:val="00516ED5"/>
    <w:rsid w:val="005229A8"/>
    <w:rsid w:val="005265E1"/>
    <w:rsid w:val="005367A5"/>
    <w:rsid w:val="005443F5"/>
    <w:rsid w:val="005613E7"/>
    <w:rsid w:val="00563F1B"/>
    <w:rsid w:val="00564F99"/>
    <w:rsid w:val="005705E1"/>
    <w:rsid w:val="00571D63"/>
    <w:rsid w:val="0057412C"/>
    <w:rsid w:val="00580DAC"/>
    <w:rsid w:val="005A12F4"/>
    <w:rsid w:val="005A6D8F"/>
    <w:rsid w:val="005B4C66"/>
    <w:rsid w:val="005C44E7"/>
    <w:rsid w:val="005C7B2A"/>
    <w:rsid w:val="005D2500"/>
    <w:rsid w:val="005D31FD"/>
    <w:rsid w:val="005D5108"/>
    <w:rsid w:val="005F770C"/>
    <w:rsid w:val="00604F88"/>
    <w:rsid w:val="006264F5"/>
    <w:rsid w:val="00636EB4"/>
    <w:rsid w:val="006459A3"/>
    <w:rsid w:val="00653926"/>
    <w:rsid w:val="0065503D"/>
    <w:rsid w:val="006566EE"/>
    <w:rsid w:val="00660452"/>
    <w:rsid w:val="00662E0D"/>
    <w:rsid w:val="00664E82"/>
    <w:rsid w:val="00665DD4"/>
    <w:rsid w:val="006660A6"/>
    <w:rsid w:val="0067031A"/>
    <w:rsid w:val="00671CF5"/>
    <w:rsid w:val="00673E66"/>
    <w:rsid w:val="00674577"/>
    <w:rsid w:val="00677A62"/>
    <w:rsid w:val="006849EB"/>
    <w:rsid w:val="006943AD"/>
    <w:rsid w:val="006950DF"/>
    <w:rsid w:val="00696BA4"/>
    <w:rsid w:val="006A5311"/>
    <w:rsid w:val="006A6563"/>
    <w:rsid w:val="006A6B0E"/>
    <w:rsid w:val="006B5BAD"/>
    <w:rsid w:val="006C10CA"/>
    <w:rsid w:val="006E4DAA"/>
    <w:rsid w:val="006F16C4"/>
    <w:rsid w:val="00711C55"/>
    <w:rsid w:val="00716159"/>
    <w:rsid w:val="00717C91"/>
    <w:rsid w:val="00725539"/>
    <w:rsid w:val="0072777E"/>
    <w:rsid w:val="007322B6"/>
    <w:rsid w:val="00736FA1"/>
    <w:rsid w:val="00741E64"/>
    <w:rsid w:val="00754B17"/>
    <w:rsid w:val="00760F4C"/>
    <w:rsid w:val="00761B47"/>
    <w:rsid w:val="007625AA"/>
    <w:rsid w:val="00764467"/>
    <w:rsid w:val="00766004"/>
    <w:rsid w:val="00775075"/>
    <w:rsid w:val="007754B5"/>
    <w:rsid w:val="00780A06"/>
    <w:rsid w:val="00786E5D"/>
    <w:rsid w:val="00792CA2"/>
    <w:rsid w:val="007951EB"/>
    <w:rsid w:val="007973D5"/>
    <w:rsid w:val="007A07A2"/>
    <w:rsid w:val="007A4138"/>
    <w:rsid w:val="007A5E91"/>
    <w:rsid w:val="007B1B4E"/>
    <w:rsid w:val="007B23B0"/>
    <w:rsid w:val="007B3C34"/>
    <w:rsid w:val="007B5E9F"/>
    <w:rsid w:val="007C2156"/>
    <w:rsid w:val="007C237A"/>
    <w:rsid w:val="007C69FE"/>
    <w:rsid w:val="007D70F0"/>
    <w:rsid w:val="007D7A74"/>
    <w:rsid w:val="007F05A5"/>
    <w:rsid w:val="007F6370"/>
    <w:rsid w:val="00811806"/>
    <w:rsid w:val="008168BB"/>
    <w:rsid w:val="00830C85"/>
    <w:rsid w:val="00841334"/>
    <w:rsid w:val="00842D15"/>
    <w:rsid w:val="008457C9"/>
    <w:rsid w:val="00854094"/>
    <w:rsid w:val="00856EE9"/>
    <w:rsid w:val="00861CC9"/>
    <w:rsid w:val="00862B05"/>
    <w:rsid w:val="008675C8"/>
    <w:rsid w:val="00871B10"/>
    <w:rsid w:val="00883285"/>
    <w:rsid w:val="008901BA"/>
    <w:rsid w:val="00894F24"/>
    <w:rsid w:val="008963C1"/>
    <w:rsid w:val="008977A8"/>
    <w:rsid w:val="008979DE"/>
    <w:rsid w:val="008A2CA0"/>
    <w:rsid w:val="008A5366"/>
    <w:rsid w:val="008B2967"/>
    <w:rsid w:val="008C1A1D"/>
    <w:rsid w:val="008C4FA5"/>
    <w:rsid w:val="008D0029"/>
    <w:rsid w:val="008E1A67"/>
    <w:rsid w:val="008E3E34"/>
    <w:rsid w:val="008E75E6"/>
    <w:rsid w:val="008F2540"/>
    <w:rsid w:val="008F2595"/>
    <w:rsid w:val="008F4175"/>
    <w:rsid w:val="008F5626"/>
    <w:rsid w:val="0090036F"/>
    <w:rsid w:val="009151A0"/>
    <w:rsid w:val="00917637"/>
    <w:rsid w:val="009227EB"/>
    <w:rsid w:val="00932E9A"/>
    <w:rsid w:val="00937515"/>
    <w:rsid w:val="00941CE6"/>
    <w:rsid w:val="00952680"/>
    <w:rsid w:val="00953584"/>
    <w:rsid w:val="00957640"/>
    <w:rsid w:val="00957C66"/>
    <w:rsid w:val="009626CE"/>
    <w:rsid w:val="00970AE8"/>
    <w:rsid w:val="0097112E"/>
    <w:rsid w:val="00994294"/>
    <w:rsid w:val="009952FB"/>
    <w:rsid w:val="009A1682"/>
    <w:rsid w:val="009A5217"/>
    <w:rsid w:val="009B24D4"/>
    <w:rsid w:val="009B4EBD"/>
    <w:rsid w:val="009D4A44"/>
    <w:rsid w:val="009D557C"/>
    <w:rsid w:val="009D5A35"/>
    <w:rsid w:val="009D5F54"/>
    <w:rsid w:val="009D796F"/>
    <w:rsid w:val="009F10E5"/>
    <w:rsid w:val="00A022BA"/>
    <w:rsid w:val="00A05A28"/>
    <w:rsid w:val="00A11CA2"/>
    <w:rsid w:val="00A153AC"/>
    <w:rsid w:val="00A20AD4"/>
    <w:rsid w:val="00A346C2"/>
    <w:rsid w:val="00A45B31"/>
    <w:rsid w:val="00A477C8"/>
    <w:rsid w:val="00A47A49"/>
    <w:rsid w:val="00A51A27"/>
    <w:rsid w:val="00A5689B"/>
    <w:rsid w:val="00A6499E"/>
    <w:rsid w:val="00A651AC"/>
    <w:rsid w:val="00A75970"/>
    <w:rsid w:val="00A820DA"/>
    <w:rsid w:val="00A97936"/>
    <w:rsid w:val="00AA137B"/>
    <w:rsid w:val="00AA2854"/>
    <w:rsid w:val="00AA47A5"/>
    <w:rsid w:val="00AA47D7"/>
    <w:rsid w:val="00AA4B2F"/>
    <w:rsid w:val="00AC51C0"/>
    <w:rsid w:val="00AC757A"/>
    <w:rsid w:val="00AC7DF5"/>
    <w:rsid w:val="00AD50F2"/>
    <w:rsid w:val="00AE395A"/>
    <w:rsid w:val="00AE5051"/>
    <w:rsid w:val="00AF507B"/>
    <w:rsid w:val="00AF5345"/>
    <w:rsid w:val="00B00A6B"/>
    <w:rsid w:val="00B01162"/>
    <w:rsid w:val="00B115D5"/>
    <w:rsid w:val="00B11E2D"/>
    <w:rsid w:val="00B12703"/>
    <w:rsid w:val="00B14A26"/>
    <w:rsid w:val="00B179FC"/>
    <w:rsid w:val="00B20B6A"/>
    <w:rsid w:val="00B3227B"/>
    <w:rsid w:val="00B33234"/>
    <w:rsid w:val="00B53343"/>
    <w:rsid w:val="00B65F5B"/>
    <w:rsid w:val="00B66187"/>
    <w:rsid w:val="00B94D6E"/>
    <w:rsid w:val="00B95C17"/>
    <w:rsid w:val="00BA4035"/>
    <w:rsid w:val="00BA7171"/>
    <w:rsid w:val="00BB037F"/>
    <w:rsid w:val="00BB618D"/>
    <w:rsid w:val="00BD03BE"/>
    <w:rsid w:val="00BE5C72"/>
    <w:rsid w:val="00BF30BA"/>
    <w:rsid w:val="00C04B9C"/>
    <w:rsid w:val="00C06578"/>
    <w:rsid w:val="00C23554"/>
    <w:rsid w:val="00C401A1"/>
    <w:rsid w:val="00C4196B"/>
    <w:rsid w:val="00C518D7"/>
    <w:rsid w:val="00C53CAC"/>
    <w:rsid w:val="00C54D91"/>
    <w:rsid w:val="00C81340"/>
    <w:rsid w:val="00C85A09"/>
    <w:rsid w:val="00C874E9"/>
    <w:rsid w:val="00C92623"/>
    <w:rsid w:val="00C93F2E"/>
    <w:rsid w:val="00C960F5"/>
    <w:rsid w:val="00CA4432"/>
    <w:rsid w:val="00CB36A6"/>
    <w:rsid w:val="00CB5E0C"/>
    <w:rsid w:val="00CB6E75"/>
    <w:rsid w:val="00CC2169"/>
    <w:rsid w:val="00CC51EF"/>
    <w:rsid w:val="00CC6BA9"/>
    <w:rsid w:val="00CC7755"/>
    <w:rsid w:val="00CD4EC2"/>
    <w:rsid w:val="00CE0655"/>
    <w:rsid w:val="00CE07D3"/>
    <w:rsid w:val="00CF1946"/>
    <w:rsid w:val="00CF22A4"/>
    <w:rsid w:val="00D01032"/>
    <w:rsid w:val="00D2376D"/>
    <w:rsid w:val="00D24124"/>
    <w:rsid w:val="00D26474"/>
    <w:rsid w:val="00D338A6"/>
    <w:rsid w:val="00D35B5B"/>
    <w:rsid w:val="00D50878"/>
    <w:rsid w:val="00D5679A"/>
    <w:rsid w:val="00D6126D"/>
    <w:rsid w:val="00D61BE2"/>
    <w:rsid w:val="00D668F4"/>
    <w:rsid w:val="00D84EEA"/>
    <w:rsid w:val="00D858CE"/>
    <w:rsid w:val="00D9342E"/>
    <w:rsid w:val="00D95030"/>
    <w:rsid w:val="00DA76BC"/>
    <w:rsid w:val="00DB4B82"/>
    <w:rsid w:val="00DC2A06"/>
    <w:rsid w:val="00DC422F"/>
    <w:rsid w:val="00DE2F8E"/>
    <w:rsid w:val="00DE42A7"/>
    <w:rsid w:val="00DE7C5D"/>
    <w:rsid w:val="00DF121D"/>
    <w:rsid w:val="00DF2179"/>
    <w:rsid w:val="00DF55C6"/>
    <w:rsid w:val="00E01F65"/>
    <w:rsid w:val="00E0728B"/>
    <w:rsid w:val="00E1647D"/>
    <w:rsid w:val="00E17894"/>
    <w:rsid w:val="00E20950"/>
    <w:rsid w:val="00E24EF7"/>
    <w:rsid w:val="00E25A15"/>
    <w:rsid w:val="00E407B3"/>
    <w:rsid w:val="00E4467F"/>
    <w:rsid w:val="00E45600"/>
    <w:rsid w:val="00E52C77"/>
    <w:rsid w:val="00E54C39"/>
    <w:rsid w:val="00E60F93"/>
    <w:rsid w:val="00E6503D"/>
    <w:rsid w:val="00E7279A"/>
    <w:rsid w:val="00E73E36"/>
    <w:rsid w:val="00E73F6E"/>
    <w:rsid w:val="00E74B4A"/>
    <w:rsid w:val="00E77801"/>
    <w:rsid w:val="00E91FFF"/>
    <w:rsid w:val="00EB060B"/>
    <w:rsid w:val="00EB2779"/>
    <w:rsid w:val="00EB40FB"/>
    <w:rsid w:val="00EB55FC"/>
    <w:rsid w:val="00EB72D0"/>
    <w:rsid w:val="00EC0C4F"/>
    <w:rsid w:val="00EC1514"/>
    <w:rsid w:val="00EC38C7"/>
    <w:rsid w:val="00EE4FA2"/>
    <w:rsid w:val="00EE5563"/>
    <w:rsid w:val="00EE66F0"/>
    <w:rsid w:val="00EF4D40"/>
    <w:rsid w:val="00EF6B2A"/>
    <w:rsid w:val="00F00550"/>
    <w:rsid w:val="00F05139"/>
    <w:rsid w:val="00F0793F"/>
    <w:rsid w:val="00F10C57"/>
    <w:rsid w:val="00F130FA"/>
    <w:rsid w:val="00F13CEC"/>
    <w:rsid w:val="00F13E00"/>
    <w:rsid w:val="00F22C21"/>
    <w:rsid w:val="00F24248"/>
    <w:rsid w:val="00F26DF3"/>
    <w:rsid w:val="00F34F79"/>
    <w:rsid w:val="00F479D3"/>
    <w:rsid w:val="00F57DA4"/>
    <w:rsid w:val="00F6691D"/>
    <w:rsid w:val="00F707F8"/>
    <w:rsid w:val="00F71A8C"/>
    <w:rsid w:val="00F751E7"/>
    <w:rsid w:val="00F758B5"/>
    <w:rsid w:val="00F846BB"/>
    <w:rsid w:val="00F85005"/>
    <w:rsid w:val="00F8571F"/>
    <w:rsid w:val="00F96DE7"/>
    <w:rsid w:val="00FA42AE"/>
    <w:rsid w:val="00FB3679"/>
    <w:rsid w:val="00FC29D0"/>
    <w:rsid w:val="00FC569E"/>
    <w:rsid w:val="00FD5DC4"/>
    <w:rsid w:val="00FF0CA8"/>
    <w:rsid w:val="00FF1790"/>
    <w:rsid w:val="00FF20C3"/>
    <w:rsid w:val="017E5CB7"/>
    <w:rsid w:val="01C342DB"/>
    <w:rsid w:val="05B41A4E"/>
    <w:rsid w:val="0604E047"/>
    <w:rsid w:val="0851D5FE"/>
    <w:rsid w:val="0A4775F3"/>
    <w:rsid w:val="0E013420"/>
    <w:rsid w:val="0EB9B607"/>
    <w:rsid w:val="12521998"/>
    <w:rsid w:val="135086B0"/>
    <w:rsid w:val="149B1E1A"/>
    <w:rsid w:val="1689B297"/>
    <w:rsid w:val="185913D4"/>
    <w:rsid w:val="188399C9"/>
    <w:rsid w:val="1A447E5B"/>
    <w:rsid w:val="1A51967F"/>
    <w:rsid w:val="1E58DAEA"/>
    <w:rsid w:val="1F678E66"/>
    <w:rsid w:val="1F91E856"/>
    <w:rsid w:val="1FCBE034"/>
    <w:rsid w:val="1FEBA69A"/>
    <w:rsid w:val="2112527F"/>
    <w:rsid w:val="2361D378"/>
    <w:rsid w:val="25743D68"/>
    <w:rsid w:val="25D6C478"/>
    <w:rsid w:val="27F5F5F8"/>
    <w:rsid w:val="286A4DA9"/>
    <w:rsid w:val="29C1E8D4"/>
    <w:rsid w:val="31CA9A81"/>
    <w:rsid w:val="32ACCE9E"/>
    <w:rsid w:val="32D706C3"/>
    <w:rsid w:val="32E3E6F6"/>
    <w:rsid w:val="334543C3"/>
    <w:rsid w:val="33EB3015"/>
    <w:rsid w:val="361422CB"/>
    <w:rsid w:val="37688302"/>
    <w:rsid w:val="3B8243AC"/>
    <w:rsid w:val="3C5F28B0"/>
    <w:rsid w:val="3EC92CFE"/>
    <w:rsid w:val="42921DEF"/>
    <w:rsid w:val="42E0B147"/>
    <w:rsid w:val="446008FA"/>
    <w:rsid w:val="449A33E2"/>
    <w:rsid w:val="485EF50F"/>
    <w:rsid w:val="48FD2793"/>
    <w:rsid w:val="4A09B4B3"/>
    <w:rsid w:val="4AD76238"/>
    <w:rsid w:val="4BF1123E"/>
    <w:rsid w:val="4EBEC105"/>
    <w:rsid w:val="555F9CC7"/>
    <w:rsid w:val="573A60CE"/>
    <w:rsid w:val="57DC2DEF"/>
    <w:rsid w:val="5B214732"/>
    <w:rsid w:val="5FC1FF0F"/>
    <w:rsid w:val="60324071"/>
    <w:rsid w:val="61459E94"/>
    <w:rsid w:val="6414DB4F"/>
    <w:rsid w:val="6536093A"/>
    <w:rsid w:val="657FDC18"/>
    <w:rsid w:val="66C02874"/>
    <w:rsid w:val="66DCCE0B"/>
    <w:rsid w:val="67D0455A"/>
    <w:rsid w:val="6CD0DF5C"/>
    <w:rsid w:val="6FDD98BC"/>
    <w:rsid w:val="6FE51EF7"/>
    <w:rsid w:val="729C6EE2"/>
    <w:rsid w:val="743058D8"/>
    <w:rsid w:val="7550FF6A"/>
    <w:rsid w:val="757BECCE"/>
    <w:rsid w:val="764E5D76"/>
    <w:rsid w:val="79B5F5FF"/>
    <w:rsid w:val="79EBDA5A"/>
    <w:rsid w:val="7B2E0FE9"/>
    <w:rsid w:val="7F1F70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9">
    <w:name w:val="heading 9"/>
    <w:basedOn w:val="Normal"/>
    <w:next w:val="Normal"/>
    <w:link w:val="Heading9Char"/>
    <w:uiPriority w:val="9"/>
    <w:semiHidden/>
    <w:unhideWhenUsed/>
    <w:qFormat/>
    <w:rsid w:val="008A2C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customStyle="1" w:styleId="Heading9Char">
    <w:name w:val="Heading 9 Char"/>
    <w:basedOn w:val="DefaultParagraphFont"/>
    <w:link w:val="Heading9"/>
    <w:rsid w:val="008A2CA0"/>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B1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570431335">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media/Swansea%20University%20Leadership%20Model%202018.pdf"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wansea.ac.uk/the-university/values/professional-services-values/" TargetMode="External"/><Relationship Id="rId17" Type="http://schemas.openxmlformats.org/officeDocument/2006/relationships/hyperlink" Target="mailto:s.a.roberts@swansea.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pleydell-pearce@swansea.ac.uk"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tainsteel.ac.uk/"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swansea.ac.uk/welsh-language-standards/compliance/recruitmen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pm.org.uk/membership/"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DB3D57FE2A4529B88DC87044C4FEDE"/>
        <w:category>
          <w:name w:val="General"/>
          <w:gallery w:val="placeholder"/>
        </w:category>
        <w:types>
          <w:type w:val="bbPlcHdr"/>
        </w:types>
        <w:behaviors>
          <w:behavior w:val="content"/>
        </w:behaviors>
        <w:guid w:val="{7F9272B8-E8D7-4E2C-9D1C-262E60D077FD}"/>
      </w:docPartPr>
      <w:docPartBody>
        <w:p w:rsidR="00436E6E" w:rsidRDefault="00436E6E" w:rsidP="00436E6E">
          <w:pPr>
            <w:pStyle w:val="8EDB3D57FE2A4529B88DC87044C4FED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E6E"/>
    <w:rsid w:val="00154B08"/>
    <w:rsid w:val="00436E6E"/>
    <w:rsid w:val="004F337F"/>
    <w:rsid w:val="00553A6C"/>
    <w:rsid w:val="005B4C66"/>
    <w:rsid w:val="00672A0B"/>
    <w:rsid w:val="00683061"/>
    <w:rsid w:val="009D106B"/>
    <w:rsid w:val="00A67CA9"/>
    <w:rsid w:val="00B00A6B"/>
    <w:rsid w:val="00B179FC"/>
    <w:rsid w:val="00FF1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E6E"/>
    <w:rPr>
      <w:color w:val="666666"/>
    </w:rPr>
  </w:style>
  <w:style w:type="paragraph" w:customStyle="1" w:styleId="8EDB3D57FE2A4529B88DC87044C4FEDE">
    <w:name w:val="8EDB3D57FE2A4529B88DC87044C4FEDE"/>
    <w:rsid w:val="00436E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D2EAA51B5134B993FAF5AA2B608DA" ma:contentTypeVersion="19" ma:contentTypeDescription="Create a new document." ma:contentTypeScope="" ma:versionID="d79fb3b2825ef7c2f4ed1c0a47a703f6">
  <xsd:schema xmlns:xsd="http://www.w3.org/2001/XMLSchema" xmlns:xs="http://www.w3.org/2001/XMLSchema" xmlns:p="http://schemas.microsoft.com/office/2006/metadata/properties" xmlns:ns2="4c6f2b20-49db-4be6-96bb-e068eec6f4f9" xmlns:ns3="6332f696-2f1c-4004-9164-cf24c5bceff6" targetNamespace="http://schemas.microsoft.com/office/2006/metadata/properties" ma:root="true" ma:fieldsID="cc2ec59413b6e1fe2ec665eec263d5d2" ns2:_="" ns3:_="">
    <xsd:import namespace="4c6f2b20-49db-4be6-96bb-e068eec6f4f9"/>
    <xsd:import namespace="6332f696-2f1c-4004-9164-cf24c5bcef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f2b20-49db-4be6-96bb-e068eec6f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32f696-2f1c-4004-9164-cf24c5bcef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f86860a-1000-4cf1-845c-04cf9a2662dd}" ma:internalName="TaxCatchAll" ma:showField="CatchAllData" ma:web="6332f696-2f1c-4004-9164-cf24c5bcef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332f696-2f1c-4004-9164-cf24c5bceff6" xsi:nil="true"/>
    <lcf76f155ced4ddcb4097134ff3c332f xmlns="4c6f2b20-49db-4be6-96bb-e068eec6f4f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8CE56B-5B96-4F5A-A2D2-82D2DE82C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f2b20-49db-4be6-96bb-e068eec6f4f9"/>
    <ds:schemaRef ds:uri="6332f696-2f1c-4004-9164-cf24c5bce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6332f696-2f1c-4004-9164-cf24c5bceff6"/>
    <ds:schemaRef ds:uri="4c6f2b20-49db-4be6-96bb-e068eec6f4f9"/>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1941</Words>
  <Characters>11068</Characters>
  <Application>Microsoft Office Word</Application>
  <DocSecurity>0</DocSecurity>
  <Lines>92</Lines>
  <Paragraphs>25</Paragraphs>
  <ScaleCrop>false</ScaleCrop>
  <Company>Swansea University</Company>
  <LinksUpToDate>false</LinksUpToDate>
  <CharactersWithSpaces>12984</CharactersWithSpaces>
  <SharedDoc>false</SharedDoc>
  <HLinks>
    <vt:vector size="36" baseType="variant">
      <vt:variant>
        <vt:i4>4390985</vt:i4>
      </vt:variant>
      <vt:variant>
        <vt:i4>15</vt:i4>
      </vt:variant>
      <vt:variant>
        <vt:i4>0</vt:i4>
      </vt:variant>
      <vt:variant>
        <vt:i4>5</vt:i4>
      </vt:variant>
      <vt:variant>
        <vt:lpwstr>https://staff.swansea.ac.uk/human-resources/who-we-are/</vt:lpwstr>
      </vt:variant>
      <vt:variant>
        <vt:lpwstr>business-partnering=is-expanded</vt:lpwstr>
      </vt:variant>
      <vt:variant>
        <vt:i4>3932282</vt:i4>
      </vt:variant>
      <vt:variant>
        <vt:i4>12</vt:i4>
      </vt:variant>
      <vt:variant>
        <vt:i4>0</vt:i4>
      </vt:variant>
      <vt:variant>
        <vt:i4>5</vt:i4>
      </vt:variant>
      <vt:variant>
        <vt:lpwstr>https://eur03.safelinks.protection.outlook.com/?url=https%3A%2F%2Fwww.gov.uk%2Ffind-out-dbs-check&amp;data=05%7C02%7CNicola.Evans2%40Swansea.ac.uk%7C1154cb9685034765ac1a08dcc7412daa%7Cbbcab52e9fbe43d6a2f39f66c43df268%7C0%7C0%7C638604329942679202%7CUnknown%7CTWFpbGZsb3d8eyJWIjoiMC4wLjAwMDAiLCJQIjoiV2luMzIiLCJBTiI6Ik1haWwiLCJXVCI6Mn0%3D%7C0%7C%7C%7C&amp;sdata=B%2Fr2r6ulUTonQMpXXjkak228xZt6DOGDhAbFrMbwJCE%3D&amp;reserved=0</vt:lpwstr>
      </vt:variant>
      <vt:variant>
        <vt:lpwstr/>
      </vt:variant>
      <vt:variant>
        <vt:i4>7340134</vt:i4>
      </vt:variant>
      <vt:variant>
        <vt:i4>9</vt:i4>
      </vt:variant>
      <vt:variant>
        <vt:i4>0</vt:i4>
      </vt:variant>
      <vt:variant>
        <vt:i4>5</vt:i4>
      </vt:variant>
      <vt:variant>
        <vt:lpwstr>https://www.swansea.ac.uk/welsh-language-standards/compliance/recruitment/</vt:lpwstr>
      </vt:variant>
      <vt:variant>
        <vt:lpwstr/>
      </vt:variant>
      <vt:variant>
        <vt:i4>7405683</vt:i4>
      </vt:variant>
      <vt:variant>
        <vt:i4>6</vt:i4>
      </vt:variant>
      <vt:variant>
        <vt:i4>0</vt:i4>
      </vt:variant>
      <vt:variant>
        <vt:i4>5</vt:i4>
      </vt:variant>
      <vt:variant>
        <vt:lpwstr>https://www.apm.org.uk/membership/</vt:lpwstr>
      </vt:variant>
      <vt:variant>
        <vt:lpwstr/>
      </vt:variant>
      <vt:variant>
        <vt:i4>4194325</vt:i4>
      </vt:variant>
      <vt:variant>
        <vt:i4>3</vt:i4>
      </vt:variant>
      <vt:variant>
        <vt:i4>0</vt:i4>
      </vt:variant>
      <vt:variant>
        <vt:i4>5</vt:i4>
      </vt:variant>
      <vt:variant>
        <vt:lpwstr>https://www.swansea.ac.uk/media/Swansea University Leadership Model 2018.pdf</vt:lpwstr>
      </vt:variant>
      <vt:variant>
        <vt:lpwstr/>
      </vt:variant>
      <vt:variant>
        <vt:i4>458773</vt:i4>
      </vt:variant>
      <vt:variant>
        <vt:i4>0</vt:i4>
      </vt:variant>
      <vt:variant>
        <vt:i4>0</vt:i4>
      </vt:variant>
      <vt:variant>
        <vt:i4>5</vt:i4>
      </vt:variant>
      <vt:variant>
        <vt:lpwstr>https://www.swansea.ac.uk/the-university/values/professional-services-values/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Ellie Gemine</cp:lastModifiedBy>
  <cp:revision>21</cp:revision>
  <cp:lastPrinted>2024-08-28T11:22:00Z</cp:lastPrinted>
  <dcterms:created xsi:type="dcterms:W3CDTF">2025-09-12T10:36:00Z</dcterms:created>
  <dcterms:modified xsi:type="dcterms:W3CDTF">2025-09-12T11:05:00Z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0x0101005D3D2EAA51B5134B993FAF5AA2B608DA</vt:lpwstr>
  </property>
  <property fmtid="{D5CDD505-2E9C-101B-9397-08002B2CF9AE}" pid="5" name="MediaServiceImageTags">
    <vt:lpwstr/>
  </property>
</Properties>
</file>