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5D0E9160" w:rsidR="00624117" w:rsidRPr="0051342B" w:rsidRDefault="00D31D31" w:rsidP="009305C0">
            <w:pPr>
              <w:pStyle w:val="BodyTextIndent"/>
              <w:ind w:left="0" w:firstLine="0"/>
              <w:rPr>
                <w:rFonts w:asciiTheme="minorHAnsi" w:hAnsiTheme="minorHAnsi" w:cs="Arial"/>
                <w:i/>
              </w:rPr>
            </w:pPr>
            <w:r>
              <w:rPr>
                <w:rFonts w:asciiTheme="minorHAnsi" w:hAnsiTheme="minorHAnsi" w:cs="Arial"/>
                <w:i/>
              </w:rPr>
              <w:t xml:space="preserve">Education Services </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1ABB83F1" w:rsidR="00624117" w:rsidRPr="00D31D31" w:rsidRDefault="00D31D31" w:rsidP="009305C0">
            <w:pPr>
              <w:pStyle w:val="BodyTextIndent"/>
              <w:ind w:left="0" w:firstLine="0"/>
              <w:rPr>
                <w:rFonts w:asciiTheme="minorHAnsi" w:hAnsiTheme="minorHAnsi" w:cs="Arial"/>
                <w:i/>
              </w:rPr>
            </w:pPr>
            <w:r w:rsidRPr="00D31D31">
              <w:rPr>
                <w:rFonts w:asciiTheme="minorHAnsi" w:hAnsiTheme="minorHAnsi" w:cs="Arial"/>
                <w:i/>
              </w:rPr>
              <w:t xml:space="preserve">Student Records Assistant </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6FC1E6DC" w:rsidR="00624117" w:rsidRPr="00D31D31" w:rsidRDefault="00D31D31" w:rsidP="009305C0">
            <w:pPr>
              <w:pStyle w:val="BodyTextIndent"/>
              <w:ind w:left="0" w:firstLine="0"/>
              <w:rPr>
                <w:rFonts w:asciiTheme="minorHAnsi" w:hAnsiTheme="minorHAnsi" w:cs="Arial"/>
                <w:i/>
              </w:rPr>
            </w:pPr>
            <w:r w:rsidRPr="00D31D31">
              <w:rPr>
                <w:rFonts w:asciiTheme="minorHAnsi" w:hAnsiTheme="minorHAnsi" w:cs="Arial"/>
                <w:i/>
              </w:rPr>
              <w:t xml:space="preserve">Student Records Office, Academic Records &amp; Systems </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3275DCBD" w:rsidR="00624117" w:rsidRPr="00D31D31" w:rsidRDefault="00D31D31" w:rsidP="009305C0">
            <w:pPr>
              <w:pStyle w:val="BodyTextIndent"/>
              <w:ind w:left="0" w:firstLine="0"/>
              <w:rPr>
                <w:rFonts w:asciiTheme="minorHAnsi" w:hAnsiTheme="minorHAnsi" w:cs="Arial"/>
              </w:rPr>
            </w:pPr>
            <w:r w:rsidRPr="00D31D31">
              <w:rPr>
                <w:rFonts w:asciiTheme="minorHAnsi" w:hAnsiTheme="minorHAnsi" w:cs="Arial"/>
                <w:i/>
              </w:rPr>
              <w:t xml:space="preserve">Grade 5 together with Nest pension benefits </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274785AE" w:rsidR="00624117" w:rsidRPr="00D31D31" w:rsidRDefault="00D31D31" w:rsidP="009305C0">
            <w:pPr>
              <w:pStyle w:val="BodyTextIndent"/>
              <w:ind w:left="0" w:firstLine="0"/>
              <w:rPr>
                <w:rFonts w:asciiTheme="minorHAnsi" w:hAnsiTheme="minorHAnsi" w:cs="Arial"/>
              </w:rPr>
            </w:pPr>
            <w:r w:rsidRPr="00D31D31">
              <w:rPr>
                <w:rFonts w:asciiTheme="minorHAnsi" w:hAnsiTheme="minorHAnsi" w:cs="Arial"/>
                <w:i/>
              </w:rPr>
              <w:t xml:space="preserve">35 Hours a week </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D31D31" w:rsidRDefault="00624117" w:rsidP="009305C0">
            <w:pPr>
              <w:pStyle w:val="BodyTextIndent"/>
              <w:ind w:left="0" w:firstLine="0"/>
              <w:rPr>
                <w:rFonts w:asciiTheme="minorHAnsi" w:hAnsiTheme="minorHAnsi" w:cs="Arial"/>
                <w:i/>
              </w:rPr>
            </w:pPr>
            <w:r w:rsidRPr="00D31D31">
              <w:rPr>
                <w:rFonts w:asciiTheme="minorHAnsi" w:hAnsiTheme="minorHAnsi" w:cs="Arial"/>
                <w:i/>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3CA87863" w:rsidR="00624117" w:rsidRPr="00D31D31" w:rsidRDefault="00624117" w:rsidP="009305C0">
            <w:pPr>
              <w:pStyle w:val="BodyTextIndent"/>
              <w:ind w:left="0" w:firstLine="0"/>
              <w:rPr>
                <w:rFonts w:asciiTheme="minorHAnsi" w:hAnsiTheme="minorHAnsi" w:cs="Arial"/>
              </w:rPr>
            </w:pPr>
            <w:r w:rsidRPr="00D31D31">
              <w:rPr>
                <w:rFonts w:asciiTheme="minorHAnsi" w:hAnsiTheme="minorHAnsi" w:cs="Arial"/>
              </w:rPr>
              <w:t>T</w:t>
            </w:r>
            <w:r w:rsidR="00D31D31" w:rsidRPr="00D31D31">
              <w:rPr>
                <w:rFonts w:asciiTheme="minorHAnsi" w:hAnsiTheme="minorHAnsi" w:cs="Arial"/>
              </w:rPr>
              <w:t xml:space="preserve">his is a </w:t>
            </w:r>
            <w:r w:rsidRPr="00D31D31">
              <w:rPr>
                <w:rFonts w:asciiTheme="minorHAnsi" w:hAnsiTheme="minorHAnsi" w:cs="Arial"/>
              </w:rPr>
              <w:t xml:space="preserve">fixed term position </w:t>
            </w:r>
            <w:r w:rsidR="00D31D31" w:rsidRPr="00D31D31">
              <w:rPr>
                <w:rFonts w:asciiTheme="minorHAnsi" w:hAnsiTheme="minorHAnsi" w:cs="Arial"/>
              </w:rPr>
              <w:t>until 30</w:t>
            </w:r>
            <w:r w:rsidR="00D31D31" w:rsidRPr="00D31D31">
              <w:rPr>
                <w:rFonts w:asciiTheme="minorHAnsi" w:hAnsiTheme="minorHAnsi" w:cs="Arial"/>
                <w:vertAlign w:val="superscript"/>
              </w:rPr>
              <w:t>th</w:t>
            </w:r>
            <w:r w:rsidR="00D31D31" w:rsidRPr="00D31D31">
              <w:rPr>
                <w:rFonts w:asciiTheme="minorHAnsi" w:hAnsiTheme="minorHAnsi" w:cs="Arial"/>
              </w:rPr>
              <w:t xml:space="preserve"> June 2026 </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53FA16AB" w:rsidR="00624117" w:rsidRPr="00D31D31" w:rsidRDefault="00D31D31" w:rsidP="009305C0">
            <w:pPr>
              <w:pStyle w:val="BodyTextIndent"/>
              <w:ind w:left="0" w:firstLine="0"/>
              <w:rPr>
                <w:rFonts w:asciiTheme="minorHAnsi" w:hAnsiTheme="minorHAnsi" w:cs="Arial"/>
                <w:bCs/>
              </w:rPr>
            </w:pPr>
            <w:r w:rsidRPr="00D31D31">
              <w:rPr>
                <w:rFonts w:asciiTheme="minorHAnsi" w:hAnsiTheme="minorHAnsi"/>
                <w:bCs/>
              </w:rPr>
              <w:t xml:space="preserve">The post-holder will be primarily based on Singleton Park Campus but will be required to work across </w:t>
            </w:r>
            <w:proofErr w:type="gramStart"/>
            <w:r w:rsidRPr="00D31D31">
              <w:rPr>
                <w:rFonts w:asciiTheme="minorHAnsi" w:hAnsiTheme="minorHAnsi"/>
                <w:bCs/>
              </w:rPr>
              <w:t>University</w:t>
            </w:r>
            <w:proofErr w:type="gramEnd"/>
            <w:r w:rsidRPr="00D31D31">
              <w:rPr>
                <w:rFonts w:asciiTheme="minorHAnsi" w:hAnsiTheme="minorHAnsi"/>
                <w:bCs/>
              </w:rPr>
              <w:t xml:space="preserve"> sites as required.</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371A8FBC" w14:textId="77777777" w:rsidR="00D31D31" w:rsidRPr="00D31D31" w:rsidRDefault="00D31D31" w:rsidP="00D31D31">
            <w:pPr>
              <w:numPr>
                <w:ilvl w:val="0"/>
                <w:numId w:val="9"/>
              </w:numPr>
              <w:spacing w:before="24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Responsible for verifying details on change of circumstance applications and recording course transfers, suspensions, withdrawals and module selection.</w:t>
            </w:r>
          </w:p>
          <w:p w14:paraId="1108F59E" w14:textId="77777777" w:rsidR="00D31D31"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 xml:space="preserve">Processing of External Enrolment and Repeat Module requests. </w:t>
            </w:r>
          </w:p>
          <w:p w14:paraId="1FC36B78" w14:textId="77777777" w:rsidR="00D31D31"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Respond to enquiries requiring specialist knowledge in connection with academic records, enrolment and student finance, using effective communication skills to deal tactfully, efficiently and effectively with people at all levels, including students, academic staff and professional service colleagues.</w:t>
            </w:r>
          </w:p>
          <w:p w14:paraId="26FE8F7F" w14:textId="77777777" w:rsidR="00D31D31"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Responsible for verifying UK/Irish Right to Student (RTS) documents.</w:t>
            </w:r>
          </w:p>
          <w:p w14:paraId="0ED3B7C2" w14:textId="77777777" w:rsidR="00D31D31"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Responsible for updating and validating student personal and address details.</w:t>
            </w:r>
          </w:p>
          <w:p w14:paraId="6B3D3EED" w14:textId="77777777" w:rsidR="00D31D31"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 xml:space="preserve">Provide professional services for enrolment, module maintenance, RTS, student finance and changes of circumstances processes in accordance with </w:t>
            </w:r>
            <w:proofErr w:type="gramStart"/>
            <w:r w:rsidRPr="00D31D31">
              <w:rPr>
                <w:rFonts w:asciiTheme="minorHAnsi" w:eastAsia="Calibri" w:hAnsiTheme="minorHAnsi" w:cstheme="minorHAnsi"/>
                <w:sz w:val="20"/>
                <w:szCs w:val="20"/>
              </w:rPr>
              <w:t>University</w:t>
            </w:r>
            <w:proofErr w:type="gramEnd"/>
            <w:r w:rsidRPr="00D31D31">
              <w:rPr>
                <w:rFonts w:asciiTheme="minorHAnsi" w:eastAsia="Calibri" w:hAnsiTheme="minorHAnsi" w:cstheme="minorHAnsi"/>
                <w:sz w:val="20"/>
                <w:szCs w:val="20"/>
              </w:rPr>
              <w:t xml:space="preserve"> regulation.</w:t>
            </w:r>
          </w:p>
          <w:p w14:paraId="27A405CE" w14:textId="77777777" w:rsidR="00D31D31"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Provide support for student finance record keeping and Student Loans Company reporting duties.</w:t>
            </w:r>
          </w:p>
          <w:p w14:paraId="5A7F857A" w14:textId="77777777" w:rsidR="00D31D31"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Responsible for maintaining accurate University student database records to ensure the University can conduct its business and return accurate information to statutory bodies and agencies concerned with Higher Education, for example, HESA, HEFCW and SLC.</w:t>
            </w:r>
          </w:p>
          <w:p w14:paraId="69308AC2" w14:textId="77777777" w:rsidR="00D31D31"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Correcting and validating student and financial data using exception reports.</w:t>
            </w:r>
          </w:p>
          <w:p w14:paraId="064834D5" w14:textId="77777777" w:rsidR="00D31D31"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Creating bespoke reports for internal and external requirements.</w:t>
            </w:r>
          </w:p>
          <w:p w14:paraId="3CEE904E" w14:textId="26EA0EF5" w:rsidR="00624117" w:rsidRPr="00D31D31" w:rsidRDefault="00D31D31" w:rsidP="00D31D31">
            <w:pPr>
              <w:numPr>
                <w:ilvl w:val="0"/>
                <w:numId w:val="9"/>
              </w:numPr>
              <w:spacing w:before="0" w:after="0" w:line="240" w:lineRule="auto"/>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 xml:space="preserve">Provide standard letters as appropriate or more </w:t>
            </w:r>
            <w:proofErr w:type="spellStart"/>
            <w:r w:rsidRPr="00D31D31">
              <w:rPr>
                <w:rFonts w:asciiTheme="minorHAnsi" w:eastAsia="Calibri" w:hAnsiTheme="minorHAnsi" w:cstheme="minorHAnsi"/>
                <w:sz w:val="20"/>
                <w:szCs w:val="20"/>
              </w:rPr>
              <w:t>personalised</w:t>
            </w:r>
            <w:proofErr w:type="spellEnd"/>
            <w:r w:rsidRPr="00D31D31">
              <w:rPr>
                <w:rFonts w:asciiTheme="minorHAnsi" w:eastAsia="Calibri" w:hAnsiTheme="minorHAnsi" w:cstheme="minorHAnsi"/>
                <w:sz w:val="20"/>
                <w:szCs w:val="20"/>
              </w:rPr>
              <w:t xml:space="preserve"> and detailed letters and </w:t>
            </w:r>
            <w:proofErr w:type="spellStart"/>
            <w:proofErr w:type="gramStart"/>
            <w:r w:rsidRPr="00D31D31">
              <w:rPr>
                <w:rFonts w:asciiTheme="minorHAnsi" w:eastAsia="Calibri" w:hAnsiTheme="minorHAnsi" w:cstheme="minorHAnsi"/>
                <w:sz w:val="20"/>
                <w:szCs w:val="20"/>
              </w:rPr>
              <w:t>emails.Deal</w:t>
            </w:r>
            <w:proofErr w:type="spellEnd"/>
            <w:proofErr w:type="gramEnd"/>
            <w:r w:rsidRPr="00D31D31">
              <w:rPr>
                <w:rFonts w:asciiTheme="minorHAnsi" w:eastAsia="Calibri" w:hAnsiTheme="minorHAnsi" w:cstheme="minorHAnsi"/>
                <w:sz w:val="20"/>
                <w:szCs w:val="20"/>
              </w:rPr>
              <w:t xml:space="preserve"> with queries sensitively and diplomatically in line with GDPR and University values.</w:t>
            </w: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44D765F4" w14:textId="77777777" w:rsidR="00D31D31" w:rsidRPr="00D31D31" w:rsidRDefault="00D31D31" w:rsidP="00D31D31">
            <w:pPr>
              <w:pStyle w:val="ListParagraph"/>
              <w:numPr>
                <w:ilvl w:val="0"/>
                <w:numId w:val="10"/>
              </w:numPr>
              <w:spacing w:before="0" w:after="0" w:line="240" w:lineRule="auto"/>
              <w:jc w:val="both"/>
              <w:rPr>
                <w:rFonts w:asciiTheme="minorHAnsi" w:hAnsiTheme="minorHAnsi" w:cstheme="minorHAnsi"/>
                <w:sz w:val="20"/>
                <w:szCs w:val="20"/>
              </w:rPr>
            </w:pPr>
            <w:r w:rsidRPr="00D31D31">
              <w:rPr>
                <w:rFonts w:asciiTheme="minorHAnsi" w:hAnsiTheme="minorHAnsi" w:cstheme="minorHAnsi"/>
                <w:sz w:val="20"/>
                <w:szCs w:val="20"/>
              </w:rPr>
              <w:t>To fully engage with the University’s Performance Enabling and Welsh language policies</w:t>
            </w:r>
          </w:p>
          <w:p w14:paraId="166F2885" w14:textId="77777777" w:rsidR="00D31D31" w:rsidRPr="00D31D31" w:rsidRDefault="00D31D31" w:rsidP="00D31D31">
            <w:pPr>
              <w:pStyle w:val="ListParagraph"/>
              <w:numPr>
                <w:ilvl w:val="0"/>
                <w:numId w:val="10"/>
              </w:numPr>
              <w:spacing w:before="0" w:after="0" w:line="240" w:lineRule="auto"/>
              <w:jc w:val="both"/>
              <w:rPr>
                <w:rFonts w:asciiTheme="minorHAnsi" w:hAnsiTheme="minorHAnsi" w:cstheme="minorHAnsi"/>
                <w:sz w:val="20"/>
                <w:szCs w:val="20"/>
              </w:rPr>
            </w:pPr>
            <w:r w:rsidRPr="00D31D31">
              <w:rPr>
                <w:rFonts w:asciiTheme="minorHAnsi" w:hAnsiTheme="minorHAnsi" w:cstheme="minorHAnsi"/>
                <w:sz w:val="20"/>
                <w:szCs w:val="20"/>
              </w:rPr>
              <w:t>To promote equality and diversity in working practices and to maintain positive working relationships.</w:t>
            </w:r>
          </w:p>
          <w:p w14:paraId="417238DA" w14:textId="77777777" w:rsidR="00D31D31" w:rsidRPr="00D31D31" w:rsidRDefault="00D31D31" w:rsidP="00D31D31">
            <w:pPr>
              <w:pStyle w:val="ListParagraph"/>
              <w:numPr>
                <w:ilvl w:val="0"/>
                <w:numId w:val="10"/>
              </w:numPr>
              <w:spacing w:before="0" w:after="0" w:line="240" w:lineRule="auto"/>
              <w:jc w:val="both"/>
              <w:rPr>
                <w:rFonts w:asciiTheme="minorHAnsi" w:hAnsiTheme="minorHAnsi" w:cstheme="minorHAnsi"/>
                <w:sz w:val="20"/>
                <w:szCs w:val="20"/>
              </w:rPr>
            </w:pPr>
            <w:r w:rsidRPr="00D31D31">
              <w:rPr>
                <w:rFonts w:ascii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55FBE86C" w14:textId="77777777" w:rsidR="00D31D31" w:rsidRPr="00D31D31" w:rsidRDefault="00D31D31" w:rsidP="00D31D31">
            <w:pPr>
              <w:pStyle w:val="ListParagraph"/>
              <w:numPr>
                <w:ilvl w:val="0"/>
                <w:numId w:val="10"/>
              </w:numPr>
              <w:spacing w:before="0" w:after="0" w:line="240" w:lineRule="auto"/>
              <w:jc w:val="both"/>
              <w:rPr>
                <w:rFonts w:asciiTheme="minorHAnsi" w:hAnsiTheme="minorHAnsi" w:cstheme="minorHAnsi"/>
                <w:sz w:val="20"/>
                <w:szCs w:val="20"/>
              </w:rPr>
            </w:pPr>
            <w:r w:rsidRPr="00D31D31">
              <w:rPr>
                <w:rFonts w:asciiTheme="minorHAnsi" w:hAnsiTheme="minorHAnsi" w:cstheme="minorHAnsi"/>
                <w:color w:val="000000"/>
                <w:sz w:val="20"/>
                <w:szCs w:val="20"/>
              </w:rPr>
              <w:t xml:space="preserve">To ensure that risk management is an integral part of your </w:t>
            </w:r>
            <w:proofErr w:type="gramStart"/>
            <w:r w:rsidRPr="00D31D31">
              <w:rPr>
                <w:rFonts w:asciiTheme="minorHAnsi" w:hAnsiTheme="minorHAnsi" w:cstheme="minorHAnsi"/>
                <w:color w:val="000000"/>
                <w:sz w:val="20"/>
                <w:szCs w:val="20"/>
              </w:rPr>
              <w:t>day to day</w:t>
            </w:r>
            <w:proofErr w:type="gramEnd"/>
            <w:r w:rsidRPr="00D31D31">
              <w:rPr>
                <w:rFonts w:asciiTheme="minorHAnsi" w:hAnsiTheme="minorHAnsi" w:cstheme="minorHAnsi"/>
                <w:color w:val="000000"/>
                <w:sz w:val="20"/>
                <w:szCs w:val="20"/>
              </w:rPr>
              <w:t xml:space="preserve"> activities to ensure working practices are compliant with the University's Risk Management Policy.</w:t>
            </w:r>
          </w:p>
          <w:p w14:paraId="3C106049" w14:textId="77777777" w:rsidR="00D31D31" w:rsidRPr="00D31D31" w:rsidRDefault="00D31D31" w:rsidP="00D31D31">
            <w:pPr>
              <w:pStyle w:val="ListParagraph"/>
              <w:numPr>
                <w:ilvl w:val="0"/>
                <w:numId w:val="10"/>
              </w:numPr>
              <w:spacing w:before="0" w:after="0" w:line="240" w:lineRule="auto"/>
              <w:jc w:val="both"/>
              <w:rPr>
                <w:rFonts w:asciiTheme="minorHAnsi" w:hAnsiTheme="minorHAnsi" w:cstheme="minorHAnsi"/>
                <w:sz w:val="20"/>
                <w:szCs w:val="20"/>
              </w:rPr>
            </w:pPr>
            <w:r w:rsidRPr="00D31D31">
              <w:rPr>
                <w:rFonts w:asciiTheme="minorHAnsi" w:hAnsiTheme="minorHAnsi" w:cstheme="minorHAnsi"/>
                <w:sz w:val="20"/>
                <w:szCs w:val="20"/>
              </w:rPr>
              <w:t>Any other duties as directed by the Director of Education Services or the Head of Academic Records &amp; Systems expected within the grade definition.</w:t>
            </w:r>
          </w:p>
          <w:p w14:paraId="5A99774F" w14:textId="77777777" w:rsidR="00624117" w:rsidRPr="00D31D31" w:rsidRDefault="00624117" w:rsidP="009305C0">
            <w:pPr>
              <w:rPr>
                <w:rFonts w:asciiTheme="minorHAnsi" w:hAnsi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lastRenderedPageBreak/>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D31D31" w:rsidRPr="0051342B" w14:paraId="76FFF523" w14:textId="77777777" w:rsidTr="00624117">
        <w:tc>
          <w:tcPr>
            <w:tcW w:w="1560" w:type="dxa"/>
            <w:shd w:val="clear" w:color="auto" w:fill="242F60"/>
            <w:vAlign w:val="center"/>
          </w:tcPr>
          <w:p w14:paraId="0D3C2E4F" w14:textId="77777777" w:rsidR="00D31D31" w:rsidRPr="0051342B" w:rsidRDefault="00D31D31" w:rsidP="00D31D31">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D31D31" w:rsidRPr="0051342B" w:rsidRDefault="00D31D31" w:rsidP="00D31D31">
            <w:pPr>
              <w:rPr>
                <w:rFonts w:asciiTheme="minorHAnsi" w:hAnsiTheme="minorHAnsi"/>
                <w:color w:val="FFFFFF" w:themeColor="background1"/>
                <w:sz w:val="20"/>
                <w:szCs w:val="20"/>
              </w:rPr>
            </w:pPr>
          </w:p>
        </w:tc>
        <w:tc>
          <w:tcPr>
            <w:tcW w:w="9356" w:type="dxa"/>
          </w:tcPr>
          <w:p w14:paraId="61716A5D" w14:textId="77777777" w:rsidR="00D31D31" w:rsidRPr="00D31D31" w:rsidRDefault="00D31D31" w:rsidP="00D31D31">
            <w:pPr>
              <w:jc w:val="both"/>
              <w:rPr>
                <w:rFonts w:asciiTheme="minorHAnsi" w:eastAsia="Calibri" w:hAnsiTheme="minorHAnsi" w:cstheme="minorHAnsi"/>
                <w:b/>
                <w:sz w:val="20"/>
                <w:szCs w:val="20"/>
                <w:u w:val="single"/>
              </w:rPr>
            </w:pPr>
            <w:r w:rsidRPr="00D31D31">
              <w:rPr>
                <w:rFonts w:asciiTheme="minorHAnsi" w:eastAsia="Calibri" w:hAnsiTheme="minorHAnsi" w:cstheme="minorHAnsi"/>
                <w:b/>
                <w:sz w:val="20"/>
                <w:szCs w:val="20"/>
                <w:u w:val="single"/>
              </w:rPr>
              <w:t>Essential Criteria:</w:t>
            </w:r>
          </w:p>
          <w:p w14:paraId="570A67CC" w14:textId="77777777" w:rsidR="00D31D31" w:rsidRPr="00D31D31" w:rsidRDefault="00D31D31" w:rsidP="00D31D31">
            <w:pPr>
              <w:jc w:val="both"/>
              <w:rPr>
                <w:rFonts w:asciiTheme="minorHAnsi" w:eastAsia="Calibri" w:hAnsiTheme="minorHAnsi" w:cstheme="minorHAnsi"/>
                <w:b/>
                <w:sz w:val="20"/>
                <w:szCs w:val="20"/>
              </w:rPr>
            </w:pPr>
            <w:r w:rsidRPr="00D31D31">
              <w:rPr>
                <w:rFonts w:asciiTheme="minorHAnsi" w:eastAsia="Calibri" w:hAnsiTheme="minorHAnsi" w:cstheme="minorHAnsi"/>
                <w:b/>
                <w:sz w:val="20"/>
                <w:szCs w:val="20"/>
              </w:rPr>
              <w:t>Values:</w:t>
            </w:r>
          </w:p>
          <w:p w14:paraId="453CDA2C" w14:textId="77777777" w:rsidR="00D31D31" w:rsidRPr="00D31D31" w:rsidRDefault="00D31D31" w:rsidP="00D31D31">
            <w:pPr>
              <w:pStyle w:val="ListParagraph"/>
              <w:numPr>
                <w:ilvl w:val="0"/>
                <w:numId w:val="6"/>
              </w:numPr>
              <w:spacing w:before="0" w:after="0" w:line="240" w:lineRule="auto"/>
              <w:ind w:left="357" w:hanging="357"/>
              <w:contextualSpacing w:val="0"/>
              <w:jc w:val="both"/>
              <w:rPr>
                <w:rFonts w:asciiTheme="minorHAnsi" w:hAnsiTheme="minorHAnsi" w:cstheme="minorHAnsi"/>
                <w:bCs/>
                <w:sz w:val="20"/>
                <w:szCs w:val="20"/>
              </w:rPr>
            </w:pPr>
            <w:r w:rsidRPr="00D31D31">
              <w:rPr>
                <w:rFonts w:asciiTheme="minorHAnsi" w:hAnsiTheme="minorHAnsi" w:cstheme="minorHAnsi"/>
                <w:bCs/>
                <w:sz w:val="20"/>
                <w:szCs w:val="20"/>
              </w:rPr>
              <w:t>Demonstrable evidence of taking pride in delivering professional services and solutions.</w:t>
            </w:r>
          </w:p>
          <w:p w14:paraId="4A8A9463" w14:textId="77777777" w:rsidR="00D31D31" w:rsidRPr="00D31D31" w:rsidRDefault="00D31D31" w:rsidP="00D31D31">
            <w:pPr>
              <w:pStyle w:val="ListParagraph"/>
              <w:numPr>
                <w:ilvl w:val="0"/>
                <w:numId w:val="6"/>
              </w:numPr>
              <w:spacing w:before="0" w:after="0" w:line="240" w:lineRule="auto"/>
              <w:ind w:left="357" w:hanging="357"/>
              <w:contextualSpacing w:val="0"/>
              <w:jc w:val="both"/>
              <w:rPr>
                <w:rFonts w:asciiTheme="minorHAnsi" w:hAnsiTheme="minorHAnsi" w:cstheme="minorHAnsi"/>
                <w:bCs/>
                <w:sz w:val="20"/>
                <w:szCs w:val="20"/>
              </w:rPr>
            </w:pPr>
            <w:r w:rsidRPr="00D31D31">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416B81F7" w14:textId="77777777" w:rsidR="00D31D31" w:rsidRPr="00D31D31" w:rsidRDefault="00D31D31" w:rsidP="00D31D31">
            <w:pPr>
              <w:pStyle w:val="ListParagraph"/>
              <w:numPr>
                <w:ilvl w:val="0"/>
                <w:numId w:val="6"/>
              </w:numPr>
              <w:spacing w:before="0" w:after="240" w:line="240" w:lineRule="auto"/>
              <w:jc w:val="both"/>
              <w:rPr>
                <w:rFonts w:asciiTheme="minorHAnsi" w:hAnsiTheme="minorHAnsi" w:cstheme="minorHAnsi"/>
                <w:sz w:val="20"/>
                <w:szCs w:val="20"/>
              </w:rPr>
            </w:pPr>
            <w:r w:rsidRPr="00D31D31">
              <w:rPr>
                <w:rFonts w:asciiTheme="minorHAnsi" w:hAnsiTheme="minorHAnsi" w:cstheme="minorHAnsi"/>
                <w:bCs/>
                <w:sz w:val="20"/>
                <w:szCs w:val="20"/>
              </w:rPr>
              <w:t xml:space="preserve">Demonstrable evidence of providing a caring approach to </w:t>
            </w:r>
            <w:proofErr w:type="gramStart"/>
            <w:r w:rsidRPr="00D31D31">
              <w:rPr>
                <w:rFonts w:asciiTheme="minorHAnsi" w:hAnsiTheme="minorHAnsi" w:cstheme="minorHAnsi"/>
                <w:bCs/>
                <w:sz w:val="20"/>
                <w:szCs w:val="20"/>
              </w:rPr>
              <w:t>all of</w:t>
            </w:r>
            <w:proofErr w:type="gramEnd"/>
            <w:r w:rsidRPr="00D31D31">
              <w:rPr>
                <w:rFonts w:asciiTheme="minorHAnsi" w:hAnsiTheme="minorHAnsi" w:cstheme="minorHAnsi"/>
                <w:bCs/>
                <w:sz w:val="20"/>
                <w:szCs w:val="20"/>
              </w:rPr>
              <w:t xml:space="preserve"> your customers ensuring a personalised and positive experience.</w:t>
            </w:r>
          </w:p>
          <w:p w14:paraId="5465BF10" w14:textId="77777777" w:rsidR="00D31D31" w:rsidRPr="00D31D31" w:rsidRDefault="00D31D31" w:rsidP="00D31D31">
            <w:pPr>
              <w:spacing w:before="100" w:beforeAutospacing="1"/>
              <w:jc w:val="both"/>
              <w:rPr>
                <w:rFonts w:asciiTheme="minorHAnsi" w:eastAsia="Calibri" w:hAnsiTheme="minorHAnsi" w:cstheme="minorHAnsi"/>
                <w:b/>
                <w:sz w:val="20"/>
                <w:szCs w:val="20"/>
              </w:rPr>
            </w:pPr>
            <w:r w:rsidRPr="00D31D31">
              <w:rPr>
                <w:rFonts w:asciiTheme="minorHAnsi" w:eastAsia="Calibri" w:hAnsiTheme="minorHAnsi" w:cstheme="minorHAnsi"/>
                <w:b/>
                <w:sz w:val="20"/>
                <w:szCs w:val="20"/>
              </w:rPr>
              <w:t>Qualification</w:t>
            </w:r>
          </w:p>
          <w:p w14:paraId="5E5FBCF3" w14:textId="77777777" w:rsidR="00D31D31" w:rsidRPr="00D31D31" w:rsidRDefault="00D31D31" w:rsidP="00D31D31">
            <w:pPr>
              <w:numPr>
                <w:ilvl w:val="0"/>
                <w:numId w:val="11"/>
              </w:numPr>
              <w:spacing w:before="0" w:after="0" w:line="240" w:lineRule="auto"/>
              <w:ind w:left="395"/>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 xml:space="preserve">Sound basic education, including a minimum of Grade ‘C’ in </w:t>
            </w:r>
            <w:proofErr w:type="spellStart"/>
            <w:r w:rsidRPr="00D31D31">
              <w:rPr>
                <w:rFonts w:asciiTheme="minorHAnsi" w:eastAsia="Calibri" w:hAnsiTheme="minorHAnsi" w:cstheme="minorHAnsi"/>
                <w:sz w:val="20"/>
                <w:szCs w:val="20"/>
              </w:rPr>
              <w:t>Maths</w:t>
            </w:r>
            <w:proofErr w:type="spellEnd"/>
            <w:r w:rsidRPr="00D31D31">
              <w:rPr>
                <w:rFonts w:asciiTheme="minorHAnsi" w:eastAsia="Calibri" w:hAnsiTheme="minorHAnsi" w:cstheme="minorHAnsi"/>
                <w:sz w:val="20"/>
                <w:szCs w:val="20"/>
              </w:rPr>
              <w:t xml:space="preserve"> and English or equivalent work experience</w:t>
            </w:r>
            <w:r w:rsidRPr="00D31D31">
              <w:rPr>
                <w:rFonts w:asciiTheme="minorHAnsi" w:eastAsia="Calibri" w:hAnsiTheme="minorHAnsi" w:cstheme="minorHAnsi"/>
                <w:b/>
                <w:bCs/>
                <w:sz w:val="20"/>
                <w:szCs w:val="20"/>
              </w:rPr>
              <w:t>.</w:t>
            </w:r>
          </w:p>
          <w:p w14:paraId="19E0A4F3" w14:textId="77777777" w:rsidR="00D31D31" w:rsidRPr="00D31D31" w:rsidRDefault="00D31D31" w:rsidP="00D31D31">
            <w:pPr>
              <w:ind w:left="720"/>
              <w:jc w:val="both"/>
              <w:rPr>
                <w:rFonts w:asciiTheme="minorHAnsi" w:eastAsia="Calibri" w:hAnsiTheme="minorHAnsi" w:cstheme="minorHAnsi"/>
                <w:sz w:val="20"/>
                <w:szCs w:val="20"/>
              </w:rPr>
            </w:pPr>
          </w:p>
          <w:p w14:paraId="5A24BC9E" w14:textId="77777777" w:rsidR="00D31D31" w:rsidRPr="00D31D31" w:rsidRDefault="00D31D31" w:rsidP="00D31D31">
            <w:pPr>
              <w:jc w:val="both"/>
              <w:rPr>
                <w:rFonts w:asciiTheme="minorHAnsi" w:eastAsia="Calibri" w:hAnsiTheme="minorHAnsi" w:cstheme="minorHAnsi"/>
                <w:sz w:val="20"/>
                <w:szCs w:val="20"/>
              </w:rPr>
            </w:pPr>
            <w:r w:rsidRPr="00D31D31">
              <w:rPr>
                <w:rFonts w:asciiTheme="minorHAnsi" w:eastAsia="Calibri" w:hAnsiTheme="minorHAnsi" w:cstheme="minorHAnsi"/>
                <w:b/>
                <w:bCs/>
                <w:sz w:val="20"/>
                <w:szCs w:val="20"/>
              </w:rPr>
              <w:t>Experience</w:t>
            </w:r>
          </w:p>
          <w:p w14:paraId="4E64D808" w14:textId="77777777" w:rsidR="00D31D31" w:rsidRPr="00D31D31" w:rsidRDefault="00D31D31" w:rsidP="00D31D31">
            <w:pPr>
              <w:numPr>
                <w:ilvl w:val="0"/>
                <w:numId w:val="12"/>
              </w:numPr>
              <w:spacing w:before="0" w:after="0" w:line="240" w:lineRule="auto"/>
              <w:ind w:left="395"/>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Experience of high-volume data entry and retrieval activities on a large student records database.</w:t>
            </w:r>
          </w:p>
          <w:p w14:paraId="0DC0948F" w14:textId="77777777" w:rsidR="00D31D31" w:rsidRPr="00D31D31" w:rsidRDefault="00D31D31" w:rsidP="00D31D31">
            <w:pPr>
              <w:numPr>
                <w:ilvl w:val="0"/>
                <w:numId w:val="12"/>
              </w:numPr>
              <w:spacing w:before="0" w:after="0" w:line="240" w:lineRule="auto"/>
              <w:ind w:left="395"/>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Experience of using reports to identify errors, good data sense and taking appropriate steps to correct information, including contacting students and staff to resolve issues.</w:t>
            </w:r>
          </w:p>
          <w:p w14:paraId="300FE9C6" w14:textId="77777777" w:rsidR="00D31D31" w:rsidRPr="00D31D31" w:rsidRDefault="00D31D31" w:rsidP="00D31D31">
            <w:pPr>
              <w:numPr>
                <w:ilvl w:val="0"/>
                <w:numId w:val="12"/>
              </w:numPr>
              <w:spacing w:before="0" w:after="0" w:line="240" w:lineRule="auto"/>
              <w:ind w:left="395"/>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Experience of validating records for returns.</w:t>
            </w:r>
          </w:p>
          <w:p w14:paraId="6D8810C4" w14:textId="77777777" w:rsidR="00D31D31" w:rsidRPr="00D31D31" w:rsidRDefault="00D31D31" w:rsidP="00D31D31">
            <w:pPr>
              <w:numPr>
                <w:ilvl w:val="0"/>
                <w:numId w:val="12"/>
              </w:numPr>
              <w:spacing w:before="0" w:after="240" w:line="240" w:lineRule="auto"/>
              <w:ind w:left="395"/>
              <w:contextualSpacing w:val="0"/>
              <w:jc w:val="both"/>
              <w:rPr>
                <w:rFonts w:asciiTheme="minorHAnsi" w:eastAsia="Calibri" w:hAnsiTheme="minorHAnsi" w:cstheme="minorHAnsi"/>
                <w:sz w:val="20"/>
                <w:szCs w:val="20"/>
              </w:rPr>
            </w:pPr>
            <w:r w:rsidRPr="00D31D31">
              <w:rPr>
                <w:rFonts w:asciiTheme="minorHAnsi" w:eastAsia="Calibri" w:hAnsiTheme="minorHAnsi" w:cstheme="minorHAnsi"/>
                <w:sz w:val="20"/>
                <w:szCs w:val="20"/>
              </w:rPr>
              <w:t>Experience of dealing with student record queries.</w:t>
            </w:r>
          </w:p>
          <w:p w14:paraId="17F8261E" w14:textId="77777777" w:rsidR="00D31D31" w:rsidRPr="00D31D31" w:rsidRDefault="00D31D31" w:rsidP="00D31D31">
            <w:pPr>
              <w:jc w:val="both"/>
              <w:rPr>
                <w:rFonts w:asciiTheme="minorHAnsi" w:eastAsia="Calibri" w:hAnsiTheme="minorHAnsi" w:cstheme="minorHAnsi"/>
                <w:sz w:val="20"/>
                <w:szCs w:val="20"/>
              </w:rPr>
            </w:pPr>
            <w:r w:rsidRPr="00D31D31">
              <w:rPr>
                <w:rFonts w:asciiTheme="minorHAnsi" w:eastAsia="Calibri" w:hAnsiTheme="minorHAnsi" w:cstheme="minorHAnsi"/>
                <w:b/>
                <w:sz w:val="20"/>
                <w:szCs w:val="20"/>
              </w:rPr>
              <w:t>Knowledge and Skills</w:t>
            </w:r>
          </w:p>
          <w:p w14:paraId="25DB0A91" w14:textId="77777777" w:rsidR="00D31D31" w:rsidRPr="00D31D31" w:rsidRDefault="00D31D31" w:rsidP="00D31D31">
            <w:pPr>
              <w:pStyle w:val="ListParagraph"/>
              <w:numPr>
                <w:ilvl w:val="0"/>
                <w:numId w:val="14"/>
              </w:numPr>
              <w:spacing w:before="0"/>
              <w:ind w:left="395"/>
              <w:jc w:val="both"/>
              <w:rPr>
                <w:rFonts w:asciiTheme="minorHAnsi" w:hAnsiTheme="minorHAnsi" w:cstheme="minorHAnsi"/>
                <w:sz w:val="20"/>
                <w:szCs w:val="20"/>
              </w:rPr>
            </w:pPr>
            <w:r w:rsidRPr="00D31D31">
              <w:rPr>
                <w:rFonts w:asciiTheme="minorHAnsi" w:hAnsiTheme="minorHAnsi" w:cstheme="minorHAnsi"/>
                <w:sz w:val="20"/>
                <w:szCs w:val="20"/>
              </w:rPr>
              <w:t>Excellent communication skills, both verbal and written, and the ability to present information in a clear and accurate manner to varied audiences and stakeholders.</w:t>
            </w:r>
          </w:p>
          <w:p w14:paraId="5F3122F5" w14:textId="77777777" w:rsidR="00D31D31" w:rsidRPr="00D31D31" w:rsidRDefault="00D31D31" w:rsidP="00D31D31">
            <w:pPr>
              <w:pStyle w:val="ListParagraph"/>
              <w:numPr>
                <w:ilvl w:val="0"/>
                <w:numId w:val="14"/>
              </w:numPr>
              <w:spacing w:before="0"/>
              <w:ind w:left="390"/>
              <w:jc w:val="both"/>
              <w:rPr>
                <w:rFonts w:asciiTheme="minorHAnsi" w:hAnsiTheme="minorHAnsi" w:cstheme="minorHAnsi"/>
                <w:sz w:val="20"/>
                <w:szCs w:val="20"/>
              </w:rPr>
            </w:pPr>
            <w:r w:rsidRPr="00D31D31">
              <w:rPr>
                <w:rFonts w:asciiTheme="minorHAnsi" w:hAnsiTheme="minorHAnsi" w:cstheme="minorHAnsi"/>
                <w:sz w:val="20"/>
                <w:szCs w:val="20"/>
              </w:rPr>
              <w:t>Excellent organisational and time management skills with ability to prioritise work to meet deadlines.</w:t>
            </w:r>
          </w:p>
          <w:p w14:paraId="7B16F960" w14:textId="77777777" w:rsidR="00D31D31" w:rsidRPr="00D31D31" w:rsidRDefault="00D31D31" w:rsidP="00D31D31">
            <w:pPr>
              <w:pStyle w:val="ListParagraph"/>
              <w:numPr>
                <w:ilvl w:val="0"/>
                <w:numId w:val="14"/>
              </w:numPr>
              <w:spacing w:before="0"/>
              <w:ind w:left="390"/>
              <w:jc w:val="both"/>
              <w:rPr>
                <w:rFonts w:asciiTheme="minorHAnsi" w:hAnsiTheme="minorHAnsi" w:cstheme="minorHAnsi"/>
                <w:sz w:val="20"/>
                <w:szCs w:val="20"/>
              </w:rPr>
            </w:pPr>
            <w:r w:rsidRPr="00D31D31">
              <w:rPr>
                <w:rFonts w:asciiTheme="minorHAnsi" w:hAnsiTheme="minorHAnsi" w:cstheme="minorHAnsi"/>
                <w:sz w:val="20"/>
                <w:szCs w:val="20"/>
              </w:rPr>
              <w:t>Ability to use initiative and problem solving to resolve day-to-day problems relating to the area of work.</w:t>
            </w:r>
          </w:p>
          <w:p w14:paraId="3B69D90D" w14:textId="77777777" w:rsidR="00D31D31" w:rsidRPr="00D31D31" w:rsidRDefault="00D31D31" w:rsidP="00D31D31">
            <w:pPr>
              <w:pStyle w:val="ListParagraph"/>
              <w:numPr>
                <w:ilvl w:val="0"/>
                <w:numId w:val="14"/>
              </w:numPr>
              <w:spacing w:before="0"/>
              <w:ind w:left="390"/>
              <w:jc w:val="both"/>
              <w:rPr>
                <w:rFonts w:asciiTheme="minorHAnsi" w:hAnsiTheme="minorHAnsi" w:cstheme="minorHAnsi"/>
                <w:sz w:val="20"/>
                <w:szCs w:val="20"/>
              </w:rPr>
            </w:pPr>
            <w:r w:rsidRPr="00D31D31">
              <w:rPr>
                <w:rFonts w:asciiTheme="minorHAnsi" w:hAnsiTheme="minorHAnsi" w:cstheme="minorHAnsi"/>
                <w:sz w:val="20"/>
                <w:szCs w:val="20"/>
              </w:rPr>
              <w:t>Ability to interpret procedures and regulations and provide specialist advice to others on their application.</w:t>
            </w:r>
          </w:p>
          <w:p w14:paraId="66B8A741" w14:textId="77777777" w:rsidR="00D31D31" w:rsidRPr="00D31D31" w:rsidRDefault="00D31D31" w:rsidP="00D31D31">
            <w:pPr>
              <w:pStyle w:val="ListParagraph"/>
              <w:numPr>
                <w:ilvl w:val="0"/>
                <w:numId w:val="14"/>
              </w:numPr>
              <w:spacing w:before="0"/>
              <w:ind w:left="390"/>
              <w:jc w:val="both"/>
              <w:rPr>
                <w:rFonts w:asciiTheme="minorHAnsi" w:hAnsiTheme="minorHAnsi" w:cstheme="minorHAnsi"/>
                <w:sz w:val="20"/>
                <w:szCs w:val="20"/>
              </w:rPr>
            </w:pPr>
            <w:r w:rsidRPr="00D31D31">
              <w:rPr>
                <w:rFonts w:asciiTheme="minorHAnsi" w:hAnsiTheme="minorHAnsi" w:cstheme="minorHAnsi"/>
                <w:sz w:val="20"/>
                <w:szCs w:val="20"/>
              </w:rPr>
              <w:t>Ability to work independently regarding updating databases.</w:t>
            </w:r>
          </w:p>
          <w:p w14:paraId="54F55928" w14:textId="77777777" w:rsidR="00D31D31" w:rsidRPr="00D31D31" w:rsidRDefault="00D31D31" w:rsidP="00D31D31">
            <w:pPr>
              <w:pStyle w:val="ListParagraph"/>
              <w:numPr>
                <w:ilvl w:val="0"/>
                <w:numId w:val="14"/>
              </w:numPr>
              <w:spacing w:before="0"/>
              <w:ind w:left="390"/>
              <w:jc w:val="both"/>
              <w:rPr>
                <w:rFonts w:asciiTheme="minorHAnsi" w:hAnsiTheme="minorHAnsi" w:cstheme="minorHAnsi"/>
                <w:sz w:val="20"/>
                <w:szCs w:val="20"/>
              </w:rPr>
            </w:pPr>
            <w:r w:rsidRPr="00D31D31">
              <w:rPr>
                <w:rFonts w:asciiTheme="minorHAnsi" w:hAnsiTheme="minorHAnsi" w:cstheme="minorHAnsi"/>
                <w:sz w:val="20"/>
                <w:szCs w:val="20"/>
              </w:rPr>
              <w:t>Ability to apply discretion and sensitivity in handling confidential information</w:t>
            </w:r>
          </w:p>
          <w:p w14:paraId="636A26A0" w14:textId="77777777" w:rsidR="00D31D31" w:rsidRPr="00D31D31" w:rsidRDefault="00D31D31" w:rsidP="00D31D31">
            <w:pPr>
              <w:pStyle w:val="ListParagraph"/>
              <w:numPr>
                <w:ilvl w:val="0"/>
                <w:numId w:val="14"/>
              </w:numPr>
              <w:spacing w:before="0"/>
              <w:ind w:left="390"/>
              <w:jc w:val="both"/>
              <w:rPr>
                <w:rFonts w:asciiTheme="minorHAnsi" w:hAnsiTheme="minorHAnsi" w:cstheme="minorHAnsi"/>
                <w:sz w:val="20"/>
                <w:szCs w:val="20"/>
              </w:rPr>
            </w:pPr>
            <w:r w:rsidRPr="00D31D31">
              <w:rPr>
                <w:rFonts w:asciiTheme="minorHAnsi" w:hAnsiTheme="minorHAnsi" w:cstheme="minorHAnsi"/>
                <w:sz w:val="20"/>
                <w:szCs w:val="20"/>
              </w:rPr>
              <w:t>Good understanding of data integrity, attention to detail regarding data quality and ability to work methodically and follow set processes and procedures accurately</w:t>
            </w:r>
          </w:p>
          <w:p w14:paraId="7A58B2D2" w14:textId="77777777" w:rsidR="00D31D31" w:rsidRPr="00D31D31" w:rsidRDefault="00D31D31" w:rsidP="00D31D31">
            <w:pPr>
              <w:pStyle w:val="ListParagraph"/>
              <w:numPr>
                <w:ilvl w:val="0"/>
                <w:numId w:val="14"/>
              </w:numPr>
              <w:spacing w:before="0"/>
              <w:ind w:left="390"/>
              <w:jc w:val="both"/>
              <w:rPr>
                <w:rFonts w:asciiTheme="minorHAnsi" w:hAnsiTheme="minorHAnsi" w:cstheme="minorHAnsi"/>
                <w:sz w:val="20"/>
                <w:szCs w:val="20"/>
              </w:rPr>
            </w:pPr>
            <w:r w:rsidRPr="00D31D31">
              <w:rPr>
                <w:rFonts w:asciiTheme="minorHAnsi" w:hAnsiTheme="minorHAnsi" w:cstheme="minorHAnsi"/>
                <w:sz w:val="20"/>
                <w:szCs w:val="20"/>
              </w:rPr>
              <w:t>Excellent IT skills and knowledge of IT systems (For example, Microsoft Office, Access, University’s SITS database and Intranet system)</w:t>
            </w:r>
          </w:p>
          <w:p w14:paraId="37D1154E" w14:textId="77777777" w:rsidR="00D31D31" w:rsidRPr="00D31D31" w:rsidRDefault="00D31D31" w:rsidP="00D31D31">
            <w:pPr>
              <w:pStyle w:val="ListParagraph"/>
              <w:numPr>
                <w:ilvl w:val="0"/>
                <w:numId w:val="14"/>
              </w:numPr>
              <w:spacing w:before="0"/>
              <w:ind w:left="390"/>
              <w:jc w:val="both"/>
              <w:rPr>
                <w:rFonts w:asciiTheme="minorHAnsi" w:hAnsiTheme="minorHAnsi" w:cstheme="minorHAnsi"/>
                <w:sz w:val="20"/>
                <w:szCs w:val="20"/>
              </w:rPr>
            </w:pPr>
            <w:r w:rsidRPr="00D31D31">
              <w:rPr>
                <w:rFonts w:asciiTheme="minorHAnsi" w:hAnsiTheme="minorHAnsi" w:cstheme="minorHAnsi"/>
                <w:sz w:val="20"/>
                <w:szCs w:val="20"/>
              </w:rPr>
              <w:t>Knowledge of record keeping systems and procedures pertaining to data quality.</w:t>
            </w:r>
          </w:p>
          <w:p w14:paraId="6B2B2447" w14:textId="77777777" w:rsidR="00D31D31" w:rsidRPr="00D31D31" w:rsidRDefault="00D31D31" w:rsidP="00D31D31">
            <w:pPr>
              <w:spacing w:before="100" w:beforeAutospacing="1"/>
              <w:jc w:val="both"/>
              <w:rPr>
                <w:rFonts w:asciiTheme="minorHAnsi" w:eastAsia="Calibri" w:hAnsiTheme="minorHAnsi" w:cstheme="minorHAnsi"/>
                <w:b/>
                <w:bCs/>
                <w:sz w:val="20"/>
                <w:szCs w:val="20"/>
              </w:rPr>
            </w:pPr>
            <w:r w:rsidRPr="00D31D31">
              <w:rPr>
                <w:rFonts w:asciiTheme="minorHAnsi" w:eastAsia="Calibri" w:hAnsiTheme="minorHAnsi" w:cstheme="minorHAnsi"/>
                <w:b/>
                <w:sz w:val="20"/>
                <w:szCs w:val="20"/>
              </w:rPr>
              <w:t>Desirable Criteria</w:t>
            </w:r>
          </w:p>
          <w:p w14:paraId="711BBAEA" w14:textId="77777777" w:rsidR="00D31D31" w:rsidRPr="00D31D31" w:rsidRDefault="00D31D31" w:rsidP="00D31D31">
            <w:pPr>
              <w:pStyle w:val="ListParagraph"/>
              <w:numPr>
                <w:ilvl w:val="0"/>
                <w:numId w:val="13"/>
              </w:numPr>
              <w:spacing w:before="0" w:after="0" w:line="240" w:lineRule="auto"/>
              <w:jc w:val="both"/>
              <w:rPr>
                <w:rFonts w:asciiTheme="minorHAnsi" w:hAnsiTheme="minorHAnsi" w:cstheme="minorHAnsi"/>
                <w:sz w:val="20"/>
                <w:szCs w:val="20"/>
                <w:lang w:eastAsia="en-US"/>
              </w:rPr>
            </w:pPr>
            <w:r w:rsidRPr="00D31D31">
              <w:rPr>
                <w:rFonts w:asciiTheme="minorHAnsi" w:hAnsiTheme="minorHAnsi" w:cstheme="minorHAnsi"/>
                <w:sz w:val="20"/>
                <w:szCs w:val="20"/>
              </w:rPr>
              <w:lastRenderedPageBreak/>
              <w:t>Welsh Language</w:t>
            </w:r>
            <w:r w:rsidRPr="00D31D31">
              <w:rPr>
                <w:rFonts w:asciiTheme="minorHAnsi" w:hAnsiTheme="minorHAnsi" w:cstheme="minorHAnsi"/>
                <w:b/>
                <w:bCs/>
                <w:i/>
                <w:iCs/>
                <w:sz w:val="20"/>
                <w:szCs w:val="20"/>
              </w:rPr>
              <w:t xml:space="preserve">: </w:t>
            </w:r>
            <w:r w:rsidRPr="00D31D31">
              <w:rPr>
                <w:rFonts w:asciiTheme="minorHAnsi" w:hAnsiTheme="minorHAnsi" w:cstheme="minorHAnsi"/>
                <w:b/>
                <w:bCs/>
                <w:sz w:val="20"/>
                <w:szCs w:val="20"/>
                <w:u w:val="single"/>
              </w:rPr>
              <w:t xml:space="preserve"> </w:t>
            </w:r>
            <w:r w:rsidRPr="00D31D31">
              <w:rPr>
                <w:rFonts w:asciiTheme="minorHAnsi" w:hAnsiTheme="minorHAnsi" w:cstheme="minorHAnsi"/>
                <w:i/>
                <w:iCs/>
                <w:sz w:val="20"/>
                <w:szCs w:val="20"/>
              </w:rPr>
              <w:t>Level 1</w:t>
            </w:r>
            <w:r w:rsidRPr="00D31D31">
              <w:rPr>
                <w:rFonts w:asciiTheme="minorHAnsi" w:hAnsiTheme="minorHAnsi" w:cstheme="minorHAnsi"/>
                <w:sz w:val="20"/>
                <w:szCs w:val="20"/>
              </w:rPr>
              <w:t xml:space="preserve"> – ‘a little’ (you do not need to be able to speak any Welsh to apply for this role)</w:t>
            </w:r>
            <w:r w:rsidRPr="00D31D31">
              <w:rPr>
                <w:rFonts w:asciiTheme="minorHAnsi" w:hAnsiTheme="minorHAnsi" w:cstheme="minorHAnsi"/>
                <w:i/>
                <w:sz w:val="20"/>
                <w:szCs w:val="20"/>
              </w:rPr>
              <w:t xml:space="preserve"> e.g. pronounce Welsh words, place names, department names; able to answer the phone in </w:t>
            </w:r>
            <w:proofErr w:type="gramStart"/>
            <w:r w:rsidRPr="00D31D31">
              <w:rPr>
                <w:rFonts w:asciiTheme="minorHAnsi" w:hAnsiTheme="minorHAnsi" w:cstheme="minorHAnsi"/>
                <w:i/>
                <w:sz w:val="20"/>
                <w:szCs w:val="20"/>
              </w:rPr>
              <w:t>Welsh  and</w:t>
            </w:r>
            <w:proofErr w:type="gramEnd"/>
            <w:r w:rsidRPr="00D31D31">
              <w:rPr>
                <w:rFonts w:asciiTheme="minorHAnsi" w:hAnsiTheme="minorHAnsi" w:cstheme="minorHAnsi"/>
                <w:i/>
                <w:sz w:val="20"/>
                <w:szCs w:val="20"/>
              </w:rPr>
              <w:t xml:space="preserve"> able to use or learn very basic every-day words and phrases.</w:t>
            </w:r>
          </w:p>
          <w:p w14:paraId="4FDE9E6A" w14:textId="77777777" w:rsidR="00D31D31" w:rsidRPr="00D31D31" w:rsidRDefault="00D31D31" w:rsidP="00D31D31">
            <w:pPr>
              <w:jc w:val="both"/>
              <w:rPr>
                <w:rFonts w:asciiTheme="minorHAnsi" w:hAnsiTheme="minorHAnsi" w:cstheme="minorHAnsi"/>
                <w:sz w:val="20"/>
                <w:szCs w:val="20"/>
                <w:lang w:eastAsia="en-US"/>
              </w:rPr>
            </w:pPr>
          </w:p>
          <w:p w14:paraId="2A7028A4" w14:textId="77777777" w:rsidR="00D31D31" w:rsidRPr="00D31D31" w:rsidRDefault="00D31D31" w:rsidP="00D31D31">
            <w:pPr>
              <w:rPr>
                <w:rFonts w:asciiTheme="minorHAnsi" w:hAnsiTheme="minorHAnsi" w:cstheme="minorHAnsi"/>
                <w:b/>
                <w:bCs/>
                <w:color w:val="000000"/>
                <w:sz w:val="20"/>
                <w:szCs w:val="20"/>
              </w:rPr>
            </w:pPr>
            <w:r w:rsidRPr="00D31D31">
              <w:rPr>
                <w:rFonts w:asciiTheme="minorHAnsi" w:hAnsiTheme="minorHAnsi" w:cstheme="minorHAnsi"/>
                <w:b/>
                <w:bCs/>
                <w:i/>
                <w:iCs/>
                <w:color w:val="000000"/>
                <w:sz w:val="20"/>
                <w:szCs w:val="20"/>
              </w:rPr>
              <w:t xml:space="preserve">Candidates should include reference to the values and personal attributes within their applications, in addition to the essential and desirable criteria. The panel will be assessing against </w:t>
            </w:r>
            <w:proofErr w:type="gramStart"/>
            <w:r w:rsidRPr="00D31D31">
              <w:rPr>
                <w:rFonts w:asciiTheme="minorHAnsi" w:hAnsiTheme="minorHAnsi" w:cstheme="minorHAnsi"/>
                <w:b/>
                <w:bCs/>
                <w:i/>
                <w:iCs/>
                <w:color w:val="000000"/>
                <w:sz w:val="20"/>
                <w:szCs w:val="20"/>
              </w:rPr>
              <w:t>all of</w:t>
            </w:r>
            <w:proofErr w:type="gramEnd"/>
            <w:r w:rsidRPr="00D31D31">
              <w:rPr>
                <w:rFonts w:asciiTheme="minorHAnsi" w:hAnsiTheme="minorHAnsi" w:cstheme="minorHAnsi"/>
                <w:b/>
                <w:bCs/>
                <w:i/>
                <w:iCs/>
                <w:color w:val="000000"/>
                <w:sz w:val="20"/>
                <w:szCs w:val="20"/>
              </w:rPr>
              <w:t xml:space="preserve"> these skills and attributes</w:t>
            </w:r>
            <w:r w:rsidRPr="00D31D31">
              <w:rPr>
                <w:rFonts w:asciiTheme="minorHAnsi" w:hAnsiTheme="minorHAnsi" w:cstheme="minorHAnsi"/>
                <w:b/>
                <w:bCs/>
                <w:color w:val="000000"/>
                <w:sz w:val="20"/>
                <w:szCs w:val="20"/>
              </w:rPr>
              <w:t xml:space="preserve">. </w:t>
            </w:r>
          </w:p>
          <w:p w14:paraId="2BD3F724" w14:textId="77777777" w:rsidR="00D31D31" w:rsidRPr="00D31D31" w:rsidRDefault="00D31D31" w:rsidP="00D31D31">
            <w:pPr>
              <w:jc w:val="both"/>
              <w:rPr>
                <w:rFonts w:asciiTheme="minorHAnsi" w:hAnsiTheme="minorHAnsi" w:cstheme="minorHAnsi"/>
                <w:b/>
                <w:bCs/>
                <w:i/>
                <w:iCs/>
                <w:color w:val="000000"/>
                <w:sz w:val="20"/>
                <w:szCs w:val="20"/>
              </w:rPr>
            </w:pPr>
          </w:p>
          <w:p w14:paraId="7DBCF891" w14:textId="77777777" w:rsidR="00D31D31" w:rsidRPr="00D31D31" w:rsidRDefault="00D31D31" w:rsidP="00D31D31">
            <w:pPr>
              <w:jc w:val="both"/>
              <w:rPr>
                <w:rFonts w:asciiTheme="minorHAnsi" w:hAnsiTheme="minorHAnsi" w:cstheme="minorHAnsi"/>
                <w:sz w:val="20"/>
                <w:szCs w:val="20"/>
                <w:lang w:eastAsia="en-US"/>
              </w:rPr>
            </w:pPr>
            <w:r w:rsidRPr="00D31D31">
              <w:rPr>
                <w:rFonts w:asciiTheme="minorHAnsi" w:hAnsiTheme="minorHAnsi" w:cstheme="minorHAnsi"/>
                <w:b/>
                <w:bCs/>
                <w:i/>
                <w:iCs/>
                <w:color w:val="000000"/>
                <w:sz w:val="20"/>
                <w:szCs w:val="20"/>
              </w:rPr>
              <w:t>Cu</w:t>
            </w:r>
            <w:r w:rsidRPr="00D31D31">
              <w:rPr>
                <w:rFonts w:asciiTheme="minorHAnsi" w:hAnsiTheme="minorHAnsi" w:cstheme="minorHAnsi"/>
                <w:b/>
                <w:bCs/>
                <w:i/>
                <w:iCs/>
                <w:sz w:val="20"/>
                <w:szCs w:val="20"/>
                <w:lang w:eastAsia="en-US"/>
              </w:rPr>
              <w:t>rrent students are not eligible to apply due to GDPR and a conflict of interest</w:t>
            </w:r>
            <w:r w:rsidRPr="00D31D31">
              <w:rPr>
                <w:rFonts w:asciiTheme="minorHAnsi" w:hAnsiTheme="minorHAnsi" w:cstheme="minorHAnsi"/>
                <w:i/>
                <w:iCs/>
                <w:sz w:val="20"/>
                <w:szCs w:val="20"/>
                <w:lang w:eastAsia="en-US"/>
              </w:rPr>
              <w:t>.</w:t>
            </w:r>
          </w:p>
          <w:p w14:paraId="583EA9AB" w14:textId="77777777" w:rsidR="00D31D31" w:rsidRPr="00D31D31" w:rsidRDefault="00D31D31" w:rsidP="00D31D31">
            <w:pPr>
              <w:rPr>
                <w:rFonts w:asciiTheme="minorHAnsi" w:hAnsiTheme="minorHAnsi" w:cstheme="minorHAnsi"/>
                <w:sz w:val="20"/>
                <w:szCs w:val="20"/>
              </w:rPr>
            </w:pPr>
          </w:p>
        </w:tc>
      </w:tr>
      <w:tr w:rsidR="00D31D31" w:rsidRPr="0051342B" w14:paraId="5FB3A941" w14:textId="77777777" w:rsidTr="009305C0">
        <w:trPr>
          <w:trHeight w:val="1337"/>
        </w:trPr>
        <w:tc>
          <w:tcPr>
            <w:tcW w:w="1560" w:type="dxa"/>
            <w:shd w:val="clear" w:color="auto" w:fill="242F60"/>
            <w:vAlign w:val="center"/>
          </w:tcPr>
          <w:p w14:paraId="6B4528B3" w14:textId="77777777" w:rsidR="00D31D31" w:rsidRPr="0051342B" w:rsidRDefault="00D31D31" w:rsidP="00D31D31">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8E0DF8AA7ADB49419EFB5478FA4E939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73750BD" w14:textId="02539173" w:rsidR="00D31D31" w:rsidRPr="00D31D31" w:rsidRDefault="00D31D31" w:rsidP="00D31D31">
                <w:pPr>
                  <w:spacing w:before="0" w:after="0" w:line="240" w:lineRule="auto"/>
                  <w:rPr>
                    <w:rFonts w:asciiTheme="minorHAnsi" w:hAnsiTheme="minorHAnsi" w:cstheme="minorHAnsi"/>
                    <w:sz w:val="20"/>
                    <w:szCs w:val="20"/>
                  </w:rPr>
                </w:pPr>
                <w:r w:rsidRPr="00D31D31">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31D31" w:rsidRPr="00D31D31" w:rsidRDefault="00D31D31" w:rsidP="00D31D31">
            <w:pPr>
              <w:spacing w:before="0" w:after="0" w:line="240" w:lineRule="auto"/>
              <w:rPr>
                <w:rFonts w:asciiTheme="minorHAnsi" w:hAnsiTheme="minorHAnsi" w:cstheme="minorHAnsi"/>
                <w:sz w:val="20"/>
                <w:szCs w:val="20"/>
              </w:rPr>
            </w:pPr>
          </w:p>
          <w:p w14:paraId="182BB461" w14:textId="77777777" w:rsidR="00D31D31" w:rsidRPr="00D31D31" w:rsidRDefault="00D31D31" w:rsidP="00D31D31">
            <w:pPr>
              <w:spacing w:before="0" w:after="0" w:line="240" w:lineRule="auto"/>
              <w:rPr>
                <w:rFonts w:asciiTheme="minorHAnsi" w:hAnsiTheme="minorHAnsi" w:cstheme="minorHAnsi"/>
                <w:sz w:val="20"/>
                <w:szCs w:val="20"/>
              </w:rPr>
            </w:pPr>
            <w:r w:rsidRPr="00D31D31">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D31D31">
                <w:rPr>
                  <w:rStyle w:val="Hyperlink"/>
                  <w:rFonts w:asciiTheme="minorHAnsi" w:hAnsiTheme="minorHAnsi" w:cstheme="minorHAnsi"/>
                  <w:sz w:val="20"/>
                  <w:szCs w:val="20"/>
                </w:rPr>
                <w:t>here</w:t>
              </w:r>
            </w:hyperlink>
            <w:r w:rsidRPr="00D31D31">
              <w:rPr>
                <w:rFonts w:asciiTheme="minorHAnsi" w:hAnsiTheme="minorHAnsi" w:cstheme="minorHAnsi"/>
                <w:sz w:val="20"/>
                <w:szCs w:val="20"/>
              </w:rPr>
              <w:t>.</w:t>
            </w:r>
          </w:p>
        </w:tc>
      </w:tr>
      <w:tr w:rsidR="00D31D31" w:rsidRPr="0051342B" w14:paraId="182EC1C1" w14:textId="77777777" w:rsidTr="00624117">
        <w:trPr>
          <w:trHeight w:val="2356"/>
        </w:trPr>
        <w:tc>
          <w:tcPr>
            <w:tcW w:w="1560" w:type="dxa"/>
            <w:shd w:val="clear" w:color="auto" w:fill="242F60"/>
            <w:vAlign w:val="center"/>
          </w:tcPr>
          <w:p w14:paraId="546C2EC2" w14:textId="77777777" w:rsidR="00D31D31" w:rsidRPr="0051342B" w:rsidRDefault="00D31D31" w:rsidP="00D31D31">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776B0E08" w14:textId="77777777" w:rsidR="00D31D31" w:rsidRPr="00D31D31" w:rsidRDefault="00D31D31" w:rsidP="00D31D31">
            <w:pPr>
              <w:rPr>
                <w:rFonts w:asciiTheme="minorHAnsi" w:eastAsia="Calibri" w:hAnsiTheme="minorHAnsi" w:cstheme="minorHAnsi"/>
                <w:b/>
                <w:bCs/>
                <w:sz w:val="20"/>
                <w:szCs w:val="20"/>
              </w:rPr>
            </w:pPr>
            <w:r w:rsidRPr="00D31D31">
              <w:rPr>
                <w:rFonts w:asciiTheme="minorHAnsi" w:eastAsia="Calibri" w:hAnsiTheme="minorHAnsi" w:cstheme="minorHAnsi"/>
                <w:b/>
                <w:color w:val="000000"/>
                <w:sz w:val="20"/>
                <w:szCs w:val="20"/>
              </w:rPr>
              <w:t xml:space="preserve">For informal enquiries please contact: </w:t>
            </w:r>
            <w:r w:rsidRPr="00D31D31">
              <w:rPr>
                <w:rFonts w:asciiTheme="minorHAnsi" w:eastAsia="Calibri" w:hAnsiTheme="minorHAnsi" w:cstheme="minorHAnsi"/>
                <w:b/>
                <w:bCs/>
                <w:sz w:val="20"/>
                <w:szCs w:val="20"/>
              </w:rPr>
              <w:t xml:space="preserve">Alison Hutchings, Student Records Manager, Academic Records &amp; </w:t>
            </w:r>
            <w:proofErr w:type="gramStart"/>
            <w:r w:rsidRPr="00D31D31">
              <w:rPr>
                <w:rFonts w:asciiTheme="minorHAnsi" w:eastAsia="Calibri" w:hAnsiTheme="minorHAnsi" w:cstheme="minorHAnsi"/>
                <w:b/>
                <w:bCs/>
                <w:sz w:val="20"/>
                <w:szCs w:val="20"/>
              </w:rPr>
              <w:t>Systems,  Email</w:t>
            </w:r>
            <w:proofErr w:type="gramEnd"/>
            <w:r w:rsidRPr="00D31D31">
              <w:rPr>
                <w:rFonts w:asciiTheme="minorHAnsi" w:eastAsia="Calibri" w:hAnsiTheme="minorHAnsi" w:cstheme="minorHAnsi"/>
                <w:b/>
                <w:bCs/>
                <w:sz w:val="20"/>
                <w:szCs w:val="20"/>
              </w:rPr>
              <w:t xml:space="preserve">:  </w:t>
            </w:r>
            <w:hyperlink r:id="rId13" w:history="1">
              <w:r w:rsidRPr="00D31D31">
                <w:rPr>
                  <w:rStyle w:val="Hyperlink"/>
                  <w:rFonts w:asciiTheme="minorHAnsi" w:eastAsia="Calibri" w:hAnsiTheme="minorHAnsi" w:cstheme="minorHAnsi"/>
                  <w:b/>
                  <w:bCs/>
                  <w:sz w:val="20"/>
                  <w:szCs w:val="20"/>
                </w:rPr>
                <w:t>a.hutchings@swansea.ac.uk</w:t>
              </w:r>
            </w:hyperlink>
          </w:p>
          <w:p w14:paraId="6106340D" w14:textId="77777777" w:rsidR="00D31D31" w:rsidRPr="00D31D31" w:rsidRDefault="00D31D31" w:rsidP="00D31D31">
            <w:pPr>
              <w:rPr>
                <w:rFonts w:asciiTheme="minorHAnsi" w:eastAsia="Calibri" w:hAnsiTheme="minorHAnsi" w:cstheme="minorHAnsi"/>
                <w:b/>
                <w:bCs/>
                <w:sz w:val="20"/>
                <w:szCs w:val="20"/>
              </w:rPr>
            </w:pPr>
          </w:p>
          <w:p w14:paraId="4607CD56" w14:textId="77777777" w:rsidR="00D31D31" w:rsidRPr="00D31D31" w:rsidRDefault="00D31D31" w:rsidP="00D31D31">
            <w:pPr>
              <w:pStyle w:val="xmsoplaintext"/>
              <w:rPr>
                <w:rFonts w:asciiTheme="minorHAnsi" w:hAnsiTheme="minorHAnsi" w:cstheme="minorHAnsi"/>
                <w:b/>
                <w:bCs/>
                <w:color w:val="212121"/>
                <w:sz w:val="20"/>
                <w:szCs w:val="20"/>
              </w:rPr>
            </w:pPr>
            <w:r w:rsidRPr="00D31D31">
              <w:rPr>
                <w:rFonts w:asciiTheme="minorHAnsi" w:hAnsiTheme="minorHAnsi" w:cstheme="minorHAnsi"/>
                <w:b/>
                <w:bCs/>
                <w:i/>
                <w:iCs/>
                <w:color w:val="212121"/>
                <w:sz w:val="20"/>
                <w:szCs w:val="20"/>
              </w:rPr>
              <w:t xml:space="preserve">The University is committed to supporting and promoting equality and diversity in </w:t>
            </w:r>
            <w:proofErr w:type="gramStart"/>
            <w:r w:rsidRPr="00D31D31">
              <w:rPr>
                <w:rFonts w:asciiTheme="minorHAnsi" w:hAnsiTheme="minorHAnsi" w:cstheme="minorHAnsi"/>
                <w:b/>
                <w:bCs/>
                <w:i/>
                <w:iCs/>
                <w:color w:val="212121"/>
                <w:sz w:val="20"/>
                <w:szCs w:val="20"/>
              </w:rPr>
              <w:t>all of</w:t>
            </w:r>
            <w:proofErr w:type="gramEnd"/>
            <w:r w:rsidRPr="00D31D31">
              <w:rPr>
                <w:rFonts w:asciiTheme="minorHAnsi" w:hAnsiTheme="minorHAnsi" w:cstheme="minorHAnsi"/>
                <w:b/>
                <w:bCs/>
                <w:i/>
                <w:iCs/>
                <w:color w:val="212121"/>
                <w:sz w:val="20"/>
                <w:szCs w:val="20"/>
              </w:rPr>
              <w:t xml:space="preserve"> its practices and activities. We aim to establish an inclusive environment and welcome diverse applications from the following protected characteristics: age, disability, gender reassignment, marriage and civil partnership, pregnancy and maternity, race (including colour, nationality, ethnic and national origin), religion or belief, sex, sexual orientation</w:t>
            </w:r>
            <w:r w:rsidRPr="00D31D31">
              <w:rPr>
                <w:rFonts w:asciiTheme="minorHAnsi" w:hAnsiTheme="minorHAnsi" w:cstheme="minorHAnsi"/>
                <w:b/>
                <w:bCs/>
                <w:color w:val="212121"/>
                <w:sz w:val="20"/>
                <w:szCs w:val="20"/>
              </w:rPr>
              <w:t>.</w:t>
            </w:r>
          </w:p>
          <w:p w14:paraId="6B058AB9" w14:textId="2C9C6BBD" w:rsidR="00D31D31" w:rsidRPr="00D31D31" w:rsidRDefault="00D31D31" w:rsidP="00D31D31">
            <w:pPr>
              <w:rPr>
                <w:rFonts w:asciiTheme="minorHAnsi" w:hAnsiTheme="minorHAnsi" w:cstheme="minorHAnsi"/>
                <w:b/>
                <w:sz w:val="20"/>
                <w:szCs w:val="20"/>
              </w:rPr>
            </w:pPr>
          </w:p>
          <w:p w14:paraId="4EA7D8A3" w14:textId="3FF595AB" w:rsidR="00D31D31" w:rsidRPr="00D31D31" w:rsidRDefault="00D31D31" w:rsidP="00D31D31">
            <w:pPr>
              <w:rPr>
                <w:rFonts w:asciiTheme="minorHAnsi" w:hAnsiTheme="minorHAnsi" w:cs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A7718" w14:textId="77777777" w:rsidR="006A343D" w:rsidRDefault="006A343D" w:rsidP="00F71A8C">
      <w:r>
        <w:separator/>
      </w:r>
    </w:p>
  </w:endnote>
  <w:endnote w:type="continuationSeparator" w:id="0">
    <w:p w14:paraId="055970BC" w14:textId="77777777" w:rsidR="006A343D" w:rsidRDefault="006A343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86AD13-FCA3-4058-935F-1547AC625087}"/>
    <w:embedBold r:id="rId2" w:fontKey="{F094BB31-8EC2-4CCA-A5EB-75705DED070E}"/>
    <w:embedItalic r:id="rId3" w:fontKey="{7430FE75-AFD2-46C1-B504-6A89AF533923}"/>
    <w:embedBoldItalic r:id="rId4" w:fontKey="{9911226D-41B3-4C15-9817-1F7FB614FD3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14857" w14:textId="77777777" w:rsidR="006A343D" w:rsidRDefault="006A343D" w:rsidP="00F71A8C">
      <w:r>
        <w:separator/>
      </w:r>
    </w:p>
  </w:footnote>
  <w:footnote w:type="continuationSeparator" w:id="0">
    <w:p w14:paraId="50A6B03B" w14:textId="77777777" w:rsidR="006A343D" w:rsidRDefault="006A343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7"/>
    <w:multiLevelType w:val="hybridMultilevel"/>
    <w:tmpl w:val="00000007"/>
    <w:lvl w:ilvl="0" w:tplc="DE865886">
      <w:start w:val="1"/>
      <w:numFmt w:val="bullet"/>
      <w:lvlText w:val=""/>
      <w:lvlJc w:val="left"/>
      <w:pPr>
        <w:ind w:left="720" w:hanging="360"/>
      </w:pPr>
      <w:rPr>
        <w:rFonts w:ascii="Symbol" w:hAnsi="Symbol"/>
      </w:rPr>
    </w:lvl>
    <w:lvl w:ilvl="1" w:tplc="755CDF26">
      <w:start w:val="1"/>
      <w:numFmt w:val="bullet"/>
      <w:lvlText w:val="o"/>
      <w:lvlJc w:val="left"/>
      <w:pPr>
        <w:tabs>
          <w:tab w:val="num" w:pos="1440"/>
        </w:tabs>
        <w:ind w:left="1440" w:hanging="360"/>
      </w:pPr>
      <w:rPr>
        <w:rFonts w:ascii="Courier New" w:hAnsi="Courier New"/>
      </w:rPr>
    </w:lvl>
    <w:lvl w:ilvl="2" w:tplc="4266B3CA">
      <w:start w:val="1"/>
      <w:numFmt w:val="bullet"/>
      <w:lvlText w:val=""/>
      <w:lvlJc w:val="left"/>
      <w:pPr>
        <w:tabs>
          <w:tab w:val="num" w:pos="2160"/>
        </w:tabs>
        <w:ind w:left="2160" w:hanging="360"/>
      </w:pPr>
      <w:rPr>
        <w:rFonts w:ascii="Wingdings" w:hAnsi="Wingdings"/>
      </w:rPr>
    </w:lvl>
    <w:lvl w:ilvl="3" w:tplc="EBC6BF90">
      <w:start w:val="1"/>
      <w:numFmt w:val="bullet"/>
      <w:lvlText w:val=""/>
      <w:lvlJc w:val="left"/>
      <w:pPr>
        <w:tabs>
          <w:tab w:val="num" w:pos="2880"/>
        </w:tabs>
        <w:ind w:left="2880" w:hanging="360"/>
      </w:pPr>
      <w:rPr>
        <w:rFonts w:ascii="Symbol" w:hAnsi="Symbol"/>
      </w:rPr>
    </w:lvl>
    <w:lvl w:ilvl="4" w:tplc="85D4A4A6">
      <w:start w:val="1"/>
      <w:numFmt w:val="bullet"/>
      <w:lvlText w:val="o"/>
      <w:lvlJc w:val="left"/>
      <w:pPr>
        <w:tabs>
          <w:tab w:val="num" w:pos="3600"/>
        </w:tabs>
        <w:ind w:left="3600" w:hanging="360"/>
      </w:pPr>
      <w:rPr>
        <w:rFonts w:ascii="Courier New" w:hAnsi="Courier New"/>
      </w:rPr>
    </w:lvl>
    <w:lvl w:ilvl="5" w:tplc="E66AFF84">
      <w:start w:val="1"/>
      <w:numFmt w:val="bullet"/>
      <w:lvlText w:val=""/>
      <w:lvlJc w:val="left"/>
      <w:pPr>
        <w:tabs>
          <w:tab w:val="num" w:pos="4320"/>
        </w:tabs>
        <w:ind w:left="4320" w:hanging="360"/>
      </w:pPr>
      <w:rPr>
        <w:rFonts w:ascii="Wingdings" w:hAnsi="Wingdings"/>
      </w:rPr>
    </w:lvl>
    <w:lvl w:ilvl="6" w:tplc="006693A2">
      <w:start w:val="1"/>
      <w:numFmt w:val="bullet"/>
      <w:lvlText w:val=""/>
      <w:lvlJc w:val="left"/>
      <w:pPr>
        <w:tabs>
          <w:tab w:val="num" w:pos="5040"/>
        </w:tabs>
        <w:ind w:left="5040" w:hanging="360"/>
      </w:pPr>
      <w:rPr>
        <w:rFonts w:ascii="Symbol" w:hAnsi="Symbol"/>
      </w:rPr>
    </w:lvl>
    <w:lvl w:ilvl="7" w:tplc="126ADAE8">
      <w:start w:val="1"/>
      <w:numFmt w:val="bullet"/>
      <w:lvlText w:val="o"/>
      <w:lvlJc w:val="left"/>
      <w:pPr>
        <w:tabs>
          <w:tab w:val="num" w:pos="5760"/>
        </w:tabs>
        <w:ind w:left="5760" w:hanging="360"/>
      </w:pPr>
      <w:rPr>
        <w:rFonts w:ascii="Courier New" w:hAnsi="Courier New"/>
      </w:rPr>
    </w:lvl>
    <w:lvl w:ilvl="8" w:tplc="A204052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8"/>
    <w:multiLevelType w:val="hybridMultilevel"/>
    <w:tmpl w:val="00000008"/>
    <w:lvl w:ilvl="0" w:tplc="D05E27C4">
      <w:start w:val="1"/>
      <w:numFmt w:val="bullet"/>
      <w:lvlText w:val=""/>
      <w:lvlJc w:val="left"/>
      <w:pPr>
        <w:ind w:left="720" w:hanging="360"/>
      </w:pPr>
      <w:rPr>
        <w:rFonts w:ascii="Symbol" w:hAnsi="Symbol"/>
      </w:rPr>
    </w:lvl>
    <w:lvl w:ilvl="1" w:tplc="ED44067E">
      <w:start w:val="1"/>
      <w:numFmt w:val="bullet"/>
      <w:lvlText w:val="o"/>
      <w:lvlJc w:val="left"/>
      <w:pPr>
        <w:tabs>
          <w:tab w:val="num" w:pos="1440"/>
        </w:tabs>
        <w:ind w:left="1440" w:hanging="360"/>
      </w:pPr>
      <w:rPr>
        <w:rFonts w:ascii="Courier New" w:hAnsi="Courier New"/>
      </w:rPr>
    </w:lvl>
    <w:lvl w:ilvl="2" w:tplc="5784BA2C">
      <w:start w:val="1"/>
      <w:numFmt w:val="bullet"/>
      <w:lvlText w:val=""/>
      <w:lvlJc w:val="left"/>
      <w:pPr>
        <w:tabs>
          <w:tab w:val="num" w:pos="2160"/>
        </w:tabs>
        <w:ind w:left="2160" w:hanging="360"/>
      </w:pPr>
      <w:rPr>
        <w:rFonts w:ascii="Wingdings" w:hAnsi="Wingdings"/>
      </w:rPr>
    </w:lvl>
    <w:lvl w:ilvl="3" w:tplc="B232D04A">
      <w:start w:val="1"/>
      <w:numFmt w:val="bullet"/>
      <w:lvlText w:val=""/>
      <w:lvlJc w:val="left"/>
      <w:pPr>
        <w:tabs>
          <w:tab w:val="num" w:pos="2880"/>
        </w:tabs>
        <w:ind w:left="2880" w:hanging="360"/>
      </w:pPr>
      <w:rPr>
        <w:rFonts w:ascii="Symbol" w:hAnsi="Symbol"/>
      </w:rPr>
    </w:lvl>
    <w:lvl w:ilvl="4" w:tplc="605299F0">
      <w:start w:val="1"/>
      <w:numFmt w:val="bullet"/>
      <w:lvlText w:val="o"/>
      <w:lvlJc w:val="left"/>
      <w:pPr>
        <w:tabs>
          <w:tab w:val="num" w:pos="3600"/>
        </w:tabs>
        <w:ind w:left="3600" w:hanging="360"/>
      </w:pPr>
      <w:rPr>
        <w:rFonts w:ascii="Courier New" w:hAnsi="Courier New"/>
      </w:rPr>
    </w:lvl>
    <w:lvl w:ilvl="5" w:tplc="203E7552">
      <w:start w:val="1"/>
      <w:numFmt w:val="bullet"/>
      <w:lvlText w:val=""/>
      <w:lvlJc w:val="left"/>
      <w:pPr>
        <w:tabs>
          <w:tab w:val="num" w:pos="4320"/>
        </w:tabs>
        <w:ind w:left="4320" w:hanging="360"/>
      </w:pPr>
      <w:rPr>
        <w:rFonts w:ascii="Wingdings" w:hAnsi="Wingdings"/>
      </w:rPr>
    </w:lvl>
    <w:lvl w:ilvl="6" w:tplc="61C63F1C">
      <w:start w:val="1"/>
      <w:numFmt w:val="bullet"/>
      <w:lvlText w:val=""/>
      <w:lvlJc w:val="left"/>
      <w:pPr>
        <w:tabs>
          <w:tab w:val="num" w:pos="5040"/>
        </w:tabs>
        <w:ind w:left="5040" w:hanging="360"/>
      </w:pPr>
      <w:rPr>
        <w:rFonts w:ascii="Symbol" w:hAnsi="Symbol"/>
      </w:rPr>
    </w:lvl>
    <w:lvl w:ilvl="7" w:tplc="9404F67C">
      <w:start w:val="1"/>
      <w:numFmt w:val="bullet"/>
      <w:lvlText w:val="o"/>
      <w:lvlJc w:val="left"/>
      <w:pPr>
        <w:tabs>
          <w:tab w:val="num" w:pos="5760"/>
        </w:tabs>
        <w:ind w:left="5760" w:hanging="360"/>
      </w:pPr>
      <w:rPr>
        <w:rFonts w:ascii="Courier New" w:hAnsi="Courier New"/>
      </w:rPr>
    </w:lvl>
    <w:lvl w:ilvl="8" w:tplc="9DC03B68">
      <w:start w:val="1"/>
      <w:numFmt w:val="bullet"/>
      <w:lvlText w:val=""/>
      <w:lvlJc w:val="left"/>
      <w:pPr>
        <w:tabs>
          <w:tab w:val="num" w:pos="6480"/>
        </w:tabs>
        <w:ind w:left="6480" w:hanging="360"/>
      </w:pPr>
      <w:rPr>
        <w:rFonts w:ascii="Wingdings" w:hAnsi="Wingdings"/>
      </w:rPr>
    </w:lvl>
  </w:abstractNum>
  <w:abstractNum w:abstractNumId="3" w15:restartNumberingAfterBreak="0">
    <w:nsid w:val="59597C75"/>
    <w:multiLevelType w:val="hybridMultilevel"/>
    <w:tmpl w:val="AEAA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53E4DFA"/>
    <w:multiLevelType w:val="hybridMultilevel"/>
    <w:tmpl w:val="750A9110"/>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C7E3320"/>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824275883">
    <w:abstractNumId w:val="12"/>
  </w:num>
  <w:num w:numId="2" w16cid:durableId="560948930">
    <w:abstractNumId w:val="4"/>
  </w:num>
  <w:num w:numId="3" w16cid:durableId="1956596079">
    <w:abstractNumId w:val="8"/>
  </w:num>
  <w:num w:numId="4" w16cid:durableId="1744718292">
    <w:abstractNumId w:val="9"/>
  </w:num>
  <w:num w:numId="5" w16cid:durableId="497694402">
    <w:abstractNumId w:val="10"/>
  </w:num>
  <w:num w:numId="6" w16cid:durableId="2091464077">
    <w:abstractNumId w:val="5"/>
  </w:num>
  <w:num w:numId="7" w16cid:durableId="618679640">
    <w:abstractNumId w:val="6"/>
  </w:num>
  <w:num w:numId="8" w16cid:durableId="526990415">
    <w:abstractNumId w:val="7"/>
  </w:num>
  <w:num w:numId="9" w16cid:durableId="763112203">
    <w:abstractNumId w:val="0"/>
  </w:num>
  <w:num w:numId="10" w16cid:durableId="241187046">
    <w:abstractNumId w:val="13"/>
  </w:num>
  <w:num w:numId="11" w16cid:durableId="412777566">
    <w:abstractNumId w:val="1"/>
  </w:num>
  <w:num w:numId="12" w16cid:durableId="1732001625">
    <w:abstractNumId w:val="2"/>
  </w:num>
  <w:num w:numId="13" w16cid:durableId="145632239">
    <w:abstractNumId w:val="11"/>
  </w:num>
  <w:num w:numId="14" w16cid:durableId="48235653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0CE"/>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31D31"/>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4836"/>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xmsoplaintext">
    <w:name w:val="x_msoplaintext"/>
    <w:basedOn w:val="Normal"/>
    <w:rsid w:val="00D31D31"/>
    <w:pPr>
      <w:spacing w:before="0" w:after="0" w:line="240" w:lineRule="auto"/>
      <w:contextualSpacing w:val="0"/>
    </w:pPr>
    <w:rPr>
      <w:rFonts w:ascii="Calibri" w:eastAsia="Calibr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hutchings@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0DF8AA7ADB49419EFB5478FA4E9397"/>
        <w:category>
          <w:name w:val="General"/>
          <w:gallery w:val="placeholder"/>
        </w:category>
        <w:types>
          <w:type w:val="bbPlcHdr"/>
        </w:types>
        <w:behaviors>
          <w:behavior w:val="content"/>
        </w:behaviors>
        <w:guid w:val="{39CFF038-17AE-43BD-9F5F-28E4D0B41EC8}"/>
      </w:docPartPr>
      <w:docPartBody>
        <w:p w:rsidR="00DD4C77" w:rsidRDefault="00DD4C77" w:rsidP="00DD4C77">
          <w:pPr>
            <w:pStyle w:val="8E0DF8AA7ADB49419EFB5478FA4E939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564E04"/>
    <w:rsid w:val="00647076"/>
    <w:rsid w:val="008970B6"/>
    <w:rsid w:val="00A3075D"/>
    <w:rsid w:val="00DD4C77"/>
    <w:rsid w:val="00F54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4C77"/>
    <w:rPr>
      <w:color w:val="666666"/>
    </w:rPr>
  </w:style>
  <w:style w:type="paragraph" w:customStyle="1" w:styleId="C0AEDD5B0D954D2FB0B22509236FB778">
    <w:name w:val="C0AEDD5B0D954D2FB0B22509236FB778"/>
    <w:rsid w:val="00A3075D"/>
  </w:style>
  <w:style w:type="paragraph" w:customStyle="1" w:styleId="8E0DF8AA7ADB49419EFB5478FA4E9397">
    <w:name w:val="8E0DF8AA7ADB49419EFB5478FA4E9397"/>
    <w:rsid w:val="00DD4C7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2</cp:revision>
  <cp:lastPrinted>2019-01-11T13:43:00Z</cp:lastPrinted>
  <dcterms:created xsi:type="dcterms:W3CDTF">2025-09-01T13:36:00Z</dcterms:created>
  <dcterms:modified xsi:type="dcterms:W3CDTF">2025-09-01T13:36:00Z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